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7D30" w14:textId="77777777" w:rsidR="00AA3301" w:rsidRDefault="003E1D68" w:rsidP="00AA3301">
      <w:pPr>
        <w:pStyle w:val="Tittel"/>
      </w:pPr>
      <w:r>
        <w:t xml:space="preserve">Tiden renner ut </w:t>
      </w:r>
    </w:p>
    <w:p w14:paraId="38569A50" w14:textId="36575D6D" w:rsidR="003E1D68" w:rsidRDefault="003E1D68" w:rsidP="00AA3301">
      <w:pPr>
        <w:pStyle w:val="Tittel"/>
      </w:pPr>
      <w:bookmarkStart w:id="0" w:name="_GoBack"/>
      <w:bookmarkEnd w:id="0"/>
      <w:r>
        <w:t>for en ikke-voldelig løsning i Tibet</w:t>
      </w:r>
    </w:p>
    <w:p w14:paraId="5E3FF47B" w14:textId="30F86224" w:rsidR="00571E1E" w:rsidRDefault="003E1D68" w:rsidP="0057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A</w:t>
      </w:r>
      <w:r w:rsidR="00E20441">
        <w:t>rtikkel Washington Post</w:t>
      </w:r>
    </w:p>
    <w:p w14:paraId="595BA45F" w14:textId="3BAA795C" w:rsidR="00571E1E" w:rsidRDefault="00571E1E" w:rsidP="0057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eastAsia="nb-NO"/>
        </w:rPr>
      </w:pP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Josh Rogin Globale meninger 8. </w:t>
      </w:r>
      <w:r w:rsidR="00740B72"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>O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>ktober</w:t>
      </w:r>
    </w:p>
    <w:p w14:paraId="54B6725F" w14:textId="77777777" w:rsidR="00740B72" w:rsidRDefault="00740B72" w:rsidP="0057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eastAsia="nb-NO"/>
        </w:rPr>
      </w:pPr>
    </w:p>
    <w:p w14:paraId="15FE9CE9" w14:textId="13387BDC" w:rsidR="00740B72" w:rsidRDefault="008E0E96" w:rsidP="0057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eastAsia="nb-NO"/>
        </w:rPr>
      </w:pPr>
      <w:r>
        <w:rPr>
          <w:rFonts w:ascii="inherit" w:hAnsi="inherit" w:cs="Courier New"/>
          <w:noProof/>
          <w:color w:val="212121"/>
          <w:sz w:val="20"/>
          <w:szCs w:val="20"/>
          <w:lang w:eastAsia="nb-NO"/>
        </w:rPr>
        <w:drawing>
          <wp:inline distT="0" distB="0" distL="0" distR="0" wp14:anchorId="78F45C91" wp14:editId="6E6FF58F">
            <wp:extent cx="5756910" cy="3235325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aiLama.jp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C71EC" w14:textId="4A999C80" w:rsidR="008E0E96" w:rsidRPr="009A0A8D" w:rsidRDefault="008E0E96" w:rsidP="0057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eastAsia="nb-NO"/>
        </w:rPr>
      </w:pPr>
      <w:r w:rsidRPr="008E0E96">
        <w:rPr>
          <w:rFonts w:ascii="inherit" w:hAnsi="inherit" w:cs="Courier New"/>
          <w:color w:val="212121"/>
          <w:sz w:val="20"/>
          <w:szCs w:val="20"/>
          <w:lang w:eastAsia="nb-NO"/>
        </w:rPr>
        <w:t>The Dalai Lama. (Charles Mcquillan/Getty Images)</w:t>
      </w:r>
    </w:p>
    <w:p w14:paraId="236AD95B" w14:textId="77777777" w:rsidR="00571E1E" w:rsidRDefault="00571E1E"/>
    <w:p w14:paraId="6B704712" w14:textId="01FA3F68" w:rsidR="009A0A8D" w:rsidRPr="009A0A8D" w:rsidRDefault="009A0A8D" w:rsidP="009A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eastAsia="nb-NO"/>
        </w:rPr>
      </w:pP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Den 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tibetanske </w:t>
      </w:r>
      <w:r w:rsidR="002103DE">
        <w:rPr>
          <w:rFonts w:ascii="inherit" w:hAnsi="inherit" w:cs="Courier New"/>
          <w:color w:val="212121"/>
          <w:sz w:val="20"/>
          <w:szCs w:val="20"/>
          <w:lang w:eastAsia="nb-NO"/>
        </w:rPr>
        <w:t>motstands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bevegelsen står ved en skillevei. Tibets folk opplever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økende kinesisk undertrykkelse og mangel på internasjonal oppmerksomhet og støtte. Hvis det internasjonale samfunnet og USA fortsetter å ignorere en av de siste og mest utsatte ikke-voldelige motstandsbevegelsene, vil implikasjonene nå langt utover det tibetanske platået.</w:t>
      </w:r>
    </w:p>
    <w:p w14:paraId="7988DA0C" w14:textId="0567CF57" w:rsidR="009A0A8D" w:rsidRPr="009A0A8D" w:rsidRDefault="009A0A8D" w:rsidP="009A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eastAsia="nb-NO"/>
        </w:rPr>
      </w:pP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Tibet-spørsmålet skjærer 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igjennom 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>tre store globale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trender: Nasjonalisme, tilbakegangen for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menneskerettig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heter og demokrati, og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Kina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s fremgang</w:t>
      </w:r>
      <w:r w:rsidR="00C675AC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på den globale scene. Takket være de to siste 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>er det tibetanske folks kamp for overlevel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se, verdighet og autonomi i</w:t>
      </w:r>
      <w:r w:rsidR="00C675AC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ferd med å miste sitt fotfeste i verdens bevissthet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>. Det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te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førte til at den tibetanske 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eksilregjeringen</w:t>
      </w:r>
      <w:r w:rsidR="00C675AC">
        <w:rPr>
          <w:rFonts w:ascii="inherit" w:hAnsi="inherit" w:cs="Courier New"/>
          <w:color w:val="212121"/>
          <w:sz w:val="20"/>
          <w:szCs w:val="20"/>
          <w:lang w:eastAsia="nb-NO"/>
        </w:rPr>
        <w:t>,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som har sitt sete i Nord-India</w:t>
      </w:r>
      <w:r w:rsidR="00C675AC">
        <w:rPr>
          <w:rFonts w:ascii="inherit" w:hAnsi="inherit" w:cs="Courier New"/>
          <w:color w:val="212121"/>
          <w:sz w:val="20"/>
          <w:szCs w:val="20"/>
          <w:lang w:eastAsia="nb-NO"/>
        </w:rPr>
        <w:t>,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</w:t>
      </w:r>
      <w:r w:rsidR="000720F3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har møttes til et første i sitt slag </w:t>
      </w:r>
      <w:r w:rsidR="00C675AC">
        <w:rPr>
          <w:rFonts w:ascii="inherit" w:hAnsi="inherit" w:cs="Courier New"/>
          <w:color w:val="212121"/>
          <w:sz w:val="20"/>
          <w:szCs w:val="20"/>
          <w:lang w:eastAsia="nb-NO"/>
        </w:rPr>
        <w:t>konferanse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for å 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avgjøre </w:t>
      </w:r>
      <w:r w:rsidR="00C675AC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veien fremover. Møtet ble kalt </w:t>
      </w:r>
      <w:r w:rsidR="00C675AC">
        <w:rPr>
          <w:rFonts w:ascii="inherit" w:hAnsi="inherit" w:cs="Courier New" w:hint="eastAsia"/>
          <w:color w:val="212121"/>
          <w:sz w:val="20"/>
          <w:szCs w:val="20"/>
          <w:lang w:eastAsia="nb-NO"/>
        </w:rPr>
        <w:t>”</w:t>
      </w:r>
      <w:hyperlink r:id="rId5" w:history="1">
        <w:r w:rsidR="00C675AC" w:rsidRPr="000720F3">
          <w:rPr>
            <w:rStyle w:val="Hyperkobling"/>
            <w:rFonts w:ascii="inherit" w:hAnsi="inherit" w:cs="Courier New"/>
            <w:sz w:val="20"/>
            <w:szCs w:val="20"/>
            <w:lang w:eastAsia="nb-NO"/>
          </w:rPr>
          <w:t>T</w:t>
        </w:r>
        <w:r w:rsidR="00571E1E" w:rsidRPr="000720F3">
          <w:rPr>
            <w:rStyle w:val="Hyperkobling"/>
            <w:rFonts w:ascii="inherit" w:hAnsi="inherit" w:cs="Courier New"/>
            <w:sz w:val="20"/>
            <w:szCs w:val="20"/>
            <w:lang w:eastAsia="nb-NO"/>
          </w:rPr>
          <w:t>he Five-Fifty Forum</w:t>
        </w:r>
      </w:hyperlink>
      <w:r w:rsidR="00C675AC">
        <w:rPr>
          <w:rFonts w:ascii="inherit" w:hAnsi="inherit" w:cs="Courier New" w:hint="eastAsia"/>
          <w:color w:val="212121"/>
          <w:sz w:val="20"/>
          <w:szCs w:val="20"/>
          <w:lang w:eastAsia="nb-NO"/>
        </w:rPr>
        <w:t>”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og målet </w:t>
      </w:r>
      <w:r w:rsidR="00C675AC">
        <w:rPr>
          <w:rFonts w:ascii="inherit" w:hAnsi="inherit" w:cs="Courier New"/>
          <w:color w:val="212121"/>
          <w:sz w:val="20"/>
          <w:szCs w:val="20"/>
          <w:lang w:eastAsia="nb-NO"/>
        </w:rPr>
        <w:t>for konferansen var å skape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en femårig plan for å 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komme tilbake i en posisjon for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dialog og forhandlinger med Kina. Hvis det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te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ikke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er mulig, </w:t>
      </w:r>
      <w:r w:rsidR="00C675AC">
        <w:rPr>
          <w:rFonts w:ascii="inherit" w:hAnsi="inherit" w:cs="Courier New"/>
          <w:color w:val="212121"/>
          <w:sz w:val="20"/>
          <w:szCs w:val="20"/>
          <w:lang w:eastAsia="nb-NO"/>
        </w:rPr>
        <w:t>må tibetanerne forberede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seg på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ytterligere 5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0 år med motstand mot Kinas okkupasjon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, </w:t>
      </w:r>
      <w:r w:rsidR="000720F3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dets 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>systematisk</w:t>
      </w:r>
      <w:r w:rsidR="00571E1E">
        <w:rPr>
          <w:rFonts w:ascii="inherit" w:hAnsi="inherit" w:cs="Courier New"/>
          <w:color w:val="212121"/>
          <w:sz w:val="20"/>
          <w:szCs w:val="20"/>
          <w:lang w:eastAsia="nb-NO"/>
        </w:rPr>
        <w:t>e</w:t>
      </w: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undertrykkelse og forsøk på kulturelt folkemord i Tibet.</w:t>
      </w:r>
    </w:p>
    <w:p w14:paraId="49FA06D7" w14:textId="6F722ACA" w:rsidR="00571E1E" w:rsidRDefault="00571E1E" w:rsidP="009A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eastAsia="nb-NO"/>
        </w:rPr>
      </w:pPr>
      <w:r>
        <w:rPr>
          <w:rFonts w:ascii="inherit" w:hAnsi="inherit" w:cs="Courier New"/>
          <w:color w:val="212121"/>
          <w:sz w:val="20"/>
          <w:szCs w:val="20"/>
          <w:lang w:eastAsia="nb-NO"/>
        </w:rPr>
        <w:t>Freedom House</w:t>
      </w:r>
      <w:r w:rsidR="009A0A8D"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siste </w:t>
      </w:r>
      <w:hyperlink r:id="rId6" w:history="1">
        <w:r w:rsidR="009A0A8D" w:rsidRPr="000A53EA">
          <w:rPr>
            <w:rStyle w:val="Hyperkobling"/>
            <w:rFonts w:ascii="inherit" w:hAnsi="inherit" w:cs="Courier New"/>
            <w:sz w:val="20"/>
            <w:szCs w:val="20"/>
            <w:lang w:eastAsia="nb-NO"/>
          </w:rPr>
          <w:t>indeks</w:t>
        </w:r>
      </w:hyperlink>
      <w:r w:rsidR="009A0A8D"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ra</w:t>
      </w:r>
      <w:r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ngerte Tibet som det </w:t>
      </w:r>
      <w:r w:rsidR="000A53EA">
        <w:rPr>
          <w:rFonts w:ascii="inherit" w:hAnsi="inherit" w:cs="Courier New"/>
          <w:color w:val="212121"/>
          <w:sz w:val="20"/>
          <w:szCs w:val="20"/>
          <w:lang w:eastAsia="nb-NO"/>
        </w:rPr>
        <w:t>nest</w:t>
      </w:r>
      <w:r>
        <w:rPr>
          <w:rFonts w:ascii="inherit" w:hAnsi="inherit" w:cs="Courier New"/>
          <w:color w:val="212121"/>
          <w:sz w:val="20"/>
          <w:szCs w:val="20"/>
          <w:lang w:eastAsia="nb-NO"/>
        </w:rPr>
        <w:t>mest undertrykte</w:t>
      </w:r>
      <w:r w:rsidR="0029581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området</w:t>
      </w:r>
      <w:r w:rsidR="000A53EA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i verden</w:t>
      </w:r>
      <w:r w:rsidR="009A0A8D"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>, litt bedre enn Syria, men mi</w:t>
      </w:r>
      <w:r>
        <w:rPr>
          <w:rFonts w:ascii="inherit" w:hAnsi="inherit" w:cs="Courier New"/>
          <w:color w:val="212121"/>
          <w:sz w:val="20"/>
          <w:szCs w:val="20"/>
          <w:lang w:eastAsia="nb-NO"/>
        </w:rPr>
        <w:t>ndre fritt</w:t>
      </w:r>
      <w:r w:rsidR="009A0A8D"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enn Nord</w:t>
      </w:r>
      <w:r>
        <w:rPr>
          <w:rFonts w:ascii="inherit" w:hAnsi="inherit" w:cs="Courier New"/>
          <w:color w:val="212121"/>
          <w:sz w:val="20"/>
          <w:szCs w:val="20"/>
          <w:lang w:eastAsia="nb-NO"/>
        </w:rPr>
        <w:t>-Korea. Likevel får situasjonen</w:t>
      </w:r>
      <w:r w:rsidR="0029581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i Syria og Nord-Korea langt større</w:t>
      </w:r>
      <w:r w:rsidR="009A0A8D"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med</w:t>
      </w:r>
      <w:r>
        <w:rPr>
          <w:rFonts w:ascii="inherit" w:hAnsi="inherit" w:cs="Courier New"/>
          <w:color w:val="212121"/>
          <w:sz w:val="20"/>
          <w:szCs w:val="20"/>
          <w:lang w:eastAsia="nb-NO"/>
        </w:rPr>
        <w:t>iedekning, takket være situasjonens</w:t>
      </w:r>
      <w:r w:rsidR="009A0A8D"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</w:t>
      </w:r>
      <w:r>
        <w:rPr>
          <w:rFonts w:ascii="inherit" w:hAnsi="inherit" w:cs="Courier New"/>
          <w:color w:val="212121"/>
          <w:sz w:val="20"/>
          <w:szCs w:val="20"/>
          <w:lang w:eastAsia="nb-NO"/>
        </w:rPr>
        <w:t>alvor med trusler om</w:t>
      </w:r>
      <w:r w:rsidR="009A0A8D"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 xml:space="preserve"> terrorisme og atomkrig. </w:t>
      </w:r>
    </w:p>
    <w:p w14:paraId="1221FD4B" w14:textId="17E54066" w:rsidR="009A0A8D" w:rsidRDefault="009A0A8D" w:rsidP="009A0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eastAsia="nb-NO"/>
        </w:rPr>
      </w:pPr>
      <w:r w:rsidRPr="009A0A8D">
        <w:rPr>
          <w:rFonts w:ascii="inherit" w:hAnsi="inherit" w:cs="Courier New"/>
          <w:color w:val="212121"/>
          <w:sz w:val="20"/>
          <w:szCs w:val="20"/>
          <w:lang w:eastAsia="nb-NO"/>
        </w:rPr>
        <w:t>Tibetanske ledere beklager at deres ikke-voldelige bevegelse ignoreres mens voldelige bevegelser og voldelige regimer lykkes.</w:t>
      </w:r>
    </w:p>
    <w:p w14:paraId="64536CCD" w14:textId="013C712D" w:rsidR="00571E1E" w:rsidRDefault="00571E1E" w:rsidP="00571E1E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"Den rasjonelle, fornuftige, ikke-vold</w:t>
      </w:r>
      <w:r w:rsidR="00290411">
        <w:rPr>
          <w:rFonts w:ascii="inherit" w:hAnsi="inherit"/>
          <w:color w:val="212121"/>
        </w:rPr>
        <w:t xml:space="preserve">elige </w:t>
      </w:r>
      <w:r w:rsidR="000A53EA">
        <w:rPr>
          <w:rFonts w:ascii="inherit" w:hAnsi="inherit"/>
          <w:color w:val="212121"/>
        </w:rPr>
        <w:t xml:space="preserve">og </w:t>
      </w:r>
      <w:r w:rsidR="00290411">
        <w:rPr>
          <w:rFonts w:ascii="inherit" w:hAnsi="inherit"/>
          <w:color w:val="212121"/>
        </w:rPr>
        <w:t>fredelige metoden har ikke drak</w:t>
      </w:r>
      <w:r>
        <w:rPr>
          <w:rFonts w:ascii="inherit" w:hAnsi="inherit"/>
          <w:color w:val="212121"/>
        </w:rPr>
        <w:t xml:space="preserve">raft," sa Lobsang Sangay, den </w:t>
      </w:r>
      <w:r w:rsidR="000720F3">
        <w:rPr>
          <w:rFonts w:ascii="inherit" w:hAnsi="inherit"/>
          <w:color w:val="212121"/>
        </w:rPr>
        <w:t xml:space="preserve">demokratisk </w:t>
      </w:r>
      <w:r>
        <w:rPr>
          <w:rFonts w:ascii="inherit" w:hAnsi="inherit"/>
          <w:color w:val="212121"/>
        </w:rPr>
        <w:t xml:space="preserve">valgte presidenten </w:t>
      </w:r>
      <w:r w:rsidR="00290411">
        <w:rPr>
          <w:rFonts w:ascii="inherit" w:hAnsi="inherit"/>
          <w:color w:val="212121"/>
        </w:rPr>
        <w:t xml:space="preserve">for den tibetanske regjeringen </w:t>
      </w:r>
      <w:r>
        <w:rPr>
          <w:rFonts w:ascii="inherit" w:hAnsi="inherit"/>
          <w:color w:val="212121"/>
        </w:rPr>
        <w:t>i eksil. "Men</w:t>
      </w:r>
      <w:r w:rsidR="00C9059D">
        <w:rPr>
          <w:rFonts w:ascii="inherit" w:hAnsi="inherit"/>
          <w:color w:val="212121"/>
        </w:rPr>
        <w:t xml:space="preserve">s halshugginger, kidnapping og drap får oppmerksomhet og reaksjoner </w:t>
      </w:r>
      <w:r>
        <w:rPr>
          <w:rFonts w:ascii="inherit" w:hAnsi="inherit"/>
          <w:color w:val="212121"/>
        </w:rPr>
        <w:t>fra regjeringer."</w:t>
      </w:r>
    </w:p>
    <w:p w14:paraId="6F81E862" w14:textId="0A9F7689" w:rsidR="00571E1E" w:rsidRDefault="00C9059D" w:rsidP="00571E1E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Tibetanere</w:t>
      </w:r>
      <w:r w:rsidR="00571E1E">
        <w:rPr>
          <w:rFonts w:ascii="inherit" w:hAnsi="inherit"/>
          <w:color w:val="212121"/>
        </w:rPr>
        <w:t xml:space="preserve"> er nasjonalister, men de søker ikke etnisk renhet i Tibet som de militante buddhistiske nasjonalistene i Burma. </w:t>
      </w:r>
      <w:r>
        <w:rPr>
          <w:rFonts w:ascii="inherit" w:hAnsi="inherit"/>
          <w:color w:val="212121"/>
        </w:rPr>
        <w:t>Tibetanere søker heller ikke å få sin</w:t>
      </w:r>
      <w:r w:rsidR="00571E1E">
        <w:rPr>
          <w:rFonts w:ascii="inherit" w:hAnsi="inherit"/>
          <w:color w:val="212121"/>
        </w:rPr>
        <w:t xml:space="preserve"> egen stat, som kurderne i Irak. I stedet forbereder det tibet</w:t>
      </w:r>
      <w:r>
        <w:rPr>
          <w:rFonts w:ascii="inherit" w:hAnsi="inherit"/>
          <w:color w:val="212121"/>
        </w:rPr>
        <w:t xml:space="preserve">anske lederskapet en </w:t>
      </w:r>
      <w:hyperlink r:id="rId7" w:history="1">
        <w:r w:rsidRPr="00C9059D">
          <w:rPr>
            <w:rStyle w:val="Hyperkobling"/>
            <w:rFonts w:ascii="inherit" w:hAnsi="inherit"/>
          </w:rPr>
          <w:t>"middle-way</w:t>
        </w:r>
        <w:r w:rsidR="00571E1E" w:rsidRPr="00C9059D">
          <w:rPr>
            <w:rStyle w:val="Hyperkobling"/>
            <w:rFonts w:ascii="inherit" w:hAnsi="inherit"/>
          </w:rPr>
          <w:t>"</w:t>
        </w:r>
      </w:hyperlink>
      <w:r w:rsidR="00571E1E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 xml:space="preserve">tilnærming </w:t>
      </w:r>
      <w:r w:rsidR="00571E1E">
        <w:rPr>
          <w:rFonts w:ascii="inherit" w:hAnsi="inherit"/>
          <w:color w:val="212121"/>
        </w:rPr>
        <w:t xml:space="preserve">som søker </w:t>
      </w:r>
      <w:r>
        <w:rPr>
          <w:rFonts w:ascii="inherit" w:hAnsi="inherit"/>
          <w:color w:val="212121"/>
        </w:rPr>
        <w:t>å oppnå en begrenset autonomi innenfor</w:t>
      </w:r>
      <w:r w:rsidR="00571E1E">
        <w:rPr>
          <w:rFonts w:ascii="inherit" w:hAnsi="inherit"/>
          <w:color w:val="212121"/>
        </w:rPr>
        <w:t xml:space="preserve"> kinesiske systemet.</w:t>
      </w:r>
    </w:p>
    <w:p w14:paraId="65BCF7BA" w14:textId="093F379C" w:rsidR="00571E1E" w:rsidRDefault="00C9059D" w:rsidP="00571E1E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Mer enn</w:t>
      </w:r>
      <w:r w:rsidR="00571E1E">
        <w:rPr>
          <w:rFonts w:ascii="inherit" w:hAnsi="inherit"/>
          <w:color w:val="212121"/>
        </w:rPr>
        <w:t xml:space="preserve"> 150 </w:t>
      </w:r>
      <w:r>
        <w:rPr>
          <w:rFonts w:ascii="inherit" w:hAnsi="inherit"/>
          <w:color w:val="212121"/>
        </w:rPr>
        <w:t xml:space="preserve">tibetanere har tent på seg selv og omkommet </w:t>
      </w:r>
      <w:r w:rsidR="00571E1E">
        <w:rPr>
          <w:rFonts w:ascii="inherit" w:hAnsi="inherit"/>
          <w:color w:val="212121"/>
        </w:rPr>
        <w:t>for å protestere mot Kina</w:t>
      </w:r>
      <w:r>
        <w:rPr>
          <w:rFonts w:ascii="inherit" w:hAnsi="inherit"/>
          <w:color w:val="212121"/>
        </w:rPr>
        <w:t>s undertrykkelse siden 2009,</w:t>
      </w:r>
      <w:r w:rsidR="00571E1E">
        <w:rPr>
          <w:rFonts w:ascii="inherit" w:hAnsi="inherit"/>
          <w:color w:val="212121"/>
        </w:rPr>
        <w:t xml:space="preserve"> ingen andr</w:t>
      </w:r>
      <w:r>
        <w:rPr>
          <w:rFonts w:ascii="inherit" w:hAnsi="inherit"/>
          <w:color w:val="212121"/>
        </w:rPr>
        <w:t>e ble skadet under disse aksjonene</w:t>
      </w:r>
      <w:r w:rsidR="00571E1E">
        <w:rPr>
          <w:rFonts w:ascii="inherit" w:hAnsi="inherit"/>
          <w:color w:val="212121"/>
        </w:rPr>
        <w:t xml:space="preserve">. </w:t>
      </w:r>
      <w:r>
        <w:rPr>
          <w:rFonts w:ascii="inherit" w:hAnsi="inherit"/>
          <w:color w:val="212121"/>
        </w:rPr>
        <w:t>Ikkevold</w:t>
      </w:r>
      <w:r w:rsidR="00571E1E">
        <w:rPr>
          <w:rFonts w:ascii="inherit" w:hAnsi="inherit"/>
          <w:color w:val="212121"/>
        </w:rPr>
        <w:t xml:space="preserve"> er en del av nasjonens identitet, sier Sangay, men sel</w:t>
      </w:r>
      <w:r>
        <w:rPr>
          <w:rFonts w:ascii="inherit" w:hAnsi="inherit"/>
          <w:color w:val="212121"/>
        </w:rPr>
        <w:t>v tibetanere har sin tålegrense</w:t>
      </w:r>
      <w:r w:rsidR="00571E1E">
        <w:rPr>
          <w:rFonts w:ascii="inherit" w:hAnsi="inherit"/>
          <w:color w:val="212121"/>
        </w:rPr>
        <w:t>.</w:t>
      </w:r>
    </w:p>
    <w:p w14:paraId="1D788BCA" w14:textId="6C31262B" w:rsidR="00571E1E" w:rsidRDefault="00C9059D" w:rsidP="00571E1E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"Løsningen ligger i kinesernes hender</w:t>
      </w:r>
      <w:r w:rsidR="00660E58">
        <w:rPr>
          <w:rFonts w:ascii="inherit" w:hAnsi="inherit"/>
          <w:color w:val="212121"/>
        </w:rPr>
        <w:t>," sa han. "Hvis du vil forstå</w:t>
      </w:r>
      <w:r w:rsidR="00571E1E">
        <w:rPr>
          <w:rFonts w:ascii="inherit" w:hAnsi="inherit"/>
          <w:color w:val="212121"/>
        </w:rPr>
        <w:t xml:space="preserve"> Kina, må du forstå hva som skjer i Tibet."</w:t>
      </w:r>
    </w:p>
    <w:p w14:paraId="34978978" w14:textId="1613D8F7" w:rsidR="00571E1E" w:rsidRDefault="00571E1E" w:rsidP="00571E1E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lastRenderedPageBreak/>
        <w:t>Dalai Lama har holdt den tibetanske bevegelsen til en</w:t>
      </w:r>
      <w:r w:rsidR="00660E58">
        <w:rPr>
          <w:rFonts w:ascii="inherit" w:hAnsi="inherit"/>
          <w:color w:val="212121"/>
        </w:rPr>
        <w:t xml:space="preserve"> streng ikkevolds-politikk i</w:t>
      </w:r>
      <w:r>
        <w:rPr>
          <w:rFonts w:ascii="inherit" w:hAnsi="inherit"/>
          <w:color w:val="212121"/>
        </w:rPr>
        <w:t xml:space="preserve"> flere tiår. Men når det 82 år gamle </w:t>
      </w:r>
      <w:r w:rsidR="00660E58">
        <w:rPr>
          <w:rFonts w:ascii="inherit" w:hAnsi="inherit"/>
          <w:color w:val="212121"/>
        </w:rPr>
        <w:t>spirituelle ikonet går bort, kan denne</w:t>
      </w:r>
      <w:r>
        <w:rPr>
          <w:rFonts w:ascii="inherit" w:hAnsi="inherit"/>
          <w:color w:val="212121"/>
        </w:rPr>
        <w:t xml:space="preserve"> fredelig</w:t>
      </w:r>
      <w:r w:rsidR="00660E58">
        <w:rPr>
          <w:rFonts w:ascii="inherit" w:hAnsi="inherit"/>
          <w:color w:val="212121"/>
        </w:rPr>
        <w:t>e formen for</w:t>
      </w:r>
      <w:r>
        <w:rPr>
          <w:rFonts w:ascii="inherit" w:hAnsi="inherit"/>
          <w:color w:val="212121"/>
        </w:rPr>
        <w:t xml:space="preserve"> motsta</w:t>
      </w:r>
      <w:r w:rsidR="00660E58">
        <w:rPr>
          <w:rFonts w:ascii="inherit" w:hAnsi="inherit"/>
          <w:color w:val="212121"/>
        </w:rPr>
        <w:t>nd gå med ham. Vinduet for å få</w:t>
      </w:r>
      <w:r>
        <w:rPr>
          <w:rFonts w:ascii="inherit" w:hAnsi="inherit"/>
          <w:color w:val="212121"/>
        </w:rPr>
        <w:t xml:space="preserve"> en</w:t>
      </w:r>
      <w:r w:rsidR="00660E58">
        <w:rPr>
          <w:rFonts w:ascii="inherit" w:hAnsi="inherit"/>
          <w:color w:val="212121"/>
        </w:rPr>
        <w:t xml:space="preserve"> fredelig avtale med Beijing kan</w:t>
      </w:r>
      <w:r>
        <w:rPr>
          <w:rFonts w:ascii="inherit" w:hAnsi="inherit"/>
          <w:color w:val="212121"/>
        </w:rPr>
        <w:t xml:space="preserve"> også</w:t>
      </w:r>
      <w:r w:rsidR="00660E58">
        <w:rPr>
          <w:rFonts w:ascii="inherit" w:hAnsi="inherit"/>
          <w:color w:val="212121"/>
        </w:rPr>
        <w:t xml:space="preserve"> lukkes</w:t>
      </w:r>
      <w:r>
        <w:rPr>
          <w:rFonts w:ascii="inherit" w:hAnsi="inherit"/>
          <w:color w:val="212121"/>
        </w:rPr>
        <w:t>.</w:t>
      </w:r>
    </w:p>
    <w:p w14:paraId="34818634" w14:textId="2708A62D" w:rsidR="00571E1E" w:rsidRDefault="00571E1E" w:rsidP="00571E1E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Kinesiske myndigheter </w:t>
      </w:r>
      <w:r w:rsidR="00660E58">
        <w:rPr>
          <w:rFonts w:ascii="inherit" w:hAnsi="inherit"/>
          <w:color w:val="212121"/>
        </w:rPr>
        <w:t>kidnappet</w:t>
      </w:r>
      <w:r>
        <w:rPr>
          <w:rFonts w:ascii="inherit" w:hAnsi="inherit"/>
          <w:color w:val="212121"/>
        </w:rPr>
        <w:t xml:space="preserve"> Panchen Lama, </w:t>
      </w:r>
      <w:r w:rsidR="00660E58">
        <w:rPr>
          <w:rFonts w:ascii="inherit" w:hAnsi="inherit"/>
          <w:color w:val="212121"/>
        </w:rPr>
        <w:t xml:space="preserve">Tibets nest helligste person, </w:t>
      </w:r>
      <w:r>
        <w:rPr>
          <w:rFonts w:ascii="inherit" w:hAnsi="inherit"/>
          <w:color w:val="212121"/>
        </w:rPr>
        <w:t xml:space="preserve">da han var </w:t>
      </w:r>
      <w:r w:rsidR="00660E58">
        <w:rPr>
          <w:rFonts w:ascii="inherit" w:hAnsi="inherit"/>
          <w:color w:val="212121"/>
        </w:rPr>
        <w:t xml:space="preserve">kun </w:t>
      </w:r>
      <w:r>
        <w:rPr>
          <w:rFonts w:ascii="inherit" w:hAnsi="inherit"/>
          <w:color w:val="212121"/>
        </w:rPr>
        <w:t xml:space="preserve">6 </w:t>
      </w:r>
      <w:r w:rsidR="00660E58">
        <w:rPr>
          <w:rFonts w:ascii="inherit" w:hAnsi="inherit"/>
          <w:color w:val="212121"/>
        </w:rPr>
        <w:t>år gammel og utnevnt en partitro person</w:t>
      </w:r>
      <w:r>
        <w:rPr>
          <w:rFonts w:ascii="inherit" w:hAnsi="inherit"/>
          <w:color w:val="212121"/>
        </w:rPr>
        <w:t xml:space="preserve"> i hans sted. Når den nåværende Dalai Lama dør, kan Beijing </w:t>
      </w:r>
      <w:r w:rsidR="00660E58">
        <w:rPr>
          <w:rFonts w:ascii="inherit" w:hAnsi="inherit"/>
          <w:color w:val="212121"/>
        </w:rPr>
        <w:t xml:space="preserve">komme til å </w:t>
      </w:r>
      <w:r>
        <w:rPr>
          <w:rFonts w:ascii="inherit" w:hAnsi="inherit"/>
          <w:color w:val="212121"/>
        </w:rPr>
        <w:t>utnevne en falsk Dalai Lama, noe som k</w:t>
      </w:r>
      <w:r w:rsidR="00660E58">
        <w:rPr>
          <w:rFonts w:ascii="inherit" w:hAnsi="inherit"/>
          <w:color w:val="212121"/>
        </w:rPr>
        <w:t>an føre til at situasjonen koker over</w:t>
      </w:r>
      <w:r>
        <w:rPr>
          <w:rFonts w:ascii="inherit" w:hAnsi="inherit"/>
          <w:color w:val="212121"/>
        </w:rPr>
        <w:t>.</w:t>
      </w:r>
    </w:p>
    <w:p w14:paraId="11DBE0A5" w14:textId="77777777" w:rsidR="00660E58" w:rsidRDefault="00660E58" w:rsidP="00571E1E">
      <w:pPr>
        <w:pStyle w:val="HTML-forhndsformatert"/>
        <w:rPr>
          <w:rFonts w:ascii="inherit" w:hAnsi="inherit"/>
          <w:color w:val="212121"/>
        </w:rPr>
      </w:pPr>
    </w:p>
    <w:p w14:paraId="680648E9" w14:textId="16D86180" w:rsidR="00571E1E" w:rsidRDefault="00571E1E" w:rsidP="00571E1E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I</w:t>
      </w:r>
      <w:r w:rsidR="00CF21FA">
        <w:rPr>
          <w:rFonts w:ascii="inherit" w:hAnsi="inherit"/>
          <w:color w:val="212121"/>
        </w:rPr>
        <w:t xml:space="preserve"> mellomtiden fortsetter Kinas arbeid med</w:t>
      </w:r>
      <w:r>
        <w:rPr>
          <w:rFonts w:ascii="inherit" w:hAnsi="inherit"/>
          <w:color w:val="212121"/>
        </w:rPr>
        <w:t xml:space="preserve"> å slette tibetansk historie, reli</w:t>
      </w:r>
      <w:r w:rsidR="00CF21FA">
        <w:rPr>
          <w:rFonts w:ascii="inherit" w:hAnsi="inherit"/>
          <w:color w:val="212121"/>
        </w:rPr>
        <w:t>gion og språk fra Tibet</w:t>
      </w:r>
      <w:r>
        <w:rPr>
          <w:rFonts w:ascii="inherit" w:hAnsi="inherit"/>
          <w:color w:val="212121"/>
        </w:rPr>
        <w:t xml:space="preserve">. Under </w:t>
      </w:r>
      <w:r w:rsidR="00CF21FA">
        <w:rPr>
          <w:rFonts w:ascii="inherit" w:hAnsi="inherit"/>
          <w:color w:val="212121"/>
        </w:rPr>
        <w:t>skalkeskjulet utvikling og fremgang har Kina jevnet</w:t>
      </w:r>
      <w:r>
        <w:rPr>
          <w:rFonts w:ascii="inherit" w:hAnsi="inherit"/>
          <w:color w:val="212121"/>
        </w:rPr>
        <w:t xml:space="preserve"> hundrevis av tibetanske religiøse og historiske steder</w:t>
      </w:r>
      <w:r w:rsidR="00CF21FA">
        <w:rPr>
          <w:rFonts w:ascii="inherit" w:hAnsi="inherit"/>
          <w:color w:val="212121"/>
        </w:rPr>
        <w:t xml:space="preserve"> med jorden</w:t>
      </w:r>
      <w:r>
        <w:rPr>
          <w:rFonts w:ascii="inherit" w:hAnsi="inherit"/>
          <w:color w:val="212121"/>
        </w:rPr>
        <w:t xml:space="preserve">. </w:t>
      </w:r>
      <w:r w:rsidR="00CF21FA">
        <w:rPr>
          <w:rFonts w:ascii="inherit" w:hAnsi="inherit"/>
          <w:color w:val="212121"/>
        </w:rPr>
        <w:t>Et massivt antall Han-kinesere migrerer til</w:t>
      </w:r>
      <w:r>
        <w:rPr>
          <w:rFonts w:ascii="inherit" w:hAnsi="inherit"/>
          <w:color w:val="212121"/>
        </w:rPr>
        <w:t xml:space="preserve"> Tibet og </w:t>
      </w:r>
      <w:r w:rsidR="00CF21FA">
        <w:rPr>
          <w:rFonts w:ascii="inherit" w:hAnsi="inherit"/>
          <w:color w:val="212121"/>
        </w:rPr>
        <w:t>tilbys arbeid og bosted, demografien endres raskt og gjør tibetanerne til</w:t>
      </w:r>
      <w:r>
        <w:rPr>
          <w:rFonts w:ascii="inherit" w:hAnsi="inherit"/>
          <w:color w:val="212121"/>
        </w:rPr>
        <w:t xml:space="preserve"> en minoritet i deres </w:t>
      </w:r>
      <w:r w:rsidR="00CF21FA">
        <w:rPr>
          <w:rFonts w:ascii="inherit" w:hAnsi="inherit"/>
          <w:color w:val="212121"/>
        </w:rPr>
        <w:t xml:space="preserve">eget </w:t>
      </w:r>
      <w:r>
        <w:rPr>
          <w:rFonts w:ascii="inherit" w:hAnsi="inherit"/>
          <w:color w:val="212121"/>
        </w:rPr>
        <w:t>hjemland.</w:t>
      </w:r>
    </w:p>
    <w:p w14:paraId="5428128C" w14:textId="096817C0" w:rsidR="00571E1E" w:rsidRDefault="00CF21FA" w:rsidP="00571E1E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Kina innfører også et </w:t>
      </w:r>
      <w:hyperlink r:id="rId8" w:history="1">
        <w:r w:rsidRPr="00CF21FA">
          <w:rPr>
            <w:rStyle w:val="Hyperkobling"/>
            <w:rFonts w:ascii="inherit" w:hAnsi="inherit"/>
          </w:rPr>
          <w:t>kontrollregime</w:t>
        </w:r>
      </w:hyperlink>
      <w:r>
        <w:rPr>
          <w:rFonts w:ascii="inherit" w:hAnsi="inherit"/>
          <w:color w:val="212121"/>
        </w:rPr>
        <w:t xml:space="preserve"> på </w:t>
      </w:r>
      <w:r w:rsidR="00571E1E">
        <w:rPr>
          <w:rFonts w:ascii="inherit" w:hAnsi="inherit"/>
          <w:color w:val="212121"/>
        </w:rPr>
        <w:t>det tibetanske platået med alt fra avansert elektronisk overvåkning og overvåking til etableringen av en fryktkultur som gjør naboer til spioner. Kin</w:t>
      </w:r>
      <w:r>
        <w:rPr>
          <w:rFonts w:ascii="inherit" w:hAnsi="inherit"/>
          <w:color w:val="212121"/>
        </w:rPr>
        <w:t>as president Xi Jinping har uttalt at</w:t>
      </w:r>
      <w:r w:rsidR="00571E1E">
        <w:rPr>
          <w:rFonts w:ascii="inherit" w:hAnsi="inherit"/>
          <w:color w:val="212121"/>
        </w:rPr>
        <w:t xml:space="preserve"> sikkerhet </w:t>
      </w:r>
      <w:r>
        <w:rPr>
          <w:rFonts w:ascii="inherit" w:hAnsi="inherit"/>
          <w:color w:val="212121"/>
        </w:rPr>
        <w:t>og stabilitet i Tibet er målet, men hans politikk vil vise seg å ha motsatt effekt.</w:t>
      </w:r>
    </w:p>
    <w:p w14:paraId="1D82AEAE" w14:textId="77777777" w:rsidR="00487497" w:rsidRDefault="00487497" w:rsidP="00571E1E">
      <w:pPr>
        <w:pStyle w:val="HTML-forhndsformatert"/>
        <w:rPr>
          <w:rFonts w:ascii="inherit" w:hAnsi="inherit"/>
          <w:color w:val="212121"/>
        </w:rPr>
      </w:pPr>
    </w:p>
    <w:p w14:paraId="367E044F" w14:textId="252D4D00" w:rsidR="00487497" w:rsidRDefault="00487497" w:rsidP="00487497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President Trump</w:t>
      </w:r>
      <w:r w:rsidR="00571E1E">
        <w:rPr>
          <w:rFonts w:ascii="inherit" w:hAnsi="inherit"/>
          <w:color w:val="212121"/>
        </w:rPr>
        <w:t xml:space="preserve"> prioritere</w:t>
      </w:r>
      <w:r>
        <w:rPr>
          <w:rFonts w:ascii="inherit" w:hAnsi="inherit"/>
          <w:color w:val="212121"/>
        </w:rPr>
        <w:t>r muligens ikke menneskerettigheter eller overlevelsen</w:t>
      </w:r>
      <w:r w:rsidR="00571E1E">
        <w:rPr>
          <w:rFonts w:ascii="inherit" w:hAnsi="inherit"/>
          <w:color w:val="212121"/>
        </w:rPr>
        <w:t xml:space="preserve"> til ikke-</w:t>
      </w:r>
      <w:r w:rsidR="00825297">
        <w:rPr>
          <w:rFonts w:ascii="inherit" w:hAnsi="inherit"/>
          <w:color w:val="212121"/>
        </w:rPr>
        <w:t xml:space="preserve">voldelige bevegelser, men å </w:t>
      </w:r>
      <w:r>
        <w:rPr>
          <w:rFonts w:ascii="inherit" w:hAnsi="inherit"/>
          <w:color w:val="212121"/>
        </w:rPr>
        <w:t>støtte Tibet vil også være i USAs interesse. Tibet-spørsmålet kan være tungen på vektskålen Trump har forsøkt å skape i dialogen med Beijing.</w:t>
      </w:r>
    </w:p>
    <w:p w14:paraId="6908BB59" w14:textId="12EFD297" w:rsidR="00825297" w:rsidRDefault="00487497" w:rsidP="00487497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Økonomiske spørsmål har ikke virket på Kinas holdning til Nord-Korea, men om man legger til Tibetspørsmålet til USA-Kinadialogen vil man </w:t>
      </w:r>
      <w:r w:rsidR="00825297">
        <w:rPr>
          <w:rFonts w:ascii="inherit" w:hAnsi="inherit"/>
          <w:color w:val="212121"/>
        </w:rPr>
        <w:t xml:space="preserve">kunne </w:t>
      </w:r>
      <w:r>
        <w:rPr>
          <w:rFonts w:ascii="inherit" w:hAnsi="inherit"/>
          <w:color w:val="212121"/>
        </w:rPr>
        <w:t>få Xi Jinpings oppmerksomhe</w:t>
      </w:r>
      <w:r w:rsidR="00825297">
        <w:rPr>
          <w:rFonts w:ascii="inherit" w:hAnsi="inherit"/>
          <w:color w:val="212121"/>
        </w:rPr>
        <w:t>t. For å få spørsmålet tilbake på agendaen, kunne Trump søke å få opp Tibetsaken på sitt kommende besøk til Kina og oppmuntre Xi Jinping til å returnere til dialogen som ble stoppet i 2010.</w:t>
      </w:r>
    </w:p>
    <w:p w14:paraId="4F7237EA" w14:textId="72EB7990" w:rsidR="00825297" w:rsidRDefault="00DE39AD" w:rsidP="00487497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Admini</w:t>
      </w:r>
      <w:r w:rsidR="00825297">
        <w:rPr>
          <w:rFonts w:ascii="inherit" w:hAnsi="inherit"/>
          <w:color w:val="212121"/>
        </w:rPr>
        <w:t>strasjonen kunne også besette den ledige stillingen som spesialkoordinator for Tibet i departementet.</w:t>
      </w:r>
    </w:p>
    <w:p w14:paraId="6221E5A6" w14:textId="6D6075C8" w:rsidR="00825297" w:rsidRDefault="00825297" w:rsidP="00487497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Trump burde også møte Dalai Lama, som president George W. Bush og president Barack Obama gjorde ialt fire ganger mens de var presidenter.</w:t>
      </w:r>
    </w:p>
    <w:p w14:paraId="797ACC90" w14:textId="77777777" w:rsidR="00825297" w:rsidRDefault="00825297" w:rsidP="00825297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Trump og Dalai Lama trenger ikke være enige i saker som klimaendringer, men det er naturlige allierte i arbeidet med å takle Kinas fremgang. Dette vil ikke løse Tibets problem men vil i det minste hindre Kina i å nå målet med å bringe det internasjonale samfunn til taushet om Tibets fremtid.</w:t>
      </w:r>
    </w:p>
    <w:p w14:paraId="2D1808FC" w14:textId="5FB2130B" w:rsidR="003E1D68" w:rsidRDefault="00825297" w:rsidP="003E1D68">
      <w:pPr>
        <w:pStyle w:val="HTML-forhndsformater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På lang sikt handler det om Kinas fremgang som verdensmakt</w:t>
      </w:r>
      <w:r w:rsidR="003E1D68">
        <w:rPr>
          <w:rFonts w:ascii="inherit" w:hAnsi="inherit"/>
          <w:color w:val="212121"/>
        </w:rPr>
        <w:t xml:space="preserve">, og om hvem som konfrontere deres </w:t>
      </w:r>
      <w:r w:rsidR="003E1D68">
        <w:rPr>
          <w:rFonts w:ascii="inherit" w:hAnsi="inherit"/>
          <w:color w:val="212121"/>
        </w:rPr>
        <w:t>ekstreme og massive lovbrudd</w:t>
      </w:r>
      <w:r w:rsidR="003E1D68">
        <w:rPr>
          <w:rFonts w:ascii="inherit" w:hAnsi="inherit"/>
          <w:color w:val="212121"/>
        </w:rPr>
        <w:t>. Hvis Kinas Tibetstrategi lykkes, vil enhver annen aktør som står i veien for Kinas vei fremover, inkludert USA, være i større fare.</w:t>
      </w:r>
    </w:p>
    <w:p w14:paraId="59781CC6" w14:textId="77777777" w:rsidR="00262BBB" w:rsidRDefault="00262BBB"/>
    <w:sectPr w:rsidR="00262BBB" w:rsidSect="005B5C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1"/>
    <w:rsid w:val="000720F3"/>
    <w:rsid w:val="000A53EA"/>
    <w:rsid w:val="002103DE"/>
    <w:rsid w:val="00262BBB"/>
    <w:rsid w:val="00290411"/>
    <w:rsid w:val="0029581D"/>
    <w:rsid w:val="003E1D68"/>
    <w:rsid w:val="00487497"/>
    <w:rsid w:val="00571E1E"/>
    <w:rsid w:val="005B5CD0"/>
    <w:rsid w:val="00660E58"/>
    <w:rsid w:val="006B6D37"/>
    <w:rsid w:val="00740B72"/>
    <w:rsid w:val="00825297"/>
    <w:rsid w:val="008E0E96"/>
    <w:rsid w:val="009A0A8D"/>
    <w:rsid w:val="00A7074B"/>
    <w:rsid w:val="00AA3301"/>
    <w:rsid w:val="00C675AC"/>
    <w:rsid w:val="00C9059D"/>
    <w:rsid w:val="00CF21FA"/>
    <w:rsid w:val="00DE39AD"/>
    <w:rsid w:val="00E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89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BBB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262BBB"/>
    <w:rPr>
      <w:b/>
      <w:bCs/>
    </w:rPr>
  </w:style>
  <w:style w:type="character" w:customStyle="1" w:styleId="apple-converted-space">
    <w:name w:val="apple-converted-space"/>
    <w:basedOn w:val="Standardskriftforavsnitt"/>
    <w:rsid w:val="00262BBB"/>
  </w:style>
  <w:style w:type="character" w:styleId="Hyperkobling">
    <w:name w:val="Hyperlink"/>
    <w:basedOn w:val="Standardskriftforavsnitt"/>
    <w:uiPriority w:val="99"/>
    <w:unhideWhenUsed/>
    <w:rsid w:val="00262BBB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A0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A0A8D"/>
    <w:rPr>
      <w:rFonts w:ascii="Courier New" w:hAnsi="Courier New" w:cs="Courier New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E39AD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A33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A33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tibet.net/2017/10/cta-to-hold-three-day-forum-on-five-fifty-vision-shaping-tibets-political-future/" TargetMode="External"/><Relationship Id="rId6" Type="http://schemas.openxmlformats.org/officeDocument/2006/relationships/hyperlink" Target="https://freedomhouse.org/report/fiw-2017-table-country-scores" TargetMode="External"/><Relationship Id="rId7" Type="http://schemas.openxmlformats.org/officeDocument/2006/relationships/hyperlink" Target="http://mwa.tibet.net/" TargetMode="External"/><Relationship Id="rId8" Type="http://schemas.openxmlformats.org/officeDocument/2006/relationships/hyperlink" Target="https://www.reuters.com/article/us-china-tibet-lawmaking/china-tightens-tibetan-border-security-to-combat-separatism-idUSKBN14N0L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Lind Jodalen</dc:creator>
  <cp:keywords/>
  <dc:description/>
  <cp:lastModifiedBy>Merethe Lind Jodalen</cp:lastModifiedBy>
  <cp:revision>3</cp:revision>
  <cp:lastPrinted>2017-11-01T12:47:00Z</cp:lastPrinted>
  <dcterms:created xsi:type="dcterms:W3CDTF">2017-11-01T12:47:00Z</dcterms:created>
  <dcterms:modified xsi:type="dcterms:W3CDTF">2017-11-01T12:48:00Z</dcterms:modified>
</cp:coreProperties>
</file>