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2BF1D" w14:textId="4DEC4B61" w:rsidR="00DC6CBF" w:rsidRDefault="00DC6CBF" w:rsidP="00DC6CBF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bookmarkStart w:id="0" w:name="_Hlk511048212"/>
      <w:bookmarkEnd w:id="0"/>
      <w:r>
        <w:rPr>
          <w:rFonts w:ascii="Calibri Light" w:hAnsi="Calibri Light"/>
          <w:b/>
          <w:bCs/>
          <w:noProof/>
          <w:sz w:val="28"/>
          <w:szCs w:val="28"/>
          <w:lang w:val="fi"/>
        </w:rPr>
        <w:drawing>
          <wp:inline distT="0" distB="0" distL="0" distR="0" wp14:anchorId="7D14A8E4" wp14:editId="1CA03F2C">
            <wp:extent cx="4202352" cy="2076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marineLogo_withSimplySuperiorTag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30" cy="20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C74C" w14:textId="25883D14" w:rsidR="00DC6CBF" w:rsidRDefault="00DC6CBF" w:rsidP="00792097">
      <w:pPr>
        <w:spacing w:line="276" w:lineRule="auto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  <w:lang w:val="fi"/>
        </w:rPr>
        <w:t>Raymarinen maailmanluokan Wireless Micro Compass -kompassi on nyt käytettävissä myös laserluokan kilpaveneissä</w:t>
      </w:r>
    </w:p>
    <w:p w14:paraId="12A57C77" w14:textId="6B1A8577" w:rsidR="00DC6CBF" w:rsidRPr="00827729" w:rsidRDefault="006E09B4" w:rsidP="00792097">
      <w:pPr>
        <w:pStyle w:val="NormalWeb"/>
        <w:spacing w:before="0" w:beforeAutospacing="0" w:after="160" w:afterAutospacing="0" w:line="276" w:lineRule="auto"/>
        <w:jc w:val="center"/>
        <w:rPr>
          <w:rStyle w:val="Strong"/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i/>
          <w:iCs/>
          <w:lang w:val="fi"/>
        </w:rPr>
        <w:t xml:space="preserve">Uuden luokkasäännön myötä Raymarinen Wireless Micro Compass -kompassin saa nyt asentaa kilpaileviin laserveneisiin </w:t>
      </w:r>
    </w:p>
    <w:p w14:paraId="678F9624" w14:textId="77777777" w:rsidR="00792097" w:rsidRDefault="00792097" w:rsidP="00792097">
      <w:pPr>
        <w:pStyle w:val="NormalWeb"/>
        <w:spacing w:before="0" w:beforeAutospacing="0" w:after="160" w:afterAutospacing="0" w:line="276" w:lineRule="auto"/>
        <w:jc w:val="both"/>
        <w:rPr>
          <w:rStyle w:val="Strong"/>
          <w:rFonts w:ascii="Arial" w:hAnsi="Arial" w:cs="Arial"/>
          <w:color w:val="000000"/>
        </w:rPr>
      </w:pPr>
    </w:p>
    <w:p w14:paraId="505467A9" w14:textId="73861048" w:rsidR="00DC6CBF" w:rsidRPr="007B4CE9" w:rsidRDefault="00DC6CBF" w:rsidP="00792097">
      <w:pPr>
        <w:pStyle w:val="NormalWeb"/>
        <w:spacing w:before="0" w:beforeAutospacing="0" w:after="160" w:afterAutospacing="0" w:line="276" w:lineRule="auto"/>
        <w:jc w:val="both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lang w:val="fi"/>
        </w:rPr>
        <w:t>WILSONVILLE, OR – Kansainvälinen laserliitto (ILCA) on hyväksynyt tammikuusta 2018 lähtien uuden säännön, joka sallii elektronisen digitaalikompassin käyttämisen laserluokan kilpailuissa. Tämän ansiosta laserkilpapurjehtijat pystyvät nyt hyödyntämään Raymarinen Wireless Micro Compass -kompassin luotettavasti tarjoamia arvokkaita taktisia tietoja.</w:t>
      </w:r>
    </w:p>
    <w:p w14:paraId="4B69F343" w14:textId="74B28E14" w:rsidR="00145D9E" w:rsidRDefault="00145D9E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fi"/>
        </w:rPr>
        <w:t>Langattomien kilpapurjehduslaitteiden markkinajohtaja Raymarine esitteli ensimmäisen itselatautuvan elektronisen kompassin kaksikymmentä vuotta sitten. Siitä lähtien maailmanmestaruustason kevytvenepurjehtijat ja maailmanympärikilpailujen purjehtijat ovat voineet hyötyä Raymarinen T060 Micro Compass- ja T070 Race Master -laitteiden tuottamista täsmällisistä ja luotettavista tiedoista.</w:t>
      </w:r>
    </w:p>
    <w:p w14:paraId="1963F781" w14:textId="7C429C48" w:rsidR="0061710E" w:rsidRPr="0061710E" w:rsidRDefault="00B2770D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fi"/>
        </w:rPr>
        <w:t>Laserluokka on yksi maailman suurimmista ja suosituimmista kevytveneluokista, ja digitaalisen kompassin käyttämisen salliva ILCA:n uusi sääntö näyttää saavan hyvän vastaanoton laserpurjehtijoilta, jotka parhaillaan valmistuvat kauden kisoihin ja etsivät etua kanssakilpailijoihinsa nähden.</w:t>
      </w:r>
    </w:p>
    <w:p w14:paraId="4F091D04" w14:textId="33FE17DB" w:rsidR="007C5777" w:rsidRDefault="00B2770D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fi"/>
        </w:rPr>
        <w:t>Raymarinen EMEA-alueen OEM Sales Manager, Greg Wells, joka tuntee alan läpikotaisin niin kilpapurjehtijana kuin tuoteasiantuntijanakin, kertoo: ”Raymarine Wireless Micro Compass, jossa on myös lähtö- ja kilpailuajastimet, on kevyt, helppolukuinen, luotettava ja tarkka.  Sillä on vertaistaan vailla oleva menestystarina: sitä ovat käyttäneet lukemattomat mitalistit olympialaisissa, MM- ja EM-kilpailuissa sekä kansallisissa mestaruuskilpailuissa.  Olen erittäin tyytyväinen ILCA:n tekemään sääntömuutokseen, sillä nyt myös tuhannet laserpurjehtijat saavat käyttöönsä tämän mahtavan tuotteen käyttämisen edut.”</w:t>
      </w:r>
    </w:p>
    <w:p w14:paraId="4435140D" w14:textId="7CAAD1AA" w:rsidR="00EB3720" w:rsidRDefault="00EB3720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fi"/>
        </w:rPr>
        <w:t xml:space="preserve">Lisätietoja Raymarine Micro Compass -kompassista on osoitteessa </w:t>
      </w:r>
      <w:hyperlink r:id="rId6" w:history="1">
        <w:r>
          <w:rPr>
            <w:rStyle w:val="Hyperlink"/>
            <w:rFonts w:ascii="Arial" w:hAnsi="Arial" w:cs="Arial"/>
            <w:shd w:val="clear" w:color="auto" w:fill="FFFFFF"/>
            <w:lang w:val="fi"/>
          </w:rPr>
          <w:t>www.raymarine.com</w:t>
        </w:r>
      </w:hyperlink>
    </w:p>
    <w:p w14:paraId="42FD2F6A" w14:textId="2C485055" w:rsidR="00F96F86" w:rsidRDefault="0013713C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fi"/>
        </w:rPr>
        <w:t xml:space="preserve">Lisätietoja ja tietoja elektronisen kompassin käytöstä laserveneissä on uusissa ILCA-säännöissä </w:t>
      </w:r>
      <w:hyperlink r:id="rId7" w:history="1">
        <w:r>
          <w:rPr>
            <w:rStyle w:val="Hyperlink"/>
            <w:rFonts w:ascii="Arial" w:hAnsi="Arial" w:cs="Arial"/>
            <w:shd w:val="clear" w:color="auto" w:fill="FFFFFF"/>
            <w:lang w:val="fi"/>
          </w:rPr>
          <w:t>täällä</w:t>
        </w:r>
      </w:hyperlink>
      <w:r>
        <w:rPr>
          <w:rStyle w:val="Hyperlink"/>
          <w:rFonts w:ascii="Arial" w:hAnsi="Arial" w:cs="Arial"/>
          <w:shd w:val="clear" w:color="auto" w:fill="FFFFFF"/>
          <w:lang w:val="fi"/>
        </w:rPr>
        <w:t>.</w:t>
      </w:r>
    </w:p>
    <w:p w14:paraId="6FF1BA18" w14:textId="04120433" w:rsidR="00DC6CBF" w:rsidRPr="007C5777" w:rsidRDefault="00EB3720" w:rsidP="00792097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fi"/>
        </w:rPr>
        <w:t>####</w:t>
      </w:r>
    </w:p>
    <w:p w14:paraId="277D2A66" w14:textId="4237C449" w:rsidR="00DC6CBF" w:rsidRDefault="00DC6CBF" w:rsidP="00792097">
      <w:pPr>
        <w:pStyle w:val="ListParagraph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7072015A" w14:textId="60AADBEB" w:rsidR="00EB3720" w:rsidRDefault="00EB3720" w:rsidP="00792097">
      <w:pPr>
        <w:pStyle w:val="ListParagraph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7D05251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fi"/>
        </w:rPr>
        <w:t xml:space="preserve">FLIR Systems </w:t>
      </w:r>
    </w:p>
    <w:p w14:paraId="5DF296EF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fi"/>
        </w:rPr>
        <w:t xml:space="preserve">Vuonna 1978 perustettu FLIR Systems, jonka pääkonttori on Oregonin Wilsonvillessä Yhdysvalloissa, on tilannetietoisuutta parantavien, ihmishenkien pelastamisessa avustavien, tuottavuutta parantavien ja ympäristönsuojelua tehostavien anturijärjestelmien maailman johtava valmistaja. FLIRin palveluksessa on lähes 3 500 henkilöä. Yrityksen visiona on olla ”maailman kuudes aisti’” kehittämällä lämpökuvantamisteknologioita ja tukiteknologioita, joiden tukemana se pystyy toimittamaan innovatiivisia ja älykkäitä ratkaisuja turvallisuuden ja valvonnan, ympäristö- ja olosuhdevalvonnan, ulkoilun, konenäön, navigoinnin sekä uhkien kehittyneen tunnistuksen tarpeisiin. Lisätietoja saat osoitteesta </w:t>
      </w:r>
      <w:hyperlink r:id="rId8" w:history="1">
        <w:r>
          <w:rPr>
            <w:rFonts w:ascii="Arial" w:hAnsi="Arial" w:cs="Arial"/>
            <w:i/>
            <w:iCs/>
            <w:sz w:val="16"/>
            <w:szCs w:val="16"/>
            <w:lang w:val="fi"/>
          </w:rPr>
          <w:t>www.flir.com</w:t>
        </w:r>
      </w:hyperlink>
      <w:r>
        <w:rPr>
          <w:rFonts w:ascii="Arial" w:hAnsi="Arial" w:cs="Arial"/>
          <w:i/>
          <w:iCs/>
          <w:sz w:val="16"/>
          <w:szCs w:val="16"/>
          <w:lang w:val="fi"/>
        </w:rPr>
        <w:t xml:space="preserve"> ja seuraamalla tunnistetta </w:t>
      </w:r>
      <w:hyperlink r:id="rId9" w:history="1">
        <w:r>
          <w:rPr>
            <w:rFonts w:ascii="Arial" w:hAnsi="Arial" w:cs="Arial"/>
            <w:i/>
            <w:iCs/>
            <w:sz w:val="16"/>
            <w:szCs w:val="16"/>
            <w:lang w:val="fi"/>
          </w:rPr>
          <w:t>@flir</w:t>
        </w:r>
      </w:hyperlink>
      <w:r>
        <w:rPr>
          <w:rFonts w:ascii="Arial" w:hAnsi="Arial" w:cs="Arial"/>
          <w:i/>
          <w:iCs/>
          <w:sz w:val="16"/>
          <w:szCs w:val="16"/>
          <w:lang w:val="fi"/>
        </w:rPr>
        <w:t>.</w:t>
      </w:r>
      <w:r>
        <w:rPr>
          <w:rFonts w:ascii="Arial" w:hAnsi="Arial" w:cs="Arial"/>
          <w:sz w:val="16"/>
          <w:szCs w:val="16"/>
          <w:lang w:val="fi"/>
        </w:rPr>
        <w:t xml:space="preserve"> </w:t>
      </w:r>
    </w:p>
    <w:p w14:paraId="3E9540CA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  <w:szCs w:val="16"/>
        </w:rPr>
      </w:pPr>
    </w:p>
    <w:p w14:paraId="7EE369C9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fi"/>
        </w:rPr>
        <w:t xml:space="preserve">Raymarine: </w:t>
      </w:r>
    </w:p>
    <w:p w14:paraId="755E2D24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fi"/>
        </w:rPr>
        <w:t>Raymarine on maailman johtava yritys merielektroniikan alalla. Se kehittää ja valmistaa markkinoiden laajinta valikoimaa elektroniikkatuotteita vapaa-ajan veneilyyn ja kevyeen ammattikäyttöön</w:t>
      </w:r>
      <w:r>
        <w:rPr>
          <w:rFonts w:ascii="Arial" w:hAnsi="Arial" w:cs="Arial"/>
          <w:sz w:val="16"/>
          <w:szCs w:val="16"/>
          <w:lang w:val="fi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fi"/>
        </w:rPr>
        <w:t xml:space="preserve">Huippuluokan suorituskykyä ja helppokäyttöisyyttä silmällä pitäen suunniteltuja, palkittuja tuotteita on saatavana maailmanlaajuisen jälleenmyyjä- ja jakelijaverkoston välityksellä. Raymarinen tuotevalikoimaan sisältyy tutkia, autopilotteja, GPS-yksikköjä, mittareita, kaikuluotaimia, viestintävälineitä ja integroituja järjestelmiä. Raymarine on FLIR Systemsin, maailman johtavan lämpökuvausyrityksen, tuotemerkki. Lisätietoja Raymarinesta on osoitteessa </w:t>
      </w:r>
      <w:hyperlink r:id="rId10" w:history="1">
        <w:r>
          <w:rPr>
            <w:rFonts w:ascii="Arial" w:hAnsi="Arial" w:cs="Arial"/>
            <w:i/>
            <w:iCs/>
            <w:sz w:val="16"/>
            <w:szCs w:val="16"/>
            <w:lang w:val="fi"/>
          </w:rPr>
          <w:t>www.raymarine.com</w:t>
        </w:r>
      </w:hyperlink>
      <w:r>
        <w:rPr>
          <w:rFonts w:ascii="Arial" w:hAnsi="Arial" w:cs="Arial"/>
          <w:i/>
          <w:iCs/>
          <w:sz w:val="20"/>
          <w:szCs w:val="20"/>
          <w:lang w:val="fi"/>
        </w:rPr>
        <w:t xml:space="preserve">. </w:t>
      </w:r>
    </w:p>
    <w:p w14:paraId="38F6B849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</w:rPr>
      </w:pPr>
    </w:p>
    <w:p w14:paraId="6C08AC3F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</w:rPr>
      </w:pPr>
    </w:p>
    <w:p w14:paraId="23C4E406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bookmarkStart w:id="1" w:name="_GoBack"/>
      <w:r>
        <w:rPr>
          <w:rFonts w:ascii="Arial" w:hAnsi="Arial" w:cs="Arial"/>
          <w:b/>
          <w:bCs/>
          <w:sz w:val="16"/>
          <w:lang w:val="fi"/>
        </w:rPr>
        <w:t>Yhteyshenkilö:</w:t>
      </w:r>
    </w:p>
    <w:p w14:paraId="536C8CD3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</w:p>
    <w:p w14:paraId="066361E8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fi"/>
        </w:rPr>
        <w:t>Karen Bartlett</w:t>
      </w:r>
    </w:p>
    <w:p w14:paraId="2DAFC04C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fi"/>
        </w:rPr>
        <w:t>Saltwater Stone</w:t>
      </w:r>
    </w:p>
    <w:p w14:paraId="4A70F43B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fi"/>
        </w:rPr>
        <w:t>+44 (0) 1202 669 244</w:t>
      </w:r>
    </w:p>
    <w:p w14:paraId="6A56665B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  <w:lang w:val="fi"/>
        </w:rPr>
        <w:t>k.bartlett@saltwater-stone.com</w:t>
      </w:r>
    </w:p>
    <w:bookmarkEnd w:id="1"/>
    <w:p w14:paraId="11FC6BB2" w14:textId="77777777" w:rsidR="00D344C3" w:rsidRDefault="00D344C3"/>
    <w:sectPr w:rsidR="00D344C3" w:rsidSect="00F96F86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27CC"/>
    <w:multiLevelType w:val="multilevel"/>
    <w:tmpl w:val="0EA8B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E25A8"/>
    <w:multiLevelType w:val="multilevel"/>
    <w:tmpl w:val="9724DC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72"/>
    <w:rsid w:val="00117373"/>
    <w:rsid w:val="0013713C"/>
    <w:rsid w:val="00145D9E"/>
    <w:rsid w:val="001C5237"/>
    <w:rsid w:val="00223BA1"/>
    <w:rsid w:val="00260937"/>
    <w:rsid w:val="00360C79"/>
    <w:rsid w:val="004526F7"/>
    <w:rsid w:val="004D58B4"/>
    <w:rsid w:val="00590D77"/>
    <w:rsid w:val="0061710E"/>
    <w:rsid w:val="006C7748"/>
    <w:rsid w:val="006E09B4"/>
    <w:rsid w:val="00792097"/>
    <w:rsid w:val="007B4CE9"/>
    <w:rsid w:val="007C5777"/>
    <w:rsid w:val="00827729"/>
    <w:rsid w:val="008D48FD"/>
    <w:rsid w:val="00940884"/>
    <w:rsid w:val="00A362F8"/>
    <w:rsid w:val="00AD2E38"/>
    <w:rsid w:val="00B100F8"/>
    <w:rsid w:val="00B2770D"/>
    <w:rsid w:val="00B541F8"/>
    <w:rsid w:val="00CC7728"/>
    <w:rsid w:val="00CF79E3"/>
    <w:rsid w:val="00D344C3"/>
    <w:rsid w:val="00D541EC"/>
    <w:rsid w:val="00DC6CBF"/>
    <w:rsid w:val="00E85775"/>
    <w:rsid w:val="00EB3720"/>
    <w:rsid w:val="00EE6072"/>
    <w:rsid w:val="00F62444"/>
    <w:rsid w:val="00F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9270"/>
  <w15:chartTrackingRefBased/>
  <w15:docId w15:val="{447266F4-51FF-4B17-A673-24255B0A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6CBF"/>
    <w:rPr>
      <w:b/>
      <w:bCs/>
    </w:rPr>
  </w:style>
  <w:style w:type="paragraph" w:styleId="NormalWeb">
    <w:name w:val="Normal (Web)"/>
    <w:basedOn w:val="Normal"/>
    <w:uiPriority w:val="99"/>
    <w:unhideWhenUsed/>
    <w:rsid w:val="00DC6C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C6C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F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1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erinternational.org/rules-and-regulations/laser-class-ru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ymarin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aymar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fl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Kirstie Smith</cp:lastModifiedBy>
  <cp:revision>9</cp:revision>
  <cp:lastPrinted>2018-04-11T10:17:00Z</cp:lastPrinted>
  <dcterms:created xsi:type="dcterms:W3CDTF">2018-04-11T10:14:00Z</dcterms:created>
  <dcterms:modified xsi:type="dcterms:W3CDTF">2018-05-08T13:12:00Z</dcterms:modified>
</cp:coreProperties>
</file>