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7C37B" w14:textId="126C6E01" w:rsidR="009834B4" w:rsidRPr="00C868D8" w:rsidRDefault="00487DE1" w:rsidP="004A6D24">
      <w:pPr>
        <w:rPr>
          <w:color w:val="3B3838" w:themeColor="background2" w:themeShade="40"/>
          <w:u w:val="single"/>
          <w:lang w:val="da-DK"/>
        </w:rPr>
      </w:pPr>
      <w:r w:rsidRPr="00C868D8">
        <w:rPr>
          <w:color w:val="3B3838" w:themeColor="background2" w:themeShade="40"/>
          <w:u w:val="single"/>
          <w:lang w:val="da-DK"/>
        </w:rPr>
        <w:t>Press</w:t>
      </w:r>
      <w:r w:rsidR="0018202D" w:rsidRPr="00C868D8">
        <w:rPr>
          <w:color w:val="3B3838" w:themeColor="background2" w:themeShade="40"/>
          <w:u w:val="single"/>
          <w:lang w:val="da-DK"/>
        </w:rPr>
        <w:t>emedde</w:t>
      </w:r>
      <w:r w:rsidR="001D490F" w:rsidRPr="00C868D8">
        <w:rPr>
          <w:color w:val="3B3838" w:themeColor="background2" w:themeShade="40"/>
          <w:u w:val="single"/>
          <w:lang w:val="da-DK"/>
        </w:rPr>
        <w:t>lelse</w:t>
      </w:r>
      <w:r w:rsidR="007F37CD" w:rsidRPr="00C868D8">
        <w:rPr>
          <w:color w:val="3B3838" w:themeColor="background2" w:themeShade="40"/>
          <w:u w:val="single"/>
          <w:lang w:val="da-DK"/>
        </w:rPr>
        <w:t>,</w:t>
      </w:r>
      <w:r w:rsidR="00176728">
        <w:rPr>
          <w:color w:val="3B3838" w:themeColor="background2" w:themeShade="40"/>
          <w:u w:val="single"/>
          <w:lang w:val="da-DK"/>
        </w:rPr>
        <w:t xml:space="preserve"> til </w:t>
      </w:r>
      <w:r w:rsidR="00CA2192">
        <w:rPr>
          <w:color w:val="3B3838" w:themeColor="background2" w:themeShade="40"/>
          <w:u w:val="single"/>
          <w:lang w:val="da-DK"/>
        </w:rPr>
        <w:t>distribution</w:t>
      </w:r>
      <w:r w:rsidRPr="00C868D8">
        <w:rPr>
          <w:color w:val="3B3838" w:themeColor="background2" w:themeShade="40"/>
          <w:u w:val="single"/>
          <w:lang w:val="da-DK"/>
        </w:rPr>
        <w:t xml:space="preserve"> </w:t>
      </w:r>
      <w:r w:rsidR="00163D3C">
        <w:rPr>
          <w:color w:val="3B3838" w:themeColor="background2" w:themeShade="40"/>
          <w:u w:val="single"/>
          <w:lang w:val="da-DK"/>
        </w:rPr>
        <w:t>10</w:t>
      </w:r>
      <w:r w:rsidR="009565D9">
        <w:rPr>
          <w:color w:val="3B3838" w:themeColor="background2" w:themeShade="40"/>
          <w:u w:val="single"/>
          <w:lang w:val="da-DK"/>
        </w:rPr>
        <w:t>. marts 2021</w:t>
      </w:r>
    </w:p>
    <w:p w14:paraId="64093F13" w14:textId="3A0D2837" w:rsidR="00487DE1" w:rsidRPr="000E4DB4" w:rsidRDefault="00AC4AF5" w:rsidP="006526D7">
      <w:pPr>
        <w:pStyle w:val="Heading1"/>
        <w:rPr>
          <w:lang w:val="en-US"/>
        </w:rPr>
      </w:pPr>
      <w:r w:rsidRPr="000E4DB4">
        <w:rPr>
          <w:lang w:val="en-US"/>
        </w:rPr>
        <w:t>Blue World Technologie</w:t>
      </w:r>
      <w:r w:rsidR="00770737" w:rsidRPr="000E4DB4">
        <w:rPr>
          <w:lang w:val="en-US"/>
        </w:rPr>
        <w:t>s</w:t>
      </w:r>
      <w:r w:rsidR="00A21DCC" w:rsidRPr="000E4DB4">
        <w:rPr>
          <w:lang w:val="en-US"/>
        </w:rPr>
        <w:t xml:space="preserve"> </w:t>
      </w:r>
      <w:r w:rsidR="00D42CDC" w:rsidRPr="000E4DB4">
        <w:rPr>
          <w:lang w:val="en-US"/>
        </w:rPr>
        <w:t xml:space="preserve">præsenterer </w:t>
      </w:r>
      <w:r w:rsidR="00124A18" w:rsidRPr="000E4DB4">
        <w:rPr>
          <w:lang w:val="en-US"/>
        </w:rPr>
        <w:t xml:space="preserve">Chief Scientific Officer </w:t>
      </w:r>
      <w:r w:rsidR="008F79CE" w:rsidRPr="000E4DB4">
        <w:rPr>
          <w:lang w:val="en-US"/>
        </w:rPr>
        <w:t>med unik baggrund</w:t>
      </w:r>
    </w:p>
    <w:p w14:paraId="5CAB5B69" w14:textId="77777777" w:rsidR="006526D7" w:rsidRPr="000E4DB4" w:rsidRDefault="006526D7" w:rsidP="006526D7">
      <w:pPr>
        <w:rPr>
          <w:lang w:val="en-US"/>
        </w:rPr>
      </w:pPr>
    </w:p>
    <w:p w14:paraId="28FF32CB" w14:textId="5FD67592" w:rsidR="00487DE1" w:rsidRPr="00FB1F0D" w:rsidRDefault="004F3106" w:rsidP="00487DE1">
      <w:r>
        <w:rPr>
          <w:noProof/>
        </w:rPr>
        <w:drawing>
          <wp:inline distT="0" distB="0" distL="0" distR="0" wp14:anchorId="59AEDEE8" wp14:editId="14ED7F2F">
            <wp:extent cx="4983558" cy="330025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558" cy="330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708A3" w14:textId="19027000" w:rsidR="00487DE1" w:rsidRPr="006E1C17" w:rsidRDefault="000C13F5" w:rsidP="00487DE1">
      <w:pPr>
        <w:rPr>
          <w:i/>
        </w:rPr>
      </w:pPr>
      <w:r w:rsidRPr="006E1C17">
        <w:rPr>
          <w:i/>
        </w:rPr>
        <w:t>(Hans Aage Hjuler</w:t>
      </w:r>
      <w:r w:rsidR="00455BEB" w:rsidRPr="006E1C17">
        <w:rPr>
          <w:i/>
        </w:rPr>
        <w:t xml:space="preserve"> </w:t>
      </w:r>
      <w:r w:rsidR="002953D0" w:rsidRPr="006E1C17">
        <w:rPr>
          <w:i/>
        </w:rPr>
        <w:t xml:space="preserve">i </w:t>
      </w:r>
      <w:r w:rsidR="00FD457E" w:rsidRPr="006E1C17">
        <w:rPr>
          <w:i/>
        </w:rPr>
        <w:t>brændselscelle</w:t>
      </w:r>
      <w:r w:rsidR="007B298B" w:rsidRPr="006E1C17">
        <w:rPr>
          <w:i/>
        </w:rPr>
        <w:t>laboratoriet</w:t>
      </w:r>
      <w:r w:rsidR="00C6357D" w:rsidRPr="006E1C17">
        <w:rPr>
          <w:i/>
        </w:rPr>
        <w:t xml:space="preserve"> ved</w:t>
      </w:r>
      <w:r w:rsidR="003762BA" w:rsidRPr="006E1C17">
        <w:rPr>
          <w:i/>
        </w:rPr>
        <w:t xml:space="preserve"> Blue World Technologies i</w:t>
      </w:r>
      <w:r w:rsidR="00C6357D" w:rsidRPr="006E1C17">
        <w:rPr>
          <w:i/>
        </w:rPr>
        <w:t xml:space="preserve"> Kvistgaard</w:t>
      </w:r>
      <w:r w:rsidR="00037BAA" w:rsidRPr="006E1C17">
        <w:rPr>
          <w:i/>
        </w:rPr>
        <w:t>)</w:t>
      </w:r>
    </w:p>
    <w:p w14:paraId="36000CE9" w14:textId="694F4608" w:rsidR="006232AC" w:rsidRPr="00D33376" w:rsidRDefault="00BA1AE8" w:rsidP="00487DE1">
      <w:pPr>
        <w:pStyle w:val="Heading2"/>
        <w:rPr>
          <w:lang w:val="da-DK"/>
        </w:rPr>
      </w:pPr>
      <w:r w:rsidRPr="00163D3C">
        <w:rPr>
          <w:lang w:val="da-DK"/>
        </w:rPr>
        <w:t>I forbindelse</w:t>
      </w:r>
      <w:r w:rsidR="003338D2" w:rsidRPr="00163D3C">
        <w:rPr>
          <w:lang w:val="da-DK"/>
        </w:rPr>
        <w:t xml:space="preserve"> </w:t>
      </w:r>
      <w:r w:rsidR="009E2A85" w:rsidRPr="00163D3C">
        <w:rPr>
          <w:lang w:val="da-DK"/>
        </w:rPr>
        <w:t xml:space="preserve">med </w:t>
      </w:r>
      <w:r w:rsidR="003338D2" w:rsidRPr="00163D3C">
        <w:rPr>
          <w:lang w:val="da-DK"/>
        </w:rPr>
        <w:t xml:space="preserve">Blue World Technologies’ opkøb af Danish Power Systems, </w:t>
      </w:r>
      <w:r w:rsidR="003C6230" w:rsidRPr="00163D3C">
        <w:rPr>
          <w:lang w:val="da-DK"/>
        </w:rPr>
        <w:t xml:space="preserve">fortsætter den tidligere </w:t>
      </w:r>
      <w:r w:rsidR="003C7AAD" w:rsidRPr="00163D3C">
        <w:rPr>
          <w:lang w:val="da-DK"/>
        </w:rPr>
        <w:t>d</w:t>
      </w:r>
      <w:r w:rsidR="003C6230" w:rsidRPr="00163D3C">
        <w:rPr>
          <w:lang w:val="da-DK"/>
        </w:rPr>
        <w:t xml:space="preserve">irektør og </w:t>
      </w:r>
      <w:r w:rsidR="003C7AAD" w:rsidRPr="00163D3C">
        <w:rPr>
          <w:lang w:val="da-DK"/>
        </w:rPr>
        <w:t>m</w:t>
      </w:r>
      <w:r w:rsidR="003C6230" w:rsidRPr="00163D3C">
        <w:rPr>
          <w:lang w:val="da-DK"/>
        </w:rPr>
        <w:t>edstifter Hans Aage Hjuler som Chief Scientific Officer ved</w:t>
      </w:r>
      <w:r w:rsidRPr="00163D3C">
        <w:rPr>
          <w:lang w:val="da-DK"/>
        </w:rPr>
        <w:t xml:space="preserve"> Blue World Technologies. </w:t>
      </w:r>
      <w:r w:rsidR="00D33376" w:rsidRPr="00D33376">
        <w:rPr>
          <w:lang w:val="da-DK"/>
        </w:rPr>
        <w:t>Med hans omfattende viden og erfaring styrker Blue World Technolo</w:t>
      </w:r>
      <w:r w:rsidR="00D33376">
        <w:rPr>
          <w:lang w:val="da-DK"/>
        </w:rPr>
        <w:t>gies deres position som en af verdens ledende virksomheder inden for HT-PEM</w:t>
      </w:r>
      <w:r w:rsidR="00BB5F0E">
        <w:rPr>
          <w:lang w:val="da-DK"/>
        </w:rPr>
        <w:t xml:space="preserve"> </w:t>
      </w:r>
      <w:r w:rsidR="00FB568D">
        <w:rPr>
          <w:lang w:val="da-DK"/>
        </w:rPr>
        <w:t>brændselscelle</w:t>
      </w:r>
      <w:r w:rsidR="00D33376">
        <w:rPr>
          <w:lang w:val="da-DK"/>
        </w:rPr>
        <w:t>teknologi.</w:t>
      </w:r>
    </w:p>
    <w:p w14:paraId="6B84E8D8" w14:textId="64E58613" w:rsidR="00487DE1" w:rsidRPr="0093757F" w:rsidRDefault="00487DE1" w:rsidP="00487DE1">
      <w:pPr>
        <w:rPr>
          <w:lang w:val="da-DK"/>
        </w:rPr>
      </w:pPr>
    </w:p>
    <w:p w14:paraId="07ECF8B5" w14:textId="17F24C96" w:rsidR="00D33376" w:rsidRDefault="00D33376" w:rsidP="00487DE1">
      <w:pPr>
        <w:rPr>
          <w:lang w:val="da-DK"/>
        </w:rPr>
      </w:pPr>
      <w:r>
        <w:rPr>
          <w:lang w:val="da-DK"/>
        </w:rPr>
        <w:t>Som</w:t>
      </w:r>
      <w:r w:rsidR="007C7CDC">
        <w:rPr>
          <w:lang w:val="da-DK"/>
        </w:rPr>
        <w:t xml:space="preserve"> </w:t>
      </w:r>
      <w:r w:rsidR="00B07AA7">
        <w:rPr>
          <w:lang w:val="da-DK"/>
        </w:rPr>
        <w:t>m</w:t>
      </w:r>
      <w:r w:rsidR="007C7CDC">
        <w:rPr>
          <w:lang w:val="da-DK"/>
        </w:rPr>
        <w:t xml:space="preserve">edstifter af Danish Power Systems var Hans Aage Hjuler en af de første </w:t>
      </w:r>
      <w:r w:rsidR="005A2F61">
        <w:rPr>
          <w:lang w:val="da-DK"/>
        </w:rPr>
        <w:t>forskere til at starte forskning</w:t>
      </w:r>
      <w:r w:rsidR="00784043">
        <w:rPr>
          <w:lang w:val="da-DK"/>
        </w:rPr>
        <w:t>s</w:t>
      </w:r>
      <w:r w:rsidR="00D56AB8">
        <w:rPr>
          <w:lang w:val="da-DK"/>
        </w:rPr>
        <w:t>-</w:t>
      </w:r>
      <w:r w:rsidR="005A2F61">
        <w:rPr>
          <w:lang w:val="da-DK"/>
        </w:rPr>
        <w:t xml:space="preserve"> og udvikling</w:t>
      </w:r>
      <w:r w:rsidR="00E73A6C">
        <w:rPr>
          <w:lang w:val="da-DK"/>
        </w:rPr>
        <w:t>saktiviteter inden for HT-</w:t>
      </w:r>
      <w:proofErr w:type="gramStart"/>
      <w:r w:rsidR="00E73A6C">
        <w:rPr>
          <w:lang w:val="da-DK"/>
        </w:rPr>
        <w:t>PEM teknologi</w:t>
      </w:r>
      <w:proofErr w:type="gramEnd"/>
      <w:r w:rsidR="00E73A6C">
        <w:rPr>
          <w:lang w:val="da-DK"/>
        </w:rPr>
        <w:t xml:space="preserve"> (high-</w:t>
      </w:r>
      <w:proofErr w:type="spellStart"/>
      <w:r w:rsidR="00E73A6C">
        <w:rPr>
          <w:lang w:val="da-DK"/>
        </w:rPr>
        <w:t>temperature</w:t>
      </w:r>
      <w:proofErr w:type="spellEnd"/>
      <w:r w:rsidR="00E73A6C">
        <w:rPr>
          <w:lang w:val="da-DK"/>
        </w:rPr>
        <w:t xml:space="preserve"> proton-</w:t>
      </w:r>
      <w:proofErr w:type="spellStart"/>
      <w:r w:rsidR="00E73A6C">
        <w:rPr>
          <w:lang w:val="da-DK"/>
        </w:rPr>
        <w:t>exchange</w:t>
      </w:r>
      <w:proofErr w:type="spellEnd"/>
      <w:r w:rsidR="00E73A6C">
        <w:rPr>
          <w:lang w:val="da-DK"/>
        </w:rPr>
        <w:t xml:space="preserve"> </w:t>
      </w:r>
      <w:proofErr w:type="spellStart"/>
      <w:r w:rsidR="00E73A6C">
        <w:rPr>
          <w:lang w:val="da-DK"/>
        </w:rPr>
        <w:t>membrane</w:t>
      </w:r>
      <w:proofErr w:type="spellEnd"/>
      <w:r w:rsidR="00E73A6C">
        <w:rPr>
          <w:lang w:val="da-DK"/>
        </w:rPr>
        <w:t xml:space="preserve">). </w:t>
      </w:r>
      <w:r w:rsidR="00BF031B">
        <w:rPr>
          <w:lang w:val="da-DK"/>
        </w:rPr>
        <w:t>Hans interesse inden for brændselscelleteknologi starte</w:t>
      </w:r>
      <w:r w:rsidR="00CE0A02">
        <w:rPr>
          <w:lang w:val="da-DK"/>
        </w:rPr>
        <w:t>de</w:t>
      </w:r>
      <w:r w:rsidR="00BF031B">
        <w:rPr>
          <w:lang w:val="da-DK"/>
        </w:rPr>
        <w:t xml:space="preserve"> tilbage i </w:t>
      </w:r>
      <w:r w:rsidR="00CE0A02">
        <w:rPr>
          <w:lang w:val="da-DK"/>
        </w:rPr>
        <w:t xml:space="preserve">begyndelsen af </w:t>
      </w:r>
      <w:r w:rsidR="00BF031B">
        <w:rPr>
          <w:lang w:val="da-DK"/>
        </w:rPr>
        <w:t>80</w:t>
      </w:r>
      <w:r w:rsidR="008832A7">
        <w:rPr>
          <w:lang w:val="da-DK"/>
        </w:rPr>
        <w:t>’</w:t>
      </w:r>
      <w:r w:rsidR="00BF031B">
        <w:rPr>
          <w:lang w:val="da-DK"/>
        </w:rPr>
        <w:t xml:space="preserve">erne, </w:t>
      </w:r>
      <w:r w:rsidR="00FF6725">
        <w:rPr>
          <w:lang w:val="da-DK"/>
        </w:rPr>
        <w:t xml:space="preserve">da han fuldførte </w:t>
      </w:r>
      <w:r w:rsidR="00CA3791">
        <w:rPr>
          <w:lang w:val="da-DK"/>
        </w:rPr>
        <w:t xml:space="preserve">sin </w:t>
      </w:r>
      <w:r w:rsidR="00FF6725">
        <w:rPr>
          <w:lang w:val="da-DK"/>
        </w:rPr>
        <w:t xml:space="preserve">kandidatgrad i </w:t>
      </w:r>
      <w:r w:rsidR="00F53521">
        <w:rPr>
          <w:lang w:val="da-DK"/>
        </w:rPr>
        <w:t>kemi</w:t>
      </w:r>
      <w:r w:rsidR="00FF6725">
        <w:rPr>
          <w:lang w:val="da-DK"/>
        </w:rPr>
        <w:t xml:space="preserve">, som han efterfulgte med en </w:t>
      </w:r>
      <w:proofErr w:type="spellStart"/>
      <w:r w:rsidR="00CE62C4">
        <w:rPr>
          <w:lang w:val="da-DK"/>
        </w:rPr>
        <w:t>PhD</w:t>
      </w:r>
      <w:r w:rsidR="00ED3BAF">
        <w:rPr>
          <w:lang w:val="da-DK"/>
        </w:rPr>
        <w:t>-</w:t>
      </w:r>
      <w:r w:rsidR="00FF6725">
        <w:rPr>
          <w:lang w:val="da-DK"/>
        </w:rPr>
        <w:t>grad</w:t>
      </w:r>
      <w:proofErr w:type="spellEnd"/>
      <w:r w:rsidR="00FF6725">
        <w:rPr>
          <w:lang w:val="da-DK"/>
        </w:rPr>
        <w:t xml:space="preserve"> i avancer</w:t>
      </w:r>
      <w:r w:rsidR="00FC55E0">
        <w:rPr>
          <w:lang w:val="da-DK"/>
        </w:rPr>
        <w:t xml:space="preserve">et batteriteknologi fra </w:t>
      </w:r>
      <w:r w:rsidR="00726EA8">
        <w:rPr>
          <w:lang w:val="da-DK"/>
        </w:rPr>
        <w:t>Danmarks Tekniske Universitet. I 1988</w:t>
      </w:r>
      <w:r w:rsidR="00726EA8" w:rsidDel="002076CA">
        <w:rPr>
          <w:lang w:val="da-DK"/>
        </w:rPr>
        <w:t xml:space="preserve"> </w:t>
      </w:r>
      <w:r w:rsidR="002076CA">
        <w:rPr>
          <w:lang w:val="da-DK"/>
        </w:rPr>
        <w:t xml:space="preserve">stiftede </w:t>
      </w:r>
      <w:r w:rsidR="00726EA8">
        <w:rPr>
          <w:lang w:val="da-DK"/>
        </w:rPr>
        <w:t xml:space="preserve">han en </w:t>
      </w:r>
      <w:r w:rsidR="00616315">
        <w:rPr>
          <w:lang w:val="da-DK"/>
        </w:rPr>
        <w:t xml:space="preserve">forskningsgruppe inden for brændselscelleforskning og </w:t>
      </w:r>
      <w:r w:rsidR="00CD41D4">
        <w:rPr>
          <w:lang w:val="da-DK"/>
        </w:rPr>
        <w:t>-</w:t>
      </w:r>
      <w:r w:rsidR="00616315">
        <w:rPr>
          <w:lang w:val="da-DK"/>
        </w:rPr>
        <w:t>udvikling.</w:t>
      </w:r>
    </w:p>
    <w:p w14:paraId="749B027B" w14:textId="2E5C5E2D" w:rsidR="00487DE1" w:rsidRPr="0093757F" w:rsidRDefault="001A4790" w:rsidP="00487DE1">
      <w:pPr>
        <w:pStyle w:val="Heading3"/>
        <w:rPr>
          <w:lang w:val="da-DK"/>
        </w:rPr>
      </w:pPr>
      <w:r>
        <w:rPr>
          <w:lang w:val="da-DK"/>
        </w:rPr>
        <w:t>Høj ydeevne og lang levetid</w:t>
      </w:r>
    </w:p>
    <w:p w14:paraId="11B6FFBF" w14:textId="6AB121B2" w:rsidR="001A4790" w:rsidRDefault="00475500" w:rsidP="00847314">
      <w:pPr>
        <w:rPr>
          <w:lang w:val="da-DK"/>
        </w:rPr>
      </w:pPr>
      <w:r w:rsidRPr="00475500">
        <w:rPr>
          <w:lang w:val="da-DK"/>
        </w:rPr>
        <w:t xml:space="preserve">I Hans Aage </w:t>
      </w:r>
      <w:proofErr w:type="spellStart"/>
      <w:r w:rsidRPr="00475500">
        <w:rPr>
          <w:lang w:val="da-DK"/>
        </w:rPr>
        <w:t>Hjulers</w:t>
      </w:r>
      <w:proofErr w:type="spellEnd"/>
      <w:r w:rsidRPr="00475500">
        <w:rPr>
          <w:lang w:val="da-DK"/>
        </w:rPr>
        <w:t xml:space="preserve"> t</w:t>
      </w:r>
      <w:r>
        <w:rPr>
          <w:lang w:val="da-DK"/>
        </w:rPr>
        <w:t xml:space="preserve">id som </w:t>
      </w:r>
      <w:r w:rsidR="00C21627">
        <w:rPr>
          <w:lang w:val="da-DK"/>
        </w:rPr>
        <w:t>d</w:t>
      </w:r>
      <w:r>
        <w:rPr>
          <w:lang w:val="da-DK"/>
        </w:rPr>
        <w:t>irektør for Danish Power Systems har ha</w:t>
      </w:r>
      <w:r w:rsidR="00523834">
        <w:rPr>
          <w:lang w:val="da-DK"/>
        </w:rPr>
        <w:t>n</w:t>
      </w:r>
      <w:r w:rsidR="000D016F">
        <w:rPr>
          <w:lang w:val="da-DK"/>
        </w:rPr>
        <w:t xml:space="preserve"> og hans team </w:t>
      </w:r>
      <w:r w:rsidR="004375A8">
        <w:rPr>
          <w:lang w:val="da-DK"/>
        </w:rPr>
        <w:t>fået stor opmærksomhed på</w:t>
      </w:r>
      <w:r w:rsidR="00656756">
        <w:rPr>
          <w:lang w:val="da-DK"/>
        </w:rPr>
        <w:t xml:space="preserve"> den videnskab</w:t>
      </w:r>
      <w:r w:rsidR="006B7DBA">
        <w:rPr>
          <w:lang w:val="da-DK"/>
        </w:rPr>
        <w:t>e</w:t>
      </w:r>
      <w:r w:rsidR="00656756">
        <w:rPr>
          <w:lang w:val="da-DK"/>
        </w:rPr>
        <w:t>lige</w:t>
      </w:r>
      <w:r w:rsidR="004375A8">
        <w:rPr>
          <w:lang w:val="da-DK"/>
        </w:rPr>
        <w:t xml:space="preserve"> verdensscene med deres</w:t>
      </w:r>
      <w:r w:rsidR="00FC62BA">
        <w:rPr>
          <w:lang w:val="da-DK"/>
        </w:rPr>
        <w:t xml:space="preserve"> opsigtsvækkende</w:t>
      </w:r>
      <w:r w:rsidR="004375A8">
        <w:rPr>
          <w:lang w:val="da-DK"/>
        </w:rPr>
        <w:t xml:space="preserve"> </w:t>
      </w:r>
      <w:r w:rsidR="0043430E">
        <w:rPr>
          <w:lang w:val="da-DK"/>
        </w:rPr>
        <w:t>resultater inden</w:t>
      </w:r>
      <w:r w:rsidR="00871AEF">
        <w:rPr>
          <w:lang w:val="da-DK"/>
        </w:rPr>
        <w:t xml:space="preserve"> </w:t>
      </w:r>
      <w:r w:rsidR="0043430E">
        <w:rPr>
          <w:lang w:val="da-DK"/>
        </w:rPr>
        <w:t xml:space="preserve">for </w:t>
      </w:r>
      <w:r w:rsidR="00D656C4">
        <w:rPr>
          <w:lang w:val="da-DK"/>
        </w:rPr>
        <w:t>højydeevne</w:t>
      </w:r>
      <w:r w:rsidR="00E02E36">
        <w:rPr>
          <w:lang w:val="da-DK"/>
        </w:rPr>
        <w:t xml:space="preserve"> </w:t>
      </w:r>
      <w:r w:rsidR="00992836">
        <w:rPr>
          <w:lang w:val="da-DK"/>
        </w:rPr>
        <w:t>og</w:t>
      </w:r>
      <w:r w:rsidR="00462E65">
        <w:rPr>
          <w:lang w:val="da-DK"/>
        </w:rPr>
        <w:t xml:space="preserve"> fokus på lang produktlevetid. </w:t>
      </w:r>
      <w:r w:rsidR="00631598" w:rsidRPr="00C415C4">
        <w:rPr>
          <w:lang w:val="da-DK"/>
        </w:rPr>
        <w:t>Deres indsats inden for produk</w:t>
      </w:r>
      <w:r w:rsidR="00C31431" w:rsidRPr="00C415C4">
        <w:rPr>
          <w:lang w:val="da-DK"/>
        </w:rPr>
        <w:t xml:space="preserve">tlevetid har </w:t>
      </w:r>
      <w:r w:rsidR="00992836">
        <w:rPr>
          <w:lang w:val="da-DK"/>
        </w:rPr>
        <w:t>givet</w:t>
      </w:r>
      <w:r w:rsidR="00992836" w:rsidRPr="00C415C4">
        <w:rPr>
          <w:lang w:val="da-DK"/>
        </w:rPr>
        <w:t xml:space="preserve"> </w:t>
      </w:r>
      <w:r w:rsidR="00C415C4" w:rsidRPr="00C415C4">
        <w:rPr>
          <w:lang w:val="da-DK"/>
        </w:rPr>
        <w:t>rekord</w:t>
      </w:r>
      <w:r w:rsidR="002A3A5A">
        <w:rPr>
          <w:lang w:val="da-DK"/>
        </w:rPr>
        <w:t>lave</w:t>
      </w:r>
      <w:r w:rsidR="00C415C4" w:rsidRPr="00C415C4">
        <w:rPr>
          <w:lang w:val="da-DK"/>
        </w:rPr>
        <w:t xml:space="preserve"> re</w:t>
      </w:r>
      <w:r w:rsidR="00C415C4">
        <w:rPr>
          <w:lang w:val="da-DK"/>
        </w:rPr>
        <w:t xml:space="preserve">sultater </w:t>
      </w:r>
      <w:r w:rsidR="00782FA2">
        <w:rPr>
          <w:lang w:val="da-DK"/>
        </w:rPr>
        <w:t>i forbindelse med nedbrydningshastigheden af HT-</w:t>
      </w:r>
      <w:proofErr w:type="gramStart"/>
      <w:r w:rsidR="00C12D12">
        <w:rPr>
          <w:lang w:val="da-DK"/>
        </w:rPr>
        <w:t>PEM</w:t>
      </w:r>
      <w:r w:rsidR="005436F2">
        <w:rPr>
          <w:lang w:val="da-DK"/>
        </w:rPr>
        <w:t xml:space="preserve"> </w:t>
      </w:r>
      <w:r w:rsidR="00C12D12">
        <w:rPr>
          <w:lang w:val="da-DK"/>
        </w:rPr>
        <w:t>brændselsceller</w:t>
      </w:r>
      <w:proofErr w:type="gramEnd"/>
      <w:r w:rsidR="00782FA2">
        <w:rPr>
          <w:lang w:val="da-DK"/>
        </w:rPr>
        <w:t>.</w:t>
      </w:r>
      <w:r w:rsidR="0037154E">
        <w:rPr>
          <w:lang w:val="da-DK"/>
        </w:rPr>
        <w:t xml:space="preserve"> Sammen med en fremragende præstation har disse fantastiske resultater banet vejen for at gøre HT-PEM brændselscelleteknologien konkurrencedygtig</w:t>
      </w:r>
      <w:r w:rsidR="0031292C">
        <w:rPr>
          <w:lang w:val="da-DK"/>
        </w:rPr>
        <w:t xml:space="preserve"> og derved skabe grundlaget for den kommercialisering</w:t>
      </w:r>
      <w:r w:rsidR="007B4809">
        <w:rPr>
          <w:lang w:val="da-DK"/>
        </w:rPr>
        <w:t>,</w:t>
      </w:r>
      <w:r w:rsidR="0031292C">
        <w:rPr>
          <w:lang w:val="da-DK"/>
        </w:rPr>
        <w:t xml:space="preserve"> som Blue World Technologies sig</w:t>
      </w:r>
      <w:r w:rsidR="00443265">
        <w:rPr>
          <w:lang w:val="da-DK"/>
        </w:rPr>
        <w:t>t</w:t>
      </w:r>
      <w:r w:rsidR="0031292C">
        <w:rPr>
          <w:lang w:val="da-DK"/>
        </w:rPr>
        <w:t>er mod.</w:t>
      </w:r>
    </w:p>
    <w:p w14:paraId="2C2C6650" w14:textId="77777777" w:rsidR="00C12D12" w:rsidRPr="00C415C4" w:rsidRDefault="00C12D12" w:rsidP="00847314">
      <w:pPr>
        <w:rPr>
          <w:lang w:val="da-DK"/>
        </w:rPr>
      </w:pPr>
    </w:p>
    <w:p w14:paraId="3A824D15" w14:textId="09AB7D0A" w:rsidR="00C27651" w:rsidRPr="00F03A44" w:rsidRDefault="0031292C" w:rsidP="00847314">
      <w:pPr>
        <w:rPr>
          <w:lang w:val="da-DK"/>
        </w:rPr>
      </w:pPr>
      <w:r w:rsidRPr="004B3DFF">
        <w:rPr>
          <w:i/>
          <w:iCs/>
          <w:lang w:val="da-DK"/>
        </w:rPr>
        <w:t xml:space="preserve">“Hans Aage </w:t>
      </w:r>
      <w:r w:rsidR="004B3DFF" w:rsidRPr="004B3DFF">
        <w:rPr>
          <w:i/>
          <w:iCs/>
          <w:lang w:val="da-DK"/>
        </w:rPr>
        <w:t>har en u</w:t>
      </w:r>
      <w:r w:rsidR="004B3DFF">
        <w:rPr>
          <w:i/>
          <w:iCs/>
          <w:lang w:val="da-DK"/>
        </w:rPr>
        <w:t>nik erfaring</w:t>
      </w:r>
      <w:r w:rsidR="00C87EB8">
        <w:rPr>
          <w:i/>
          <w:iCs/>
          <w:lang w:val="da-DK"/>
        </w:rPr>
        <w:t>,</w:t>
      </w:r>
      <w:r w:rsidR="004B3DFF">
        <w:rPr>
          <w:i/>
          <w:iCs/>
          <w:lang w:val="da-DK"/>
        </w:rPr>
        <w:t xml:space="preserve"> og de resultater ha</w:t>
      </w:r>
      <w:r w:rsidR="006E7625">
        <w:rPr>
          <w:i/>
          <w:iCs/>
          <w:lang w:val="da-DK"/>
        </w:rPr>
        <w:t>n</w:t>
      </w:r>
      <w:r w:rsidR="004B3DFF">
        <w:rPr>
          <w:i/>
          <w:iCs/>
          <w:lang w:val="da-DK"/>
        </w:rPr>
        <w:t xml:space="preserve"> og hans team ved Danish Power Systems </w:t>
      </w:r>
      <w:r w:rsidR="000A3C58">
        <w:rPr>
          <w:i/>
          <w:iCs/>
          <w:lang w:val="da-DK"/>
        </w:rPr>
        <w:t>har opnået over årene</w:t>
      </w:r>
      <w:r w:rsidR="00C87EB8">
        <w:rPr>
          <w:i/>
          <w:iCs/>
          <w:lang w:val="da-DK"/>
        </w:rPr>
        <w:t>,</w:t>
      </w:r>
      <w:r w:rsidR="000A3C58">
        <w:rPr>
          <w:i/>
          <w:iCs/>
          <w:lang w:val="da-DK"/>
        </w:rPr>
        <w:t xml:space="preserve"> er meget anerkendt inden for brændselscelleindustrien. </w:t>
      </w:r>
      <w:r w:rsidR="000A3C58" w:rsidRPr="00511E7E">
        <w:rPr>
          <w:i/>
          <w:iCs/>
          <w:lang w:val="da-DK"/>
        </w:rPr>
        <w:t xml:space="preserve">Vi er derfor meget </w:t>
      </w:r>
      <w:r w:rsidR="00511E7E" w:rsidRPr="00511E7E">
        <w:rPr>
          <w:i/>
          <w:iCs/>
          <w:lang w:val="da-DK"/>
        </w:rPr>
        <w:t>glade for</w:t>
      </w:r>
      <w:r w:rsidR="00051432">
        <w:rPr>
          <w:i/>
          <w:iCs/>
          <w:lang w:val="da-DK"/>
        </w:rPr>
        <w:t>,</w:t>
      </w:r>
      <w:r w:rsidR="00511E7E" w:rsidRPr="00511E7E">
        <w:rPr>
          <w:i/>
          <w:iCs/>
          <w:lang w:val="da-DK"/>
        </w:rPr>
        <w:t xml:space="preserve"> at Hans Aage</w:t>
      </w:r>
      <w:r w:rsidR="00C7314D">
        <w:rPr>
          <w:i/>
          <w:iCs/>
          <w:lang w:val="da-DK"/>
        </w:rPr>
        <w:t xml:space="preserve"> med hans store viden </w:t>
      </w:r>
      <w:r w:rsidR="00F75FD9">
        <w:rPr>
          <w:i/>
          <w:iCs/>
          <w:lang w:val="da-DK"/>
        </w:rPr>
        <w:t>inden for</w:t>
      </w:r>
      <w:r w:rsidR="00C7314D">
        <w:rPr>
          <w:i/>
          <w:iCs/>
          <w:lang w:val="da-DK"/>
        </w:rPr>
        <w:t xml:space="preserve"> HT-</w:t>
      </w:r>
      <w:proofErr w:type="gramStart"/>
      <w:r w:rsidR="00C7314D">
        <w:rPr>
          <w:i/>
          <w:iCs/>
          <w:lang w:val="da-DK"/>
        </w:rPr>
        <w:t>PEM brændselsceller</w:t>
      </w:r>
      <w:proofErr w:type="gramEnd"/>
      <w:r w:rsidR="00511E7E" w:rsidRPr="00511E7E">
        <w:rPr>
          <w:i/>
          <w:iCs/>
          <w:lang w:val="da-DK"/>
        </w:rPr>
        <w:t xml:space="preserve"> </w:t>
      </w:r>
      <w:r w:rsidR="006343F5">
        <w:rPr>
          <w:i/>
          <w:iCs/>
          <w:lang w:val="da-DK"/>
        </w:rPr>
        <w:t xml:space="preserve">er </w:t>
      </w:r>
      <w:r w:rsidR="00E62B80">
        <w:rPr>
          <w:i/>
          <w:iCs/>
          <w:lang w:val="da-DK"/>
        </w:rPr>
        <w:t>ind</w:t>
      </w:r>
      <w:r w:rsidR="00511E7E">
        <w:rPr>
          <w:i/>
          <w:iCs/>
          <w:lang w:val="da-DK"/>
        </w:rPr>
        <w:t>trådt</w:t>
      </w:r>
      <w:r w:rsidR="00511E7E" w:rsidDel="00E62B80">
        <w:rPr>
          <w:i/>
          <w:iCs/>
          <w:lang w:val="da-DK"/>
        </w:rPr>
        <w:t xml:space="preserve"> </w:t>
      </w:r>
      <w:r w:rsidR="00511E7E">
        <w:rPr>
          <w:i/>
          <w:iCs/>
          <w:lang w:val="da-DK"/>
        </w:rPr>
        <w:t xml:space="preserve">i </w:t>
      </w:r>
      <w:r w:rsidR="009914FF">
        <w:rPr>
          <w:i/>
          <w:iCs/>
          <w:lang w:val="da-DK"/>
        </w:rPr>
        <w:t>stillingen</w:t>
      </w:r>
      <w:r w:rsidR="00511E7E">
        <w:rPr>
          <w:i/>
          <w:iCs/>
          <w:lang w:val="da-DK"/>
        </w:rPr>
        <w:t xml:space="preserve"> som Chief Scientific Officer</w:t>
      </w:r>
      <w:r w:rsidR="00957DC2">
        <w:rPr>
          <w:i/>
          <w:iCs/>
          <w:lang w:val="da-DK"/>
        </w:rPr>
        <w:t xml:space="preserve">. </w:t>
      </w:r>
      <w:r w:rsidR="00957DC2" w:rsidRPr="00F03A44">
        <w:rPr>
          <w:i/>
          <w:iCs/>
          <w:lang w:val="da-DK"/>
        </w:rPr>
        <w:t xml:space="preserve">Sammen vil vi fortsætte med </w:t>
      </w:r>
      <w:r w:rsidR="00F03A44" w:rsidRPr="00F03A44">
        <w:rPr>
          <w:i/>
          <w:iCs/>
          <w:lang w:val="da-DK"/>
        </w:rPr>
        <w:t>at sætte Blue World Technologies i</w:t>
      </w:r>
      <w:r w:rsidR="00F03A44">
        <w:rPr>
          <w:i/>
          <w:iCs/>
          <w:lang w:val="da-DK"/>
        </w:rPr>
        <w:t xml:space="preserve"> front inden for brændselscelleteknologien” </w:t>
      </w:r>
      <w:r w:rsidR="00F03A44">
        <w:rPr>
          <w:lang w:val="da-DK"/>
        </w:rPr>
        <w:t xml:space="preserve">udtaler </w:t>
      </w:r>
      <w:r w:rsidR="00C8778D">
        <w:rPr>
          <w:lang w:val="da-DK"/>
        </w:rPr>
        <w:t>administrerende direktør og m</w:t>
      </w:r>
      <w:r w:rsidR="00F03A44">
        <w:rPr>
          <w:lang w:val="da-DK"/>
        </w:rPr>
        <w:t>edstifter</w:t>
      </w:r>
      <w:r w:rsidR="0074354F" w:rsidDel="00C8778D">
        <w:rPr>
          <w:lang w:val="da-DK"/>
        </w:rPr>
        <w:t xml:space="preserve"> </w:t>
      </w:r>
      <w:r w:rsidR="0074354F">
        <w:rPr>
          <w:lang w:val="da-DK"/>
        </w:rPr>
        <w:t>af Blue World Technologies, Anders Korsgaard.</w:t>
      </w:r>
    </w:p>
    <w:p w14:paraId="34915483" w14:textId="77777777" w:rsidR="00821C45" w:rsidRPr="0093757F" w:rsidRDefault="00821C45" w:rsidP="00DE72F3">
      <w:pPr>
        <w:rPr>
          <w:rFonts w:asciiTheme="majorHAnsi" w:eastAsiaTheme="majorEastAsia" w:hAnsiTheme="majorHAnsi" w:cstheme="majorBidi"/>
          <w:b/>
          <w:color w:val="5CB885" w:themeColor="accent1"/>
          <w:sz w:val="28"/>
          <w:szCs w:val="24"/>
          <w:lang w:val="da-DK"/>
        </w:rPr>
      </w:pPr>
    </w:p>
    <w:p w14:paraId="50F4A7E6" w14:textId="1B251408" w:rsidR="00C87EB8" w:rsidRPr="00BE1A78" w:rsidRDefault="00100360" w:rsidP="00DE72F3">
      <w:pPr>
        <w:rPr>
          <w:rFonts w:asciiTheme="majorHAnsi" w:eastAsiaTheme="majorEastAsia" w:hAnsiTheme="majorHAnsi" w:cstheme="majorBidi"/>
          <w:b/>
          <w:color w:val="5CB885" w:themeColor="accent1"/>
          <w:sz w:val="28"/>
          <w:szCs w:val="24"/>
          <w:lang w:val="da-DK"/>
        </w:rPr>
      </w:pPr>
      <w:r>
        <w:rPr>
          <w:rFonts w:asciiTheme="majorHAnsi" w:eastAsiaTheme="majorEastAsia" w:hAnsiTheme="majorHAnsi" w:cstheme="majorBidi"/>
          <w:b/>
          <w:color w:val="5CB885" w:themeColor="accent1"/>
          <w:sz w:val="28"/>
          <w:szCs w:val="24"/>
          <w:lang w:val="da-DK"/>
        </w:rPr>
        <w:t>A</w:t>
      </w:r>
      <w:r w:rsidR="00BE1A78" w:rsidRPr="00BE1A78">
        <w:rPr>
          <w:rFonts w:asciiTheme="majorHAnsi" w:eastAsiaTheme="majorEastAsia" w:hAnsiTheme="majorHAnsi" w:cstheme="majorBidi"/>
          <w:b/>
          <w:color w:val="5CB885" w:themeColor="accent1"/>
          <w:sz w:val="28"/>
          <w:szCs w:val="24"/>
          <w:lang w:val="da-DK"/>
        </w:rPr>
        <w:t>nerkendt forsker inden f</w:t>
      </w:r>
      <w:r w:rsidR="00BE1A78">
        <w:rPr>
          <w:rFonts w:asciiTheme="majorHAnsi" w:eastAsiaTheme="majorEastAsia" w:hAnsiTheme="majorHAnsi" w:cstheme="majorBidi"/>
          <w:b/>
          <w:color w:val="5CB885" w:themeColor="accent1"/>
          <w:sz w:val="28"/>
          <w:szCs w:val="24"/>
          <w:lang w:val="da-DK"/>
        </w:rPr>
        <w:t xml:space="preserve">or </w:t>
      </w:r>
      <w:r w:rsidR="00006601">
        <w:rPr>
          <w:rFonts w:asciiTheme="majorHAnsi" w:eastAsiaTheme="majorEastAsia" w:hAnsiTheme="majorHAnsi" w:cstheme="majorBidi"/>
          <w:b/>
          <w:color w:val="5CB885" w:themeColor="accent1"/>
          <w:sz w:val="28"/>
          <w:szCs w:val="24"/>
          <w:lang w:val="da-DK"/>
        </w:rPr>
        <w:t>brændselsceller</w:t>
      </w:r>
    </w:p>
    <w:p w14:paraId="2C7C90C0" w14:textId="44F0A7D4" w:rsidR="00BE1A78" w:rsidRPr="001849AE" w:rsidRDefault="001849AE" w:rsidP="00DE72F3">
      <w:pPr>
        <w:rPr>
          <w:lang w:val="da-DK"/>
        </w:rPr>
      </w:pPr>
      <w:r w:rsidRPr="001849AE">
        <w:rPr>
          <w:lang w:val="da-DK"/>
        </w:rPr>
        <w:t>Siden Hans Aage Hjuler a</w:t>
      </w:r>
      <w:r>
        <w:rPr>
          <w:lang w:val="da-DK"/>
        </w:rPr>
        <w:t xml:space="preserve">fsluttede </w:t>
      </w:r>
      <w:r w:rsidR="00313359">
        <w:rPr>
          <w:lang w:val="da-DK"/>
        </w:rPr>
        <w:t xml:space="preserve">sin </w:t>
      </w:r>
      <w:proofErr w:type="spellStart"/>
      <w:r w:rsidR="00313359">
        <w:rPr>
          <w:lang w:val="da-DK"/>
        </w:rPr>
        <w:t>PhD</w:t>
      </w:r>
      <w:r w:rsidR="002D6AA3">
        <w:rPr>
          <w:lang w:val="da-DK"/>
        </w:rPr>
        <w:t>-grad</w:t>
      </w:r>
      <w:proofErr w:type="spellEnd"/>
      <w:r w:rsidR="00C07363">
        <w:rPr>
          <w:lang w:val="da-DK"/>
        </w:rPr>
        <w:t xml:space="preserve"> i 1983, har han </w:t>
      </w:r>
      <w:r w:rsidR="00E30893">
        <w:rPr>
          <w:lang w:val="da-DK"/>
        </w:rPr>
        <w:t>taget</w:t>
      </w:r>
      <w:r w:rsidR="00C07363">
        <w:rPr>
          <w:lang w:val="da-DK"/>
        </w:rPr>
        <w:t xml:space="preserve"> del </w:t>
      </w:r>
      <w:r w:rsidR="00D46403">
        <w:rPr>
          <w:lang w:val="da-DK"/>
        </w:rPr>
        <w:t>i</w:t>
      </w:r>
      <w:r w:rsidR="00C07363">
        <w:rPr>
          <w:lang w:val="da-DK"/>
        </w:rPr>
        <w:t xml:space="preserve"> mere end 200 rapporter, </w:t>
      </w:r>
      <w:r w:rsidR="00F725A4">
        <w:rPr>
          <w:lang w:val="da-DK"/>
        </w:rPr>
        <w:t>studier, patenter og procedure</w:t>
      </w:r>
      <w:r w:rsidR="00452727">
        <w:rPr>
          <w:lang w:val="da-DK"/>
        </w:rPr>
        <w:t>r</w:t>
      </w:r>
      <w:r w:rsidR="00F725A4">
        <w:rPr>
          <w:lang w:val="da-DK"/>
        </w:rPr>
        <w:t xml:space="preserve">. </w:t>
      </w:r>
      <w:r w:rsidR="004E3223">
        <w:rPr>
          <w:lang w:val="da-DK"/>
        </w:rPr>
        <w:t xml:space="preserve">Mere præcist har han </w:t>
      </w:r>
      <w:r w:rsidR="00972EE5">
        <w:rPr>
          <w:lang w:val="da-DK"/>
        </w:rPr>
        <w:t>taget</w:t>
      </w:r>
      <w:r w:rsidR="00BC1D3F">
        <w:rPr>
          <w:lang w:val="da-DK"/>
        </w:rPr>
        <w:t xml:space="preserve"> </w:t>
      </w:r>
      <w:r w:rsidR="004E3223">
        <w:rPr>
          <w:lang w:val="da-DK"/>
        </w:rPr>
        <w:t xml:space="preserve">del </w:t>
      </w:r>
      <w:r w:rsidR="00972EE5">
        <w:rPr>
          <w:lang w:val="da-DK"/>
        </w:rPr>
        <w:t>i mere</w:t>
      </w:r>
      <w:r w:rsidR="004E3223">
        <w:rPr>
          <w:lang w:val="da-DK"/>
        </w:rPr>
        <w:t xml:space="preserve"> </w:t>
      </w:r>
      <w:r w:rsidR="000A475C">
        <w:rPr>
          <w:lang w:val="da-DK"/>
        </w:rPr>
        <w:t xml:space="preserve">end 50 </w:t>
      </w:r>
      <w:r w:rsidR="00D94496">
        <w:rPr>
          <w:lang w:val="da-DK"/>
        </w:rPr>
        <w:t xml:space="preserve">fagfællebedømte </w:t>
      </w:r>
      <w:r w:rsidR="000A475C">
        <w:rPr>
          <w:lang w:val="da-DK"/>
        </w:rPr>
        <w:t xml:space="preserve">artikler </w:t>
      </w:r>
      <w:r w:rsidR="00EF18FE">
        <w:rPr>
          <w:lang w:val="da-DK"/>
        </w:rPr>
        <w:t>med udgivelse</w:t>
      </w:r>
      <w:r w:rsidR="00FA6426">
        <w:rPr>
          <w:lang w:val="da-DK"/>
        </w:rPr>
        <w:t xml:space="preserve"> </w:t>
      </w:r>
      <w:r w:rsidR="0050225C">
        <w:rPr>
          <w:lang w:val="da-DK"/>
        </w:rPr>
        <w:t xml:space="preserve">i </w:t>
      </w:r>
      <w:r w:rsidR="0024659C">
        <w:rPr>
          <w:lang w:val="da-DK"/>
        </w:rPr>
        <w:t>internationale</w:t>
      </w:r>
      <w:r w:rsidR="0050225C">
        <w:rPr>
          <w:lang w:val="da-DK"/>
        </w:rPr>
        <w:t xml:space="preserve"> </w:t>
      </w:r>
      <w:r w:rsidR="008F7A72">
        <w:rPr>
          <w:lang w:val="da-DK"/>
        </w:rPr>
        <w:t>tidsskrifter</w:t>
      </w:r>
      <w:r w:rsidR="002D6AA3">
        <w:rPr>
          <w:lang w:val="da-DK"/>
        </w:rPr>
        <w:t xml:space="preserve">. </w:t>
      </w:r>
      <w:r w:rsidR="00751817">
        <w:rPr>
          <w:lang w:val="da-DK"/>
        </w:rPr>
        <w:t>Igennem</w:t>
      </w:r>
      <w:r w:rsidR="00751817" w:rsidDel="00A863AA">
        <w:rPr>
          <w:lang w:val="da-DK"/>
        </w:rPr>
        <w:t xml:space="preserve"> </w:t>
      </w:r>
      <w:r w:rsidR="00A863AA">
        <w:rPr>
          <w:lang w:val="da-DK"/>
        </w:rPr>
        <w:t xml:space="preserve">sin </w:t>
      </w:r>
      <w:r w:rsidR="00751817">
        <w:rPr>
          <w:lang w:val="da-DK"/>
        </w:rPr>
        <w:t xml:space="preserve">karriere </w:t>
      </w:r>
      <w:r w:rsidR="00EE0047">
        <w:rPr>
          <w:lang w:val="da-DK"/>
        </w:rPr>
        <w:t xml:space="preserve">har Hans Aage </w:t>
      </w:r>
      <w:r w:rsidR="000A4B33">
        <w:rPr>
          <w:lang w:val="da-DK"/>
        </w:rPr>
        <w:t xml:space="preserve">sammen </w:t>
      </w:r>
      <w:r w:rsidR="00D84A20">
        <w:rPr>
          <w:lang w:val="da-DK"/>
        </w:rPr>
        <w:t xml:space="preserve">med flere af sine kollegaer hos Danish Power Systems </w:t>
      </w:r>
      <w:r w:rsidR="00EE0047">
        <w:rPr>
          <w:lang w:val="da-DK"/>
        </w:rPr>
        <w:t>bidraget til forskning- og udviklingsprojekter</w:t>
      </w:r>
      <w:r w:rsidR="00EE0047" w:rsidDel="00D84A20">
        <w:rPr>
          <w:lang w:val="da-DK"/>
        </w:rPr>
        <w:t xml:space="preserve"> </w:t>
      </w:r>
      <w:r w:rsidR="000A4B33">
        <w:rPr>
          <w:lang w:val="da-DK"/>
        </w:rPr>
        <w:t xml:space="preserve">i samarbejde </w:t>
      </w:r>
      <w:r w:rsidR="00686CD0">
        <w:rPr>
          <w:lang w:val="da-DK"/>
        </w:rPr>
        <w:t xml:space="preserve">med nogle af de førende universiteter og institutter i verden. </w:t>
      </w:r>
    </w:p>
    <w:p w14:paraId="52FBCC18" w14:textId="77777777" w:rsidR="001849AE" w:rsidRPr="001849AE" w:rsidRDefault="001849AE" w:rsidP="00DE72F3">
      <w:pPr>
        <w:rPr>
          <w:lang w:val="da-DK"/>
        </w:rPr>
      </w:pPr>
    </w:p>
    <w:p w14:paraId="63F6541A" w14:textId="37B876C4" w:rsidR="00961448" w:rsidRPr="0093757F" w:rsidRDefault="00686CD0" w:rsidP="00487DE1">
      <w:pPr>
        <w:rPr>
          <w:lang w:val="da-DK"/>
        </w:rPr>
      </w:pPr>
      <w:r w:rsidRPr="00B76243">
        <w:rPr>
          <w:i/>
          <w:iCs/>
          <w:lang w:val="da-DK"/>
        </w:rPr>
        <w:t>“</w:t>
      </w:r>
      <w:r w:rsidR="00B76243" w:rsidRPr="00B76243">
        <w:rPr>
          <w:i/>
          <w:iCs/>
          <w:lang w:val="da-DK"/>
        </w:rPr>
        <w:t>I de sidste par år</w:t>
      </w:r>
      <w:r w:rsidR="00B76243">
        <w:rPr>
          <w:i/>
          <w:iCs/>
          <w:lang w:val="da-DK"/>
        </w:rPr>
        <w:t xml:space="preserve"> har jeg haft et tæt samarbejde med teamet hos Blue World, og jeg er </w:t>
      </w:r>
      <w:r w:rsidR="00DC2FC5">
        <w:rPr>
          <w:i/>
          <w:iCs/>
          <w:lang w:val="da-DK"/>
        </w:rPr>
        <w:t xml:space="preserve">meget glad for at kunne fortsætte rejsen sammen </w:t>
      </w:r>
      <w:r w:rsidR="00063F39">
        <w:rPr>
          <w:i/>
          <w:iCs/>
          <w:lang w:val="da-DK"/>
        </w:rPr>
        <w:t xml:space="preserve">for </w:t>
      </w:r>
      <w:r w:rsidR="00DC2FC5">
        <w:rPr>
          <w:i/>
          <w:iCs/>
          <w:lang w:val="da-DK"/>
        </w:rPr>
        <w:t>at kommercialisere methanol brændselscelleteknologien</w:t>
      </w:r>
      <w:r w:rsidR="000C5F0D">
        <w:rPr>
          <w:i/>
          <w:iCs/>
          <w:lang w:val="da-DK"/>
        </w:rPr>
        <w:t>. Eftersom Blue World opkøbte 15</w:t>
      </w:r>
      <w:r w:rsidR="00063F39">
        <w:rPr>
          <w:i/>
          <w:iCs/>
          <w:lang w:val="da-DK"/>
        </w:rPr>
        <w:t xml:space="preserve"> </w:t>
      </w:r>
      <w:r w:rsidR="000C5F0D">
        <w:rPr>
          <w:i/>
          <w:iCs/>
          <w:lang w:val="da-DK"/>
        </w:rPr>
        <w:t>% af Danish Power Systems tilbage i 2019 og de resterende</w:t>
      </w:r>
      <w:r w:rsidR="008B6D77">
        <w:rPr>
          <w:i/>
          <w:iCs/>
          <w:lang w:val="da-DK"/>
        </w:rPr>
        <w:t xml:space="preserve"> 85</w:t>
      </w:r>
      <w:r w:rsidR="00063F39">
        <w:rPr>
          <w:i/>
          <w:iCs/>
          <w:lang w:val="da-DK"/>
        </w:rPr>
        <w:t xml:space="preserve"> </w:t>
      </w:r>
      <w:r w:rsidR="008B6D77">
        <w:rPr>
          <w:i/>
          <w:iCs/>
          <w:lang w:val="da-DK"/>
        </w:rPr>
        <w:t xml:space="preserve">% i december 2020, bliver denne overgang </w:t>
      </w:r>
      <w:r w:rsidR="005B3EC9">
        <w:rPr>
          <w:i/>
          <w:iCs/>
          <w:lang w:val="da-DK"/>
        </w:rPr>
        <w:t>som Chief Scientific Officer et naturligt skift</w:t>
      </w:r>
      <w:r w:rsidR="00585D25">
        <w:rPr>
          <w:i/>
          <w:iCs/>
          <w:lang w:val="da-DK"/>
        </w:rPr>
        <w:t xml:space="preserve">, eftersom vi kan fortsætte sammen </w:t>
      </w:r>
      <w:r w:rsidR="004C070E">
        <w:rPr>
          <w:i/>
          <w:iCs/>
          <w:lang w:val="da-DK"/>
        </w:rPr>
        <w:t>med</w:t>
      </w:r>
      <w:r w:rsidR="00585D25">
        <w:rPr>
          <w:i/>
          <w:iCs/>
          <w:lang w:val="da-DK"/>
        </w:rPr>
        <w:t xml:space="preserve"> vores arbejde inden for HT-</w:t>
      </w:r>
      <w:proofErr w:type="gramStart"/>
      <w:r w:rsidR="00585D25">
        <w:rPr>
          <w:i/>
          <w:iCs/>
          <w:lang w:val="da-DK"/>
        </w:rPr>
        <w:t>PEM brændselsceller</w:t>
      </w:r>
      <w:proofErr w:type="gramEnd"/>
      <w:r w:rsidR="00585D25">
        <w:rPr>
          <w:i/>
          <w:iCs/>
          <w:lang w:val="da-DK"/>
        </w:rPr>
        <w:t>”</w:t>
      </w:r>
      <w:r w:rsidR="00585D25">
        <w:rPr>
          <w:lang w:val="da-DK"/>
        </w:rPr>
        <w:t xml:space="preserve"> udtaler </w:t>
      </w:r>
      <w:r w:rsidR="00AB5D60">
        <w:rPr>
          <w:lang w:val="da-DK"/>
        </w:rPr>
        <w:t>Hans Aage Hjuler, Chief Scientific Officer</w:t>
      </w:r>
      <w:r w:rsidR="000B0A26">
        <w:rPr>
          <w:lang w:val="da-DK"/>
        </w:rPr>
        <w:t xml:space="preserve"> hos</w:t>
      </w:r>
      <w:r w:rsidR="00AB5D60">
        <w:rPr>
          <w:lang w:val="da-DK"/>
        </w:rPr>
        <w:t xml:space="preserve"> Blue World Technologies.</w:t>
      </w:r>
    </w:p>
    <w:p w14:paraId="352775CA" w14:textId="7311CCBB" w:rsidR="00915E84" w:rsidRPr="0093757F" w:rsidRDefault="00915E84" w:rsidP="00487DE1">
      <w:pPr>
        <w:rPr>
          <w:lang w:val="da-DK"/>
        </w:rPr>
      </w:pPr>
    </w:p>
    <w:p w14:paraId="30CAAC07" w14:textId="347ACEED" w:rsidR="000B0A26" w:rsidRDefault="0025128C" w:rsidP="00487DE1">
      <w:pPr>
        <w:rPr>
          <w:lang w:val="da-DK"/>
        </w:rPr>
      </w:pPr>
      <w:r>
        <w:rPr>
          <w:lang w:val="da-DK"/>
        </w:rPr>
        <w:t xml:space="preserve">Udover Hans Aage </w:t>
      </w:r>
      <w:proofErr w:type="spellStart"/>
      <w:r>
        <w:rPr>
          <w:lang w:val="da-DK"/>
        </w:rPr>
        <w:t>Hjulers</w:t>
      </w:r>
      <w:proofErr w:type="spellEnd"/>
      <w:r>
        <w:rPr>
          <w:lang w:val="da-DK"/>
        </w:rPr>
        <w:t xml:space="preserve"> rolle som Chief Scientific Officer hos Blue World Technologies, er han også aktiv i </w:t>
      </w:r>
      <w:r w:rsidR="003D314C">
        <w:rPr>
          <w:lang w:val="da-DK"/>
        </w:rPr>
        <w:t>uddannelse</w:t>
      </w:r>
      <w:r w:rsidR="005A6A25">
        <w:rPr>
          <w:lang w:val="da-DK"/>
        </w:rPr>
        <w:t>s-</w:t>
      </w:r>
      <w:r w:rsidR="003D314C">
        <w:rPr>
          <w:lang w:val="da-DK"/>
        </w:rPr>
        <w:t xml:space="preserve"> og forskningsmiljøet (udvalgt liste over aktuelle </w:t>
      </w:r>
      <w:r w:rsidR="003527E3">
        <w:rPr>
          <w:lang w:val="da-DK"/>
        </w:rPr>
        <w:t>engagementer):</w:t>
      </w:r>
    </w:p>
    <w:p w14:paraId="67CA73BF" w14:textId="77777777" w:rsidR="00D04BE7" w:rsidRPr="00915F38" w:rsidRDefault="00D04BE7" w:rsidP="00487DE1">
      <w:pPr>
        <w:rPr>
          <w:lang w:val="da-DK"/>
        </w:rPr>
      </w:pPr>
    </w:p>
    <w:p w14:paraId="5D00CA69" w14:textId="05B881AA" w:rsidR="003527E3" w:rsidRDefault="003527E3" w:rsidP="00E73E5B">
      <w:pPr>
        <w:pStyle w:val="ListParagraph"/>
        <w:numPr>
          <w:ilvl w:val="0"/>
          <w:numId w:val="24"/>
        </w:numPr>
        <w:rPr>
          <w:lang w:val="da-DK"/>
        </w:rPr>
      </w:pPr>
      <w:r>
        <w:rPr>
          <w:lang w:val="da-DK"/>
        </w:rPr>
        <w:t xml:space="preserve">Bestyrelsesmedlem </w:t>
      </w:r>
      <w:r w:rsidR="007E03B8">
        <w:rPr>
          <w:lang w:val="da-DK"/>
        </w:rPr>
        <w:t>i DI Energi</w:t>
      </w:r>
    </w:p>
    <w:p w14:paraId="0364F0DF" w14:textId="3896F212" w:rsidR="003527E3" w:rsidRDefault="006E21B4" w:rsidP="00E73E5B">
      <w:pPr>
        <w:pStyle w:val="ListParagraph"/>
        <w:numPr>
          <w:ilvl w:val="0"/>
          <w:numId w:val="24"/>
        </w:numPr>
        <w:rPr>
          <w:lang w:val="da-DK"/>
        </w:rPr>
      </w:pPr>
      <w:r w:rsidRPr="006E21B4">
        <w:rPr>
          <w:lang w:val="da-DK"/>
        </w:rPr>
        <w:t xml:space="preserve">Medlem af </w:t>
      </w:r>
      <w:proofErr w:type="spellStart"/>
      <w:r w:rsidR="009A7F52">
        <w:rPr>
          <w:lang w:val="da-DK"/>
        </w:rPr>
        <w:t>PhD</w:t>
      </w:r>
      <w:proofErr w:type="spellEnd"/>
      <w:r w:rsidR="00BC197E">
        <w:rPr>
          <w:lang w:val="da-DK"/>
        </w:rPr>
        <w:t xml:space="preserve"> </w:t>
      </w:r>
      <w:r w:rsidRPr="006E21B4">
        <w:rPr>
          <w:lang w:val="da-DK"/>
        </w:rPr>
        <w:t>e</w:t>
      </w:r>
      <w:r>
        <w:rPr>
          <w:lang w:val="da-DK"/>
        </w:rPr>
        <w:t>valueringsudvalg</w:t>
      </w:r>
      <w:r w:rsidR="00F26316">
        <w:rPr>
          <w:lang w:val="da-DK"/>
        </w:rPr>
        <w:t xml:space="preserve"> hos Danmarks </w:t>
      </w:r>
      <w:r w:rsidR="000B23E3">
        <w:rPr>
          <w:lang w:val="da-DK"/>
        </w:rPr>
        <w:t>Tekn</w:t>
      </w:r>
      <w:r w:rsidR="004E48C7">
        <w:rPr>
          <w:lang w:val="da-DK"/>
        </w:rPr>
        <w:t>is</w:t>
      </w:r>
      <w:r w:rsidR="000B23E3">
        <w:rPr>
          <w:lang w:val="da-DK"/>
        </w:rPr>
        <w:t xml:space="preserve">ke </w:t>
      </w:r>
      <w:r w:rsidR="00F26316">
        <w:rPr>
          <w:lang w:val="da-DK"/>
        </w:rPr>
        <w:t xml:space="preserve">Universitet, Københavns Universitet, KTH (Stockholm) og </w:t>
      </w:r>
      <w:r w:rsidR="00A958D0">
        <w:rPr>
          <w:lang w:val="da-DK"/>
        </w:rPr>
        <w:t xml:space="preserve">NTNU (Norge). </w:t>
      </w:r>
    </w:p>
    <w:p w14:paraId="188A1052" w14:textId="078A220F" w:rsidR="001A142A" w:rsidRDefault="00A958D0" w:rsidP="001A142A">
      <w:pPr>
        <w:pStyle w:val="ListParagraph"/>
        <w:numPr>
          <w:ilvl w:val="0"/>
          <w:numId w:val="24"/>
        </w:numPr>
        <w:rPr>
          <w:lang w:val="da-DK"/>
        </w:rPr>
      </w:pPr>
      <w:r>
        <w:rPr>
          <w:lang w:val="da-DK"/>
        </w:rPr>
        <w:t xml:space="preserve">Stiftende medlem og formand for Dansk </w:t>
      </w:r>
      <w:r w:rsidR="003316AA">
        <w:rPr>
          <w:lang w:val="da-DK"/>
        </w:rPr>
        <w:t>Center for Energiladning (</w:t>
      </w:r>
      <w:proofErr w:type="spellStart"/>
      <w:r w:rsidR="003316AA">
        <w:rPr>
          <w:lang w:val="da-DK"/>
        </w:rPr>
        <w:t>DaCES</w:t>
      </w:r>
      <w:proofErr w:type="spellEnd"/>
      <w:r w:rsidR="003316AA">
        <w:rPr>
          <w:lang w:val="da-DK"/>
        </w:rPr>
        <w:t>)</w:t>
      </w:r>
      <w:r w:rsidR="001F058C">
        <w:rPr>
          <w:lang w:val="da-DK"/>
        </w:rPr>
        <w:t>.</w:t>
      </w:r>
    </w:p>
    <w:p w14:paraId="6CE1B321" w14:textId="6C389058" w:rsidR="001A142A" w:rsidRDefault="001F058C" w:rsidP="001A142A">
      <w:pPr>
        <w:pStyle w:val="ListParagraph"/>
        <w:numPr>
          <w:ilvl w:val="0"/>
          <w:numId w:val="24"/>
        </w:numPr>
        <w:rPr>
          <w:lang w:val="da-DK"/>
        </w:rPr>
      </w:pPr>
      <w:r>
        <w:rPr>
          <w:lang w:val="da-DK"/>
        </w:rPr>
        <w:t>Rådgiver for internationale organisationer og institutioner.</w:t>
      </w:r>
    </w:p>
    <w:p w14:paraId="510678C1" w14:textId="10C9777D" w:rsidR="001F058C" w:rsidRDefault="0054509A" w:rsidP="001A142A">
      <w:pPr>
        <w:pStyle w:val="ListParagraph"/>
        <w:numPr>
          <w:ilvl w:val="0"/>
          <w:numId w:val="24"/>
        </w:numPr>
        <w:rPr>
          <w:lang w:val="da-DK"/>
        </w:rPr>
      </w:pPr>
      <w:r>
        <w:rPr>
          <w:lang w:val="da-DK"/>
        </w:rPr>
        <w:t xml:space="preserve">Medlem af </w:t>
      </w:r>
      <w:r w:rsidR="00BC197E">
        <w:rPr>
          <w:lang w:val="da-DK"/>
        </w:rPr>
        <w:t>Akademiet</w:t>
      </w:r>
      <w:r>
        <w:rPr>
          <w:lang w:val="da-DK"/>
        </w:rPr>
        <w:t xml:space="preserve"> for </w:t>
      </w:r>
      <w:r w:rsidR="00A701C1">
        <w:rPr>
          <w:lang w:val="da-DK"/>
        </w:rPr>
        <w:t>de</w:t>
      </w:r>
      <w:r>
        <w:rPr>
          <w:lang w:val="da-DK"/>
        </w:rPr>
        <w:t xml:space="preserve"> Tekniske </w:t>
      </w:r>
      <w:r w:rsidR="00A701C1">
        <w:rPr>
          <w:lang w:val="da-DK"/>
        </w:rPr>
        <w:t>Videnskaber</w:t>
      </w:r>
      <w:r>
        <w:rPr>
          <w:lang w:val="da-DK"/>
        </w:rPr>
        <w:t xml:space="preserve"> (ATV)</w:t>
      </w:r>
    </w:p>
    <w:p w14:paraId="0BFC98A1" w14:textId="5F633BEB" w:rsidR="00A701C1" w:rsidRDefault="009116F8" w:rsidP="001A142A">
      <w:pPr>
        <w:pStyle w:val="ListParagraph"/>
        <w:numPr>
          <w:ilvl w:val="0"/>
          <w:numId w:val="24"/>
        </w:numPr>
        <w:rPr>
          <w:lang w:val="da-DK"/>
        </w:rPr>
      </w:pPr>
      <w:r>
        <w:rPr>
          <w:lang w:val="da-DK"/>
        </w:rPr>
        <w:t xml:space="preserve">Bestyrelsesmedlem i </w:t>
      </w:r>
      <w:r w:rsidR="00C21B2E">
        <w:rPr>
          <w:lang w:val="da-DK"/>
        </w:rPr>
        <w:t xml:space="preserve">EMIRI, </w:t>
      </w:r>
      <w:r w:rsidR="000C5550">
        <w:rPr>
          <w:lang w:val="da-DK"/>
        </w:rPr>
        <w:t xml:space="preserve">Energy Materials Industrial Research </w:t>
      </w:r>
      <w:proofErr w:type="spellStart"/>
      <w:r w:rsidR="000C5550">
        <w:rPr>
          <w:lang w:val="da-DK"/>
        </w:rPr>
        <w:t>Initiative</w:t>
      </w:r>
      <w:proofErr w:type="spellEnd"/>
      <w:r w:rsidR="000C5550">
        <w:rPr>
          <w:lang w:val="da-DK"/>
        </w:rPr>
        <w:t xml:space="preserve">, </w:t>
      </w:r>
      <w:r w:rsidR="00282FAC">
        <w:rPr>
          <w:lang w:val="da-DK"/>
        </w:rPr>
        <w:t>Bruxelles</w:t>
      </w:r>
      <w:r w:rsidR="000C5550">
        <w:rPr>
          <w:lang w:val="da-DK"/>
        </w:rPr>
        <w:t xml:space="preserve">, Belgien. </w:t>
      </w:r>
    </w:p>
    <w:p w14:paraId="1D7ADF86" w14:textId="0752E63F" w:rsidR="000C5550" w:rsidRDefault="00BB70E2" w:rsidP="001A142A">
      <w:pPr>
        <w:pStyle w:val="ListParagraph"/>
        <w:numPr>
          <w:ilvl w:val="0"/>
          <w:numId w:val="24"/>
        </w:numPr>
        <w:rPr>
          <w:lang w:val="da-DK"/>
        </w:rPr>
      </w:pPr>
      <w:r>
        <w:rPr>
          <w:lang w:val="da-DK"/>
        </w:rPr>
        <w:t xml:space="preserve">Medlem af </w:t>
      </w:r>
      <w:proofErr w:type="spellStart"/>
      <w:r>
        <w:rPr>
          <w:lang w:val="da-DK"/>
        </w:rPr>
        <w:t>Annex</w:t>
      </w:r>
      <w:proofErr w:type="spellEnd"/>
      <w:r w:rsidR="00853F9F">
        <w:rPr>
          <w:lang w:val="da-DK"/>
        </w:rPr>
        <w:t xml:space="preserve"> 31, </w:t>
      </w:r>
      <w:r w:rsidR="002B0A5D">
        <w:rPr>
          <w:lang w:val="da-DK"/>
        </w:rPr>
        <w:t xml:space="preserve">International Energy </w:t>
      </w:r>
      <w:proofErr w:type="spellStart"/>
      <w:r w:rsidR="002B0A5D">
        <w:rPr>
          <w:lang w:val="da-DK"/>
        </w:rPr>
        <w:t>Agency</w:t>
      </w:r>
      <w:r w:rsidR="002765C5">
        <w:rPr>
          <w:lang w:val="da-DK"/>
        </w:rPr>
        <w:t>’s</w:t>
      </w:r>
      <w:proofErr w:type="spellEnd"/>
      <w:r w:rsidR="002B0A5D">
        <w:rPr>
          <w:lang w:val="da-DK"/>
        </w:rPr>
        <w:t xml:space="preserve"> (IEA) Implementerings Aftale om Avancerede Brændselsceller. </w:t>
      </w:r>
    </w:p>
    <w:p w14:paraId="281F0780" w14:textId="77777777" w:rsidR="00E626D1" w:rsidRPr="00EA18C3" w:rsidRDefault="00E626D1" w:rsidP="00EA18C3">
      <w:pPr>
        <w:rPr>
          <w:lang w:val="da-DK"/>
        </w:rPr>
      </w:pPr>
    </w:p>
    <w:p w14:paraId="04D15E32" w14:textId="77777777" w:rsidR="00680ABC" w:rsidRPr="00FF1253" w:rsidRDefault="00680ABC" w:rsidP="00680ABC">
      <w:pPr>
        <w:pBdr>
          <w:bottom w:val="single" w:sz="12" w:space="1" w:color="auto"/>
        </w:pBdr>
        <w:rPr>
          <w:lang w:val="da-DK"/>
        </w:rPr>
      </w:pPr>
    </w:p>
    <w:p w14:paraId="6F174761" w14:textId="77777777" w:rsidR="00680ABC" w:rsidRPr="00FF1253" w:rsidRDefault="00680ABC" w:rsidP="00680ABC">
      <w:pPr>
        <w:rPr>
          <w:lang w:val="da-DK"/>
        </w:rPr>
      </w:pPr>
    </w:p>
    <w:p w14:paraId="6B1A3C50" w14:textId="5290331D" w:rsidR="00680ABC" w:rsidRPr="00236EB2" w:rsidRDefault="00680ABC" w:rsidP="00680ABC">
      <w:pPr>
        <w:pStyle w:val="Heading2"/>
      </w:pPr>
      <w:proofErr w:type="spellStart"/>
      <w:r w:rsidRPr="00236EB2">
        <w:t>Pres</w:t>
      </w:r>
      <w:r w:rsidR="00AF7E6E">
        <w:t>sekontakt</w:t>
      </w:r>
      <w:proofErr w:type="spellEnd"/>
      <w:r w:rsidRPr="00236EB2">
        <w:t xml:space="preserve">: </w:t>
      </w:r>
    </w:p>
    <w:p w14:paraId="6888AE70" w14:textId="77777777" w:rsidR="00680ABC" w:rsidRPr="00236EB2" w:rsidRDefault="00680ABC" w:rsidP="00680ABC">
      <w:pPr>
        <w:rPr>
          <w:b/>
        </w:rPr>
      </w:pPr>
      <w:r w:rsidRPr="00236EB2">
        <w:rPr>
          <w:b/>
        </w:rPr>
        <w:t>Head of PR and Communication</w:t>
      </w:r>
      <w:r w:rsidRPr="00236EB2">
        <w:rPr>
          <w:b/>
        </w:rPr>
        <w:tab/>
      </w:r>
      <w:r w:rsidRPr="00236EB2">
        <w:rPr>
          <w:b/>
        </w:rPr>
        <w:tab/>
      </w:r>
      <w:r w:rsidRPr="00236EB2">
        <w:rPr>
          <w:b/>
        </w:rPr>
        <w:tab/>
      </w:r>
      <w:r w:rsidRPr="00236EB2">
        <w:rPr>
          <w:b/>
        </w:rPr>
        <w:tab/>
        <w:t xml:space="preserve"> </w:t>
      </w:r>
    </w:p>
    <w:p w14:paraId="5E98F5BF" w14:textId="77777777" w:rsidR="00680ABC" w:rsidRPr="00FF1253" w:rsidRDefault="00680ABC" w:rsidP="00680ABC">
      <w:pPr>
        <w:rPr>
          <w:lang w:val="nb-NO"/>
        </w:rPr>
      </w:pPr>
      <w:r w:rsidRPr="00FF1253">
        <w:rPr>
          <w:lang w:val="nb-NO"/>
        </w:rPr>
        <w:t xml:space="preserve">Anne Kvist </w:t>
      </w:r>
      <w:r w:rsidRPr="00FF1253">
        <w:rPr>
          <w:lang w:val="nb-NO"/>
        </w:rPr>
        <w:tab/>
      </w:r>
      <w:r w:rsidRPr="00FF1253">
        <w:rPr>
          <w:lang w:val="nb-NO"/>
        </w:rPr>
        <w:tab/>
      </w:r>
      <w:r w:rsidRPr="00FF1253">
        <w:rPr>
          <w:lang w:val="nb-NO"/>
        </w:rPr>
        <w:tab/>
      </w:r>
      <w:r w:rsidRPr="00FF1253">
        <w:rPr>
          <w:lang w:val="nb-NO"/>
        </w:rPr>
        <w:tab/>
      </w:r>
      <w:r w:rsidRPr="00FF1253">
        <w:rPr>
          <w:lang w:val="nb-NO"/>
        </w:rPr>
        <w:tab/>
        <w:t xml:space="preserve"> </w:t>
      </w:r>
      <w:r w:rsidRPr="00FF1253">
        <w:rPr>
          <w:lang w:val="nb-NO"/>
        </w:rPr>
        <w:tab/>
      </w:r>
    </w:p>
    <w:p w14:paraId="2D189247" w14:textId="77777777" w:rsidR="00680ABC" w:rsidRPr="00FF1253" w:rsidRDefault="00680ABC" w:rsidP="00680ABC">
      <w:pPr>
        <w:rPr>
          <w:rStyle w:val="Hyperlink"/>
          <w:lang w:val="nb-NO"/>
        </w:rPr>
      </w:pPr>
      <w:r w:rsidRPr="00FF1253">
        <w:rPr>
          <w:color w:val="5CB885" w:themeColor="hyperlink"/>
          <w:u w:val="single"/>
          <w:lang w:val="nb-NO"/>
        </w:rPr>
        <w:t xml:space="preserve">Mail: </w:t>
      </w:r>
      <w:hyperlink r:id="rId12" w:history="1">
        <w:r w:rsidRPr="00FF1253">
          <w:rPr>
            <w:rStyle w:val="Hyperlink"/>
            <w:lang w:val="nb-NO"/>
          </w:rPr>
          <w:t>akv@blue.world</w:t>
        </w:r>
      </w:hyperlink>
      <w:r w:rsidRPr="00FF1253">
        <w:rPr>
          <w:lang w:val="nb-NO"/>
        </w:rPr>
        <w:t xml:space="preserve">   </w:t>
      </w:r>
      <w:r w:rsidRPr="00FF1253">
        <w:rPr>
          <w:lang w:val="nb-NO"/>
        </w:rPr>
        <w:tab/>
      </w:r>
      <w:r w:rsidRPr="00FF1253">
        <w:rPr>
          <w:lang w:val="nb-NO"/>
        </w:rPr>
        <w:tab/>
        <w:t xml:space="preserve"> </w:t>
      </w:r>
    </w:p>
    <w:p w14:paraId="22B08B3B" w14:textId="0105BA34" w:rsidR="00680ABC" w:rsidRPr="00FF1253" w:rsidRDefault="00680ABC" w:rsidP="00680ABC">
      <w:pPr>
        <w:rPr>
          <w:lang w:val="da-DK"/>
        </w:rPr>
      </w:pPr>
      <w:r w:rsidRPr="00FF1253">
        <w:rPr>
          <w:lang w:val="da-DK"/>
        </w:rPr>
        <w:t>Mobil: +45 31 60 16 71</w:t>
      </w:r>
      <w:r w:rsidRPr="00FF1253">
        <w:rPr>
          <w:lang w:val="da-DK"/>
        </w:rPr>
        <w:tab/>
      </w:r>
      <w:r w:rsidRPr="00FF1253">
        <w:rPr>
          <w:lang w:val="da-DK"/>
        </w:rPr>
        <w:tab/>
      </w:r>
      <w:r w:rsidRPr="00FF1253">
        <w:rPr>
          <w:lang w:val="da-DK"/>
        </w:rPr>
        <w:tab/>
      </w:r>
      <w:r w:rsidRPr="00FF1253">
        <w:rPr>
          <w:lang w:val="da-DK"/>
        </w:rPr>
        <w:tab/>
      </w:r>
    </w:p>
    <w:p w14:paraId="0CC95253" w14:textId="77777777" w:rsidR="00AF7E6E" w:rsidRPr="006D5DAE" w:rsidRDefault="00AF7E6E" w:rsidP="00AF7E6E">
      <w:pPr>
        <w:pStyle w:val="Heading2"/>
        <w:rPr>
          <w:lang w:val="da-DK"/>
        </w:rPr>
      </w:pPr>
      <w:r>
        <w:rPr>
          <w:lang w:val="da-DK"/>
        </w:rPr>
        <w:t>Om</w:t>
      </w:r>
      <w:r w:rsidRPr="006D5DAE">
        <w:rPr>
          <w:lang w:val="da-DK"/>
        </w:rPr>
        <w:t xml:space="preserve"> Blue World Technologies</w:t>
      </w:r>
    </w:p>
    <w:p w14:paraId="2267E9BC" w14:textId="4D149277" w:rsidR="00AF7E6E" w:rsidRDefault="00AF7E6E" w:rsidP="00AF7E6E">
      <w:pPr>
        <w:rPr>
          <w:sz w:val="18"/>
          <w:lang w:val="da-DK"/>
        </w:rPr>
      </w:pPr>
      <w:r w:rsidRPr="00E267FC">
        <w:rPr>
          <w:sz w:val="18"/>
          <w:lang w:val="da-DK"/>
        </w:rPr>
        <w:t>Blue World Technologies er en ambitiøs og visionær udvikler og producent af methanol brændselscellekomponenter og -systemer, for stationære generatorer og hjælpegeneratorer samt industrier inden for personbiler og tung transport rundt om i verden. Brændselscelleteknologien er et grønt alternativ til forbrændingsmotoren og dieselgeneratoren. Som en del af Power-to-X økosystemet bidrager methanol brændselscelleteknologien til at løse nogle af de udfordringer i den grønne omstilling, som direkte elektrificering og batterier ikke kan løse alene.</w:t>
      </w:r>
    </w:p>
    <w:p w14:paraId="077E91E4" w14:textId="77777777" w:rsidR="00AF7E6E" w:rsidRPr="00C74850" w:rsidRDefault="00AF7E6E" w:rsidP="00AF7E6E">
      <w:pPr>
        <w:rPr>
          <w:sz w:val="18"/>
          <w:lang w:val="da-DK"/>
        </w:rPr>
      </w:pPr>
    </w:p>
    <w:p w14:paraId="1DAF7AF9" w14:textId="77777777" w:rsidR="00AF7E6E" w:rsidRDefault="00AF7E6E" w:rsidP="00AF7E6E">
      <w:pPr>
        <w:rPr>
          <w:sz w:val="18"/>
          <w:lang w:val="da-DK"/>
        </w:rPr>
      </w:pPr>
      <w:r w:rsidRPr="0096741E">
        <w:rPr>
          <w:sz w:val="18"/>
          <w:lang w:val="da-DK"/>
        </w:rPr>
        <w:t>Det eksklusive brændstof til Blue World Technologies’ brændselscelle systemer er methanol – et flydende brændstof, der simpelt og rentabelt kan lagres i flere år samt transporteres rundt i verden ved hjælp af den eksisterende infrastruktur.</w:t>
      </w:r>
    </w:p>
    <w:p w14:paraId="700D5D33" w14:textId="77777777" w:rsidR="00AF7E6E" w:rsidRPr="00C74850" w:rsidRDefault="00AF7E6E" w:rsidP="00AF7E6E">
      <w:pPr>
        <w:rPr>
          <w:sz w:val="18"/>
          <w:lang w:val="da-DK"/>
        </w:rPr>
      </w:pPr>
    </w:p>
    <w:p w14:paraId="4BBD56F3" w14:textId="7D6955FC" w:rsidR="00AF7E6E" w:rsidRDefault="00AF7E6E" w:rsidP="00AF7E6E">
      <w:pPr>
        <w:rPr>
          <w:sz w:val="18"/>
          <w:lang w:val="da-DK"/>
        </w:rPr>
      </w:pPr>
      <w:r w:rsidRPr="00E23825">
        <w:rPr>
          <w:sz w:val="18"/>
          <w:lang w:val="da-DK"/>
        </w:rPr>
        <w:t>Blue World Technologies er grundlagt på stor erfaring fra brændselscelleindustrien og med en målsætning om at kommercialisere teknologien gennem storskalaproduktion. Virksomheden fokuserer på højtemperatur PEM-teknologi kombineret med methanol reformering. Denne kombination sikrer et simpelt systemdesign med høj konverteringseffektivitet og betydningsfulde fordele som CO</w:t>
      </w:r>
      <w:r w:rsidRPr="008A0695">
        <w:rPr>
          <w:sz w:val="18"/>
          <w:vertAlign w:val="subscript"/>
          <w:lang w:val="da-DK"/>
        </w:rPr>
        <w:t>2</w:t>
      </w:r>
      <w:r w:rsidRPr="00E23825">
        <w:rPr>
          <w:sz w:val="18"/>
          <w:lang w:val="da-DK"/>
        </w:rPr>
        <w:t xml:space="preserve">-reduktion, brændstofbesparelser og ingen udledning af skadelige emissioner. </w:t>
      </w:r>
    </w:p>
    <w:p w14:paraId="39BD97FF" w14:textId="77777777" w:rsidR="00AF7E6E" w:rsidRPr="00C74850" w:rsidRDefault="00AF7E6E" w:rsidP="00AF7E6E">
      <w:pPr>
        <w:rPr>
          <w:sz w:val="18"/>
          <w:lang w:val="da-DK"/>
        </w:rPr>
      </w:pPr>
      <w:r w:rsidRPr="00C74850">
        <w:rPr>
          <w:sz w:val="18"/>
          <w:lang w:val="da-DK"/>
        </w:rPr>
        <w:t xml:space="preserve"> </w:t>
      </w:r>
    </w:p>
    <w:p w14:paraId="397CE4CF" w14:textId="0A5BE81C" w:rsidR="00AF7E6E" w:rsidRDefault="00AF7E6E" w:rsidP="00AF7E6E">
      <w:pPr>
        <w:rPr>
          <w:sz w:val="18"/>
          <w:lang w:val="da-DK"/>
        </w:rPr>
      </w:pPr>
      <w:r w:rsidRPr="00893826">
        <w:rPr>
          <w:sz w:val="18"/>
          <w:lang w:val="da-DK"/>
        </w:rPr>
        <w:t>I december 2020 lukkede Blue World Technologies deres seneste investeringsrunde på 6,4 millioner euro</w:t>
      </w:r>
      <w:r w:rsidR="00660892">
        <w:rPr>
          <w:sz w:val="18"/>
          <w:lang w:val="da-DK"/>
        </w:rPr>
        <w:t>,</w:t>
      </w:r>
      <w:r w:rsidRPr="00893826">
        <w:rPr>
          <w:sz w:val="18"/>
          <w:lang w:val="da-DK"/>
        </w:rPr>
        <w:t xml:space="preserve"> og de arbejder sig hen imod en børsnotering i fremtiden.</w:t>
      </w:r>
    </w:p>
    <w:p w14:paraId="0762A482" w14:textId="77777777" w:rsidR="00AF7E6E" w:rsidRPr="005662B6" w:rsidRDefault="00AF7E6E" w:rsidP="00AF7E6E">
      <w:pPr>
        <w:rPr>
          <w:sz w:val="14"/>
          <w:szCs w:val="18"/>
          <w:lang w:val="da-DK"/>
        </w:rPr>
      </w:pPr>
    </w:p>
    <w:p w14:paraId="6E4DB164" w14:textId="77777777" w:rsidR="00AF7E6E" w:rsidRPr="005662B6" w:rsidRDefault="00AF7E6E" w:rsidP="00AF7E6E">
      <w:pPr>
        <w:rPr>
          <w:rFonts w:cstheme="minorHAnsi"/>
          <w:sz w:val="18"/>
          <w:szCs w:val="18"/>
          <w:lang w:val="da-DK"/>
        </w:rPr>
      </w:pPr>
      <w:r w:rsidRPr="005662B6">
        <w:rPr>
          <w:rFonts w:cstheme="minorHAnsi"/>
          <w:sz w:val="18"/>
          <w:szCs w:val="18"/>
          <w:lang w:val="da-DK"/>
        </w:rPr>
        <w:t xml:space="preserve">Læs mere om Blue World Technologies på vores hjemmeside </w:t>
      </w:r>
      <w:hyperlink r:id="rId13" w:history="1">
        <w:r w:rsidRPr="005662B6">
          <w:rPr>
            <w:rStyle w:val="Hyperlink"/>
            <w:rFonts w:cstheme="minorHAnsi"/>
            <w:sz w:val="18"/>
            <w:szCs w:val="18"/>
            <w:lang w:val="da-DK"/>
          </w:rPr>
          <w:t>www.blue.world</w:t>
        </w:r>
      </w:hyperlink>
      <w:r w:rsidRPr="005662B6">
        <w:rPr>
          <w:rFonts w:cstheme="minorHAnsi"/>
          <w:sz w:val="18"/>
          <w:szCs w:val="18"/>
          <w:lang w:val="da-DK"/>
        </w:rPr>
        <w:t xml:space="preserve"> eller besøg os på </w:t>
      </w:r>
      <w:hyperlink r:id="rId14" w:anchor="social-media" w:history="1">
        <w:r w:rsidRPr="005662B6">
          <w:rPr>
            <w:rStyle w:val="Hyperlink"/>
            <w:rFonts w:cstheme="minorHAnsi"/>
            <w:sz w:val="18"/>
            <w:szCs w:val="18"/>
            <w:lang w:val="da-DK"/>
          </w:rPr>
          <w:t>sociale medier</w:t>
        </w:r>
      </w:hyperlink>
      <w:r w:rsidRPr="005662B6">
        <w:rPr>
          <w:rFonts w:cstheme="minorHAnsi"/>
          <w:sz w:val="18"/>
          <w:szCs w:val="18"/>
          <w:lang w:val="da-DK"/>
        </w:rPr>
        <w:t>.</w:t>
      </w:r>
    </w:p>
    <w:p w14:paraId="5C1A5B04" w14:textId="547E303F" w:rsidR="00961448" w:rsidRPr="00AF7E6E" w:rsidRDefault="00961448" w:rsidP="00487DE1">
      <w:pPr>
        <w:rPr>
          <w:lang w:val="da-DK"/>
        </w:rPr>
      </w:pPr>
    </w:p>
    <w:sectPr w:rsidR="00961448" w:rsidRPr="00AF7E6E" w:rsidSect="00365B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701" w:bottom="1418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E41B3" w14:textId="77777777" w:rsidR="006042ED" w:rsidRDefault="006042ED" w:rsidP="00170FF8">
      <w:r>
        <w:separator/>
      </w:r>
    </w:p>
  </w:endnote>
  <w:endnote w:type="continuationSeparator" w:id="0">
    <w:p w14:paraId="05452739" w14:textId="77777777" w:rsidR="006042ED" w:rsidRDefault="006042ED" w:rsidP="00170FF8">
      <w:r>
        <w:continuationSeparator/>
      </w:r>
    </w:p>
  </w:endnote>
  <w:endnote w:type="continuationNotice" w:id="1">
    <w:p w14:paraId="62584A48" w14:textId="77777777" w:rsidR="006042ED" w:rsidRDefault="00604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5A3D" w14:textId="77777777" w:rsidR="002B46DF" w:rsidRDefault="002B4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6472942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18"/>
        <w:szCs w:val="18"/>
      </w:rPr>
    </w:sdtEndPr>
    <w:sdtContent>
      <w:sdt>
        <w:sdtPr>
          <w:rPr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E61C8EB" w14:textId="77777777" w:rsidR="00365B3A" w:rsidRPr="00365B3A" w:rsidRDefault="00365B3A">
            <w:pPr>
              <w:pStyle w:val="Footer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PAGE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  <w:r w:rsidRPr="00365B3A">
              <w:rPr>
                <w:color w:val="BFBFBF" w:themeColor="background1" w:themeShade="BF"/>
                <w:sz w:val="18"/>
                <w:szCs w:val="18"/>
              </w:rPr>
              <w:t xml:space="preserve"> / 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begin"/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instrText xml:space="preserve"> NUMPAGES  </w:instrTex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separate"/>
            </w:r>
            <w:r w:rsidRPr="00365B3A">
              <w:rPr>
                <w:bCs/>
                <w:noProof/>
                <w:color w:val="BFBFBF" w:themeColor="background1" w:themeShade="BF"/>
                <w:sz w:val="18"/>
                <w:szCs w:val="18"/>
              </w:rPr>
              <w:t>2</w:t>
            </w:r>
            <w:r w:rsidRPr="00365B3A">
              <w:rPr>
                <w:bCs/>
                <w:color w:val="BFBFBF" w:themeColor="background1" w:themeShade="BF"/>
                <w:sz w:val="18"/>
                <w:szCs w:val="18"/>
              </w:rPr>
              <w:fldChar w:fldCharType="end"/>
            </w:r>
          </w:p>
          <w:p w14:paraId="586592FF" w14:textId="77777777" w:rsidR="00365B3A" w:rsidRPr="00365B3A" w:rsidRDefault="006042ED">
            <w:pPr>
              <w:pStyle w:val="Footer"/>
              <w:jc w:val="center"/>
              <w:rPr>
                <w:color w:val="BFBFBF" w:themeColor="background1" w:themeShade="BF"/>
                <w:sz w:val="18"/>
                <w:szCs w:val="18"/>
              </w:rPr>
            </w:pPr>
          </w:p>
        </w:sdtContent>
      </w:sdt>
    </w:sdtContent>
  </w:sdt>
  <w:p w14:paraId="4BC5203F" w14:textId="77777777" w:rsidR="00365B3A" w:rsidRPr="00365B3A" w:rsidRDefault="00365B3A" w:rsidP="00365B3A">
    <w:pPr>
      <w:pStyle w:val="Footer"/>
      <w:jc w:val="center"/>
      <w:rPr>
        <w:color w:val="BFBFBF" w:themeColor="background1" w:themeShade="BF"/>
        <w:sz w:val="18"/>
        <w:szCs w:val="18"/>
      </w:rPr>
    </w:pPr>
    <w:r w:rsidRPr="00365B3A">
      <w:rPr>
        <w:color w:val="BFBFBF" w:themeColor="background1" w:themeShade="BF"/>
        <w:sz w:val="18"/>
        <w:szCs w:val="18"/>
      </w:rPr>
      <w:t>Blue World Technologies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C9B6" w14:textId="77777777" w:rsidR="002B46DF" w:rsidRDefault="002B4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E03D4" w14:textId="77777777" w:rsidR="006042ED" w:rsidRDefault="006042ED" w:rsidP="00170FF8">
      <w:r>
        <w:separator/>
      </w:r>
    </w:p>
  </w:footnote>
  <w:footnote w:type="continuationSeparator" w:id="0">
    <w:p w14:paraId="16299D40" w14:textId="77777777" w:rsidR="006042ED" w:rsidRDefault="006042ED" w:rsidP="00170FF8">
      <w:r>
        <w:continuationSeparator/>
      </w:r>
    </w:p>
  </w:footnote>
  <w:footnote w:type="continuationNotice" w:id="1">
    <w:p w14:paraId="04E6CBD5" w14:textId="77777777" w:rsidR="006042ED" w:rsidRDefault="006042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0355F" w14:textId="77777777" w:rsidR="002B46DF" w:rsidRDefault="002B4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381AE" w14:textId="77777777" w:rsidR="00170FF8" w:rsidRDefault="00170FF8" w:rsidP="00170FF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FE027F" wp14:editId="31B29096">
          <wp:simplePos x="0" y="0"/>
          <wp:positionH relativeFrom="rightMargin">
            <wp:posOffset>-178338</wp:posOffset>
          </wp:positionH>
          <wp:positionV relativeFrom="page">
            <wp:posOffset>289560</wp:posOffset>
          </wp:positionV>
          <wp:extent cx="925006" cy="540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WorldTechnologies_logo_small_CMYK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06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423F" w14:textId="77777777" w:rsidR="002B46DF" w:rsidRDefault="002B46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786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BEC87844"/>
    <w:lvl w:ilvl="0" w:tplc="C682DAE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75501730">
      <w:numFmt w:val="decimal"/>
      <w:lvlText w:val=""/>
      <w:lvlJc w:val="left"/>
    </w:lvl>
    <w:lvl w:ilvl="2" w:tplc="D6680A66">
      <w:numFmt w:val="decimal"/>
      <w:lvlText w:val=""/>
      <w:lvlJc w:val="left"/>
    </w:lvl>
    <w:lvl w:ilvl="3" w:tplc="524E077A">
      <w:numFmt w:val="decimal"/>
      <w:lvlText w:val=""/>
      <w:lvlJc w:val="left"/>
    </w:lvl>
    <w:lvl w:ilvl="4" w:tplc="165634C4">
      <w:numFmt w:val="decimal"/>
      <w:lvlText w:val=""/>
      <w:lvlJc w:val="left"/>
    </w:lvl>
    <w:lvl w:ilvl="5" w:tplc="96827AB2">
      <w:numFmt w:val="decimal"/>
      <w:lvlText w:val=""/>
      <w:lvlJc w:val="left"/>
    </w:lvl>
    <w:lvl w:ilvl="6" w:tplc="9FECC244">
      <w:numFmt w:val="decimal"/>
      <w:lvlText w:val=""/>
      <w:lvlJc w:val="left"/>
    </w:lvl>
    <w:lvl w:ilvl="7" w:tplc="4F9C768C">
      <w:numFmt w:val="decimal"/>
      <w:lvlText w:val=""/>
      <w:lvlJc w:val="left"/>
    </w:lvl>
    <w:lvl w:ilvl="8" w:tplc="3A3C5F9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2A07906"/>
    <w:lvl w:ilvl="0" w:tplc="C386612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556FD42">
      <w:numFmt w:val="decimal"/>
      <w:lvlText w:val=""/>
      <w:lvlJc w:val="left"/>
    </w:lvl>
    <w:lvl w:ilvl="2" w:tplc="5DE47352">
      <w:numFmt w:val="decimal"/>
      <w:lvlText w:val=""/>
      <w:lvlJc w:val="left"/>
    </w:lvl>
    <w:lvl w:ilvl="3" w:tplc="6CAEBFD2">
      <w:numFmt w:val="decimal"/>
      <w:lvlText w:val=""/>
      <w:lvlJc w:val="left"/>
    </w:lvl>
    <w:lvl w:ilvl="4" w:tplc="73C2696A">
      <w:numFmt w:val="decimal"/>
      <w:lvlText w:val=""/>
      <w:lvlJc w:val="left"/>
    </w:lvl>
    <w:lvl w:ilvl="5" w:tplc="873EEA76">
      <w:numFmt w:val="decimal"/>
      <w:lvlText w:val=""/>
      <w:lvlJc w:val="left"/>
    </w:lvl>
    <w:lvl w:ilvl="6" w:tplc="3B3E44C4">
      <w:numFmt w:val="decimal"/>
      <w:lvlText w:val=""/>
      <w:lvlJc w:val="left"/>
    </w:lvl>
    <w:lvl w:ilvl="7" w:tplc="AA0AEDDA">
      <w:numFmt w:val="decimal"/>
      <w:lvlText w:val=""/>
      <w:lvlJc w:val="left"/>
    </w:lvl>
    <w:lvl w:ilvl="8" w:tplc="5E8A466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8C89E38"/>
    <w:lvl w:ilvl="0" w:tplc="FF589FF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45AC3258">
      <w:numFmt w:val="decimal"/>
      <w:lvlText w:val=""/>
      <w:lvlJc w:val="left"/>
    </w:lvl>
    <w:lvl w:ilvl="2" w:tplc="E0EE95C8">
      <w:numFmt w:val="decimal"/>
      <w:lvlText w:val=""/>
      <w:lvlJc w:val="left"/>
    </w:lvl>
    <w:lvl w:ilvl="3" w:tplc="945CFFF2">
      <w:numFmt w:val="decimal"/>
      <w:lvlText w:val=""/>
      <w:lvlJc w:val="left"/>
    </w:lvl>
    <w:lvl w:ilvl="4" w:tplc="7FE043F0">
      <w:numFmt w:val="decimal"/>
      <w:lvlText w:val=""/>
      <w:lvlJc w:val="left"/>
    </w:lvl>
    <w:lvl w:ilvl="5" w:tplc="B2C4AE26">
      <w:numFmt w:val="decimal"/>
      <w:lvlText w:val=""/>
      <w:lvlJc w:val="left"/>
    </w:lvl>
    <w:lvl w:ilvl="6" w:tplc="6E509338">
      <w:numFmt w:val="decimal"/>
      <w:lvlText w:val=""/>
      <w:lvlJc w:val="left"/>
    </w:lvl>
    <w:lvl w:ilvl="7" w:tplc="4720EC18">
      <w:numFmt w:val="decimal"/>
      <w:lvlText w:val=""/>
      <w:lvlJc w:val="left"/>
    </w:lvl>
    <w:lvl w:ilvl="8" w:tplc="E18084B2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800F918"/>
    <w:lvl w:ilvl="0" w:tplc="5B36870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F4AA4A0">
      <w:numFmt w:val="decimal"/>
      <w:lvlText w:val=""/>
      <w:lvlJc w:val="left"/>
    </w:lvl>
    <w:lvl w:ilvl="2" w:tplc="3B4C5D74">
      <w:numFmt w:val="decimal"/>
      <w:lvlText w:val=""/>
      <w:lvlJc w:val="left"/>
    </w:lvl>
    <w:lvl w:ilvl="3" w:tplc="95EE78F4">
      <w:numFmt w:val="decimal"/>
      <w:lvlText w:val=""/>
      <w:lvlJc w:val="left"/>
    </w:lvl>
    <w:lvl w:ilvl="4" w:tplc="CD2EF140">
      <w:numFmt w:val="decimal"/>
      <w:lvlText w:val=""/>
      <w:lvlJc w:val="left"/>
    </w:lvl>
    <w:lvl w:ilvl="5" w:tplc="B7A499DA">
      <w:numFmt w:val="decimal"/>
      <w:lvlText w:val=""/>
      <w:lvlJc w:val="left"/>
    </w:lvl>
    <w:lvl w:ilvl="6" w:tplc="ACF022B4">
      <w:numFmt w:val="decimal"/>
      <w:lvlText w:val=""/>
      <w:lvlJc w:val="left"/>
    </w:lvl>
    <w:lvl w:ilvl="7" w:tplc="CE2CFA5A">
      <w:numFmt w:val="decimal"/>
      <w:lvlText w:val=""/>
      <w:lvlJc w:val="left"/>
    </w:lvl>
    <w:lvl w:ilvl="8" w:tplc="109A4284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90E2D144"/>
    <w:lvl w:ilvl="0" w:tplc="A3A8D3F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6EC969E">
      <w:numFmt w:val="decimal"/>
      <w:lvlText w:val=""/>
      <w:lvlJc w:val="left"/>
    </w:lvl>
    <w:lvl w:ilvl="2" w:tplc="9748273E">
      <w:numFmt w:val="decimal"/>
      <w:lvlText w:val=""/>
      <w:lvlJc w:val="left"/>
    </w:lvl>
    <w:lvl w:ilvl="3" w:tplc="F0CC63B6">
      <w:numFmt w:val="decimal"/>
      <w:lvlText w:val=""/>
      <w:lvlJc w:val="left"/>
    </w:lvl>
    <w:lvl w:ilvl="4" w:tplc="AB60F3C6">
      <w:numFmt w:val="decimal"/>
      <w:lvlText w:val=""/>
      <w:lvlJc w:val="left"/>
    </w:lvl>
    <w:lvl w:ilvl="5" w:tplc="B422194A">
      <w:numFmt w:val="decimal"/>
      <w:lvlText w:val=""/>
      <w:lvlJc w:val="left"/>
    </w:lvl>
    <w:lvl w:ilvl="6" w:tplc="97ECD82C">
      <w:numFmt w:val="decimal"/>
      <w:lvlText w:val=""/>
      <w:lvlJc w:val="left"/>
    </w:lvl>
    <w:lvl w:ilvl="7" w:tplc="87089EBC">
      <w:numFmt w:val="decimal"/>
      <w:lvlText w:val=""/>
      <w:lvlJc w:val="left"/>
    </w:lvl>
    <w:lvl w:ilvl="8" w:tplc="1B1C7366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248A718"/>
    <w:lvl w:ilvl="0" w:tplc="4A60AB6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934EE9E">
      <w:numFmt w:val="decimal"/>
      <w:lvlText w:val=""/>
      <w:lvlJc w:val="left"/>
    </w:lvl>
    <w:lvl w:ilvl="2" w:tplc="E1F03282">
      <w:numFmt w:val="decimal"/>
      <w:lvlText w:val=""/>
      <w:lvlJc w:val="left"/>
    </w:lvl>
    <w:lvl w:ilvl="3" w:tplc="24B0FF5A">
      <w:numFmt w:val="decimal"/>
      <w:lvlText w:val=""/>
      <w:lvlJc w:val="left"/>
    </w:lvl>
    <w:lvl w:ilvl="4" w:tplc="BD2E00AC">
      <w:numFmt w:val="decimal"/>
      <w:lvlText w:val=""/>
      <w:lvlJc w:val="left"/>
    </w:lvl>
    <w:lvl w:ilvl="5" w:tplc="2E4C9BBC">
      <w:numFmt w:val="decimal"/>
      <w:lvlText w:val=""/>
      <w:lvlJc w:val="left"/>
    </w:lvl>
    <w:lvl w:ilvl="6" w:tplc="FF9A39B6">
      <w:numFmt w:val="decimal"/>
      <w:lvlText w:val=""/>
      <w:lvlJc w:val="left"/>
    </w:lvl>
    <w:lvl w:ilvl="7" w:tplc="4AA40992">
      <w:numFmt w:val="decimal"/>
      <w:lvlText w:val=""/>
      <w:lvlJc w:val="left"/>
    </w:lvl>
    <w:lvl w:ilvl="8" w:tplc="8B16347E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B23C1F52"/>
    <w:lvl w:ilvl="0" w:tplc="8C4CA4F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77006BC">
      <w:numFmt w:val="decimal"/>
      <w:lvlText w:val=""/>
      <w:lvlJc w:val="left"/>
    </w:lvl>
    <w:lvl w:ilvl="2" w:tplc="D428BFB8">
      <w:numFmt w:val="decimal"/>
      <w:lvlText w:val=""/>
      <w:lvlJc w:val="left"/>
    </w:lvl>
    <w:lvl w:ilvl="3" w:tplc="A04AB4C2">
      <w:numFmt w:val="decimal"/>
      <w:lvlText w:val=""/>
      <w:lvlJc w:val="left"/>
    </w:lvl>
    <w:lvl w:ilvl="4" w:tplc="E444AF1C">
      <w:numFmt w:val="decimal"/>
      <w:lvlText w:val=""/>
      <w:lvlJc w:val="left"/>
    </w:lvl>
    <w:lvl w:ilvl="5" w:tplc="4FCEEA0A">
      <w:numFmt w:val="decimal"/>
      <w:lvlText w:val=""/>
      <w:lvlJc w:val="left"/>
    </w:lvl>
    <w:lvl w:ilvl="6" w:tplc="0A4ECE4E">
      <w:numFmt w:val="decimal"/>
      <w:lvlText w:val=""/>
      <w:lvlJc w:val="left"/>
    </w:lvl>
    <w:lvl w:ilvl="7" w:tplc="1C182B86">
      <w:numFmt w:val="decimal"/>
      <w:lvlText w:val=""/>
      <w:lvlJc w:val="left"/>
    </w:lvl>
    <w:lvl w:ilvl="8" w:tplc="2794D170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216CB210"/>
    <w:lvl w:ilvl="0" w:tplc="B13E2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187172">
      <w:numFmt w:val="decimal"/>
      <w:lvlText w:val=""/>
      <w:lvlJc w:val="left"/>
    </w:lvl>
    <w:lvl w:ilvl="2" w:tplc="B02AE77A">
      <w:numFmt w:val="decimal"/>
      <w:lvlText w:val=""/>
      <w:lvlJc w:val="left"/>
    </w:lvl>
    <w:lvl w:ilvl="3" w:tplc="FA5AD3C2">
      <w:numFmt w:val="decimal"/>
      <w:lvlText w:val=""/>
      <w:lvlJc w:val="left"/>
    </w:lvl>
    <w:lvl w:ilvl="4" w:tplc="646AADD4">
      <w:numFmt w:val="decimal"/>
      <w:lvlText w:val=""/>
      <w:lvlJc w:val="left"/>
    </w:lvl>
    <w:lvl w:ilvl="5" w:tplc="1812A854">
      <w:numFmt w:val="decimal"/>
      <w:lvlText w:val=""/>
      <w:lvlJc w:val="left"/>
    </w:lvl>
    <w:lvl w:ilvl="6" w:tplc="465A7156">
      <w:numFmt w:val="decimal"/>
      <w:lvlText w:val=""/>
      <w:lvlJc w:val="left"/>
    </w:lvl>
    <w:lvl w:ilvl="7" w:tplc="87183BAE">
      <w:numFmt w:val="decimal"/>
      <w:lvlText w:val=""/>
      <w:lvlJc w:val="left"/>
    </w:lvl>
    <w:lvl w:ilvl="8" w:tplc="001439A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0632F7A2"/>
    <w:lvl w:ilvl="0" w:tplc="CCEAA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1214AE">
      <w:numFmt w:val="decimal"/>
      <w:lvlText w:val=""/>
      <w:lvlJc w:val="left"/>
    </w:lvl>
    <w:lvl w:ilvl="2" w:tplc="9CA4C546">
      <w:numFmt w:val="decimal"/>
      <w:lvlText w:val=""/>
      <w:lvlJc w:val="left"/>
    </w:lvl>
    <w:lvl w:ilvl="3" w:tplc="B4DE582C">
      <w:numFmt w:val="decimal"/>
      <w:lvlText w:val=""/>
      <w:lvlJc w:val="left"/>
    </w:lvl>
    <w:lvl w:ilvl="4" w:tplc="1FD2252C">
      <w:numFmt w:val="decimal"/>
      <w:lvlText w:val=""/>
      <w:lvlJc w:val="left"/>
    </w:lvl>
    <w:lvl w:ilvl="5" w:tplc="7BC0D8F8">
      <w:numFmt w:val="decimal"/>
      <w:lvlText w:val=""/>
      <w:lvlJc w:val="left"/>
    </w:lvl>
    <w:lvl w:ilvl="6" w:tplc="2C54225C">
      <w:numFmt w:val="decimal"/>
      <w:lvlText w:val=""/>
      <w:lvlJc w:val="left"/>
    </w:lvl>
    <w:lvl w:ilvl="7" w:tplc="A46659C0">
      <w:numFmt w:val="decimal"/>
      <w:lvlText w:val=""/>
      <w:lvlJc w:val="left"/>
    </w:lvl>
    <w:lvl w:ilvl="8" w:tplc="ADBA22D4">
      <w:numFmt w:val="decimal"/>
      <w:lvlText w:val=""/>
      <w:lvlJc w:val="left"/>
    </w:lvl>
  </w:abstractNum>
  <w:abstractNum w:abstractNumId="10" w15:restartNumberingAfterBreak="0">
    <w:nsid w:val="06D7244D"/>
    <w:multiLevelType w:val="hybridMultilevel"/>
    <w:tmpl w:val="AC605814"/>
    <w:lvl w:ilvl="0" w:tplc="72E897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22AE"/>
    <w:multiLevelType w:val="hybridMultilevel"/>
    <w:tmpl w:val="6B70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73B"/>
    <w:multiLevelType w:val="multilevel"/>
    <w:tmpl w:val="58009214"/>
    <w:lvl w:ilvl="0">
      <w:start w:val="1"/>
      <w:numFmt w:val="decimal"/>
      <w:pStyle w:val="Heading1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2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26458A"/>
    <w:multiLevelType w:val="hybridMultilevel"/>
    <w:tmpl w:val="04D83AFE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D6A8B"/>
    <w:multiLevelType w:val="hybridMultilevel"/>
    <w:tmpl w:val="41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8226E"/>
    <w:multiLevelType w:val="hybridMultilevel"/>
    <w:tmpl w:val="39DC0B1E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7685B"/>
    <w:multiLevelType w:val="hybridMultilevel"/>
    <w:tmpl w:val="82AA3A22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830D9"/>
    <w:multiLevelType w:val="hybridMultilevel"/>
    <w:tmpl w:val="646CF8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B59"/>
    <w:multiLevelType w:val="hybridMultilevel"/>
    <w:tmpl w:val="AA02A8E6"/>
    <w:lvl w:ilvl="0" w:tplc="7808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316F9"/>
    <w:multiLevelType w:val="hybridMultilevel"/>
    <w:tmpl w:val="2402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206AD"/>
    <w:multiLevelType w:val="hybridMultilevel"/>
    <w:tmpl w:val="F8C42688"/>
    <w:lvl w:ilvl="0" w:tplc="7B8E7756">
      <w:start w:val="1"/>
      <w:numFmt w:val="bullet"/>
      <w:pStyle w:val="Checkmarks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D1E2E"/>
    <w:multiLevelType w:val="hybridMultilevel"/>
    <w:tmpl w:val="49887BC4"/>
    <w:lvl w:ilvl="0" w:tplc="CD8030B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51A43"/>
    <w:multiLevelType w:val="hybridMultilevel"/>
    <w:tmpl w:val="695686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14BB"/>
    <w:multiLevelType w:val="hybridMultilevel"/>
    <w:tmpl w:val="A246C582"/>
    <w:lvl w:ilvl="0" w:tplc="D318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B885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7"/>
  </w:num>
  <w:num w:numId="5">
    <w:abstractNumId w:val="14"/>
  </w:num>
  <w:num w:numId="6">
    <w:abstractNumId w:val="18"/>
  </w:num>
  <w:num w:numId="7">
    <w:abstractNumId w:val="22"/>
  </w:num>
  <w:num w:numId="8">
    <w:abstractNumId w:val="15"/>
  </w:num>
  <w:num w:numId="9">
    <w:abstractNumId w:val="16"/>
  </w:num>
  <w:num w:numId="10">
    <w:abstractNumId w:val="10"/>
  </w:num>
  <w:num w:numId="11">
    <w:abstractNumId w:val="2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rEwsTS0tDAzMTdS0lEKTi0uzszPAymwrAUAFRZiKiwAAAA="/>
  </w:docVars>
  <w:rsids>
    <w:rsidRoot w:val="00487DE1"/>
    <w:rsid w:val="00001F71"/>
    <w:rsid w:val="00003453"/>
    <w:rsid w:val="00005955"/>
    <w:rsid w:val="00005D24"/>
    <w:rsid w:val="00005F5B"/>
    <w:rsid w:val="00006601"/>
    <w:rsid w:val="00006624"/>
    <w:rsid w:val="0000699D"/>
    <w:rsid w:val="00012D6B"/>
    <w:rsid w:val="0001470C"/>
    <w:rsid w:val="00014C90"/>
    <w:rsid w:val="00015A0A"/>
    <w:rsid w:val="00030496"/>
    <w:rsid w:val="00036357"/>
    <w:rsid w:val="000376F3"/>
    <w:rsid w:val="00037BAA"/>
    <w:rsid w:val="00037E83"/>
    <w:rsid w:val="000415BF"/>
    <w:rsid w:val="00041EEE"/>
    <w:rsid w:val="00044A08"/>
    <w:rsid w:val="00045B7A"/>
    <w:rsid w:val="00046FC1"/>
    <w:rsid w:val="00047EE1"/>
    <w:rsid w:val="00051432"/>
    <w:rsid w:val="00062B48"/>
    <w:rsid w:val="00063F39"/>
    <w:rsid w:val="000653EB"/>
    <w:rsid w:val="00067CD3"/>
    <w:rsid w:val="00067DE1"/>
    <w:rsid w:val="00072C39"/>
    <w:rsid w:val="00076F8C"/>
    <w:rsid w:val="0008015F"/>
    <w:rsid w:val="00082627"/>
    <w:rsid w:val="00083B14"/>
    <w:rsid w:val="0008407F"/>
    <w:rsid w:val="0009058D"/>
    <w:rsid w:val="00091289"/>
    <w:rsid w:val="0009435D"/>
    <w:rsid w:val="00096E35"/>
    <w:rsid w:val="000A3C58"/>
    <w:rsid w:val="000A475C"/>
    <w:rsid w:val="000A4B33"/>
    <w:rsid w:val="000A5370"/>
    <w:rsid w:val="000A7CAC"/>
    <w:rsid w:val="000B0A26"/>
    <w:rsid w:val="000B23E3"/>
    <w:rsid w:val="000B3165"/>
    <w:rsid w:val="000B33CC"/>
    <w:rsid w:val="000C13F5"/>
    <w:rsid w:val="000C2366"/>
    <w:rsid w:val="000C5541"/>
    <w:rsid w:val="000C5550"/>
    <w:rsid w:val="000C5F0D"/>
    <w:rsid w:val="000D016F"/>
    <w:rsid w:val="000D59E9"/>
    <w:rsid w:val="000D71DF"/>
    <w:rsid w:val="000E39B1"/>
    <w:rsid w:val="000E4DB4"/>
    <w:rsid w:val="000E5DF6"/>
    <w:rsid w:val="000E74FA"/>
    <w:rsid w:val="000F4404"/>
    <w:rsid w:val="000F697E"/>
    <w:rsid w:val="000F6D7E"/>
    <w:rsid w:val="00100360"/>
    <w:rsid w:val="001037F9"/>
    <w:rsid w:val="001041E8"/>
    <w:rsid w:val="00104623"/>
    <w:rsid w:val="001049EF"/>
    <w:rsid w:val="00110B29"/>
    <w:rsid w:val="00110B5B"/>
    <w:rsid w:val="00111E30"/>
    <w:rsid w:val="00122065"/>
    <w:rsid w:val="0012255E"/>
    <w:rsid w:val="00122EC1"/>
    <w:rsid w:val="00124886"/>
    <w:rsid w:val="00124A18"/>
    <w:rsid w:val="00126F28"/>
    <w:rsid w:val="001326EA"/>
    <w:rsid w:val="00133904"/>
    <w:rsid w:val="001367B5"/>
    <w:rsid w:val="00137CBE"/>
    <w:rsid w:val="001444EB"/>
    <w:rsid w:val="00144CD9"/>
    <w:rsid w:val="00144E78"/>
    <w:rsid w:val="00153987"/>
    <w:rsid w:val="00155748"/>
    <w:rsid w:val="00155EAA"/>
    <w:rsid w:val="00160706"/>
    <w:rsid w:val="00160DFA"/>
    <w:rsid w:val="00163D3C"/>
    <w:rsid w:val="00164FA1"/>
    <w:rsid w:val="00170FF8"/>
    <w:rsid w:val="001730E1"/>
    <w:rsid w:val="00176728"/>
    <w:rsid w:val="00177099"/>
    <w:rsid w:val="0017712F"/>
    <w:rsid w:val="0018202D"/>
    <w:rsid w:val="00184354"/>
    <w:rsid w:val="00184373"/>
    <w:rsid w:val="001849AE"/>
    <w:rsid w:val="00187E65"/>
    <w:rsid w:val="00196573"/>
    <w:rsid w:val="001A142A"/>
    <w:rsid w:val="001A2224"/>
    <w:rsid w:val="001A3E02"/>
    <w:rsid w:val="001A4790"/>
    <w:rsid w:val="001A50A1"/>
    <w:rsid w:val="001B097F"/>
    <w:rsid w:val="001B20DC"/>
    <w:rsid w:val="001B22AB"/>
    <w:rsid w:val="001B2F6C"/>
    <w:rsid w:val="001B3953"/>
    <w:rsid w:val="001B4E4E"/>
    <w:rsid w:val="001B608E"/>
    <w:rsid w:val="001C2A74"/>
    <w:rsid w:val="001C2B38"/>
    <w:rsid w:val="001C357E"/>
    <w:rsid w:val="001C5136"/>
    <w:rsid w:val="001D15E4"/>
    <w:rsid w:val="001D33C6"/>
    <w:rsid w:val="001D4500"/>
    <w:rsid w:val="001D490F"/>
    <w:rsid w:val="001D5BD6"/>
    <w:rsid w:val="001D6A42"/>
    <w:rsid w:val="001E0678"/>
    <w:rsid w:val="001E10CB"/>
    <w:rsid w:val="001E6437"/>
    <w:rsid w:val="001F058C"/>
    <w:rsid w:val="001F30B8"/>
    <w:rsid w:val="001F45A3"/>
    <w:rsid w:val="001F6755"/>
    <w:rsid w:val="001F686B"/>
    <w:rsid w:val="001F7C1F"/>
    <w:rsid w:val="002002B7"/>
    <w:rsid w:val="0020091C"/>
    <w:rsid w:val="002022FF"/>
    <w:rsid w:val="002046E4"/>
    <w:rsid w:val="002076CA"/>
    <w:rsid w:val="00211ADE"/>
    <w:rsid w:val="00213ADA"/>
    <w:rsid w:val="00214789"/>
    <w:rsid w:val="00217CB8"/>
    <w:rsid w:val="00222F93"/>
    <w:rsid w:val="002244A0"/>
    <w:rsid w:val="00232919"/>
    <w:rsid w:val="002338BD"/>
    <w:rsid w:val="00234B0D"/>
    <w:rsid w:val="00236435"/>
    <w:rsid w:val="00236EB2"/>
    <w:rsid w:val="00244062"/>
    <w:rsid w:val="0024593F"/>
    <w:rsid w:val="0024659C"/>
    <w:rsid w:val="0025013A"/>
    <w:rsid w:val="0025128C"/>
    <w:rsid w:val="002513FA"/>
    <w:rsid w:val="002526E4"/>
    <w:rsid w:val="0025567B"/>
    <w:rsid w:val="0025786E"/>
    <w:rsid w:val="00257CB2"/>
    <w:rsid w:val="00263C83"/>
    <w:rsid w:val="00264C53"/>
    <w:rsid w:val="00264F15"/>
    <w:rsid w:val="002765C5"/>
    <w:rsid w:val="00276D9D"/>
    <w:rsid w:val="00277928"/>
    <w:rsid w:val="00277C1D"/>
    <w:rsid w:val="00280CB9"/>
    <w:rsid w:val="002813D0"/>
    <w:rsid w:val="00282FAC"/>
    <w:rsid w:val="002916E7"/>
    <w:rsid w:val="00291E1C"/>
    <w:rsid w:val="0029234D"/>
    <w:rsid w:val="002953D0"/>
    <w:rsid w:val="0029612B"/>
    <w:rsid w:val="002A1FCE"/>
    <w:rsid w:val="002A20D0"/>
    <w:rsid w:val="002A3A5A"/>
    <w:rsid w:val="002A7156"/>
    <w:rsid w:val="002A7E3A"/>
    <w:rsid w:val="002B0A5D"/>
    <w:rsid w:val="002B3DB9"/>
    <w:rsid w:val="002B45C7"/>
    <w:rsid w:val="002B46DF"/>
    <w:rsid w:val="002B5461"/>
    <w:rsid w:val="002B57BE"/>
    <w:rsid w:val="002B638F"/>
    <w:rsid w:val="002C07F7"/>
    <w:rsid w:val="002C150D"/>
    <w:rsid w:val="002C2AB9"/>
    <w:rsid w:val="002C79D8"/>
    <w:rsid w:val="002D0F76"/>
    <w:rsid w:val="002D1812"/>
    <w:rsid w:val="002D6AA3"/>
    <w:rsid w:val="002E2595"/>
    <w:rsid w:val="002E3013"/>
    <w:rsid w:val="002E37DB"/>
    <w:rsid w:val="002E50B8"/>
    <w:rsid w:val="002F155C"/>
    <w:rsid w:val="002F1820"/>
    <w:rsid w:val="002F19B3"/>
    <w:rsid w:val="002F22F1"/>
    <w:rsid w:val="002F4FD8"/>
    <w:rsid w:val="002F502F"/>
    <w:rsid w:val="002F63B1"/>
    <w:rsid w:val="003013A0"/>
    <w:rsid w:val="00302D85"/>
    <w:rsid w:val="003068A5"/>
    <w:rsid w:val="003072E8"/>
    <w:rsid w:val="0031292C"/>
    <w:rsid w:val="00313359"/>
    <w:rsid w:val="003175A9"/>
    <w:rsid w:val="003220DA"/>
    <w:rsid w:val="00322CFD"/>
    <w:rsid w:val="00324415"/>
    <w:rsid w:val="0032460F"/>
    <w:rsid w:val="003252C7"/>
    <w:rsid w:val="00325450"/>
    <w:rsid w:val="00325B1A"/>
    <w:rsid w:val="003308B9"/>
    <w:rsid w:val="003316AA"/>
    <w:rsid w:val="003338D2"/>
    <w:rsid w:val="0034403D"/>
    <w:rsid w:val="003501B3"/>
    <w:rsid w:val="003527E3"/>
    <w:rsid w:val="00353471"/>
    <w:rsid w:val="00354993"/>
    <w:rsid w:val="00356413"/>
    <w:rsid w:val="003606B1"/>
    <w:rsid w:val="00361E73"/>
    <w:rsid w:val="00363B3A"/>
    <w:rsid w:val="00365B3A"/>
    <w:rsid w:val="0037154E"/>
    <w:rsid w:val="00375235"/>
    <w:rsid w:val="003752FF"/>
    <w:rsid w:val="00375E92"/>
    <w:rsid w:val="003762BA"/>
    <w:rsid w:val="003815EA"/>
    <w:rsid w:val="003829D0"/>
    <w:rsid w:val="00386E62"/>
    <w:rsid w:val="00394812"/>
    <w:rsid w:val="003A5A60"/>
    <w:rsid w:val="003A7D30"/>
    <w:rsid w:val="003B0429"/>
    <w:rsid w:val="003B1A8A"/>
    <w:rsid w:val="003B2944"/>
    <w:rsid w:val="003B3CC8"/>
    <w:rsid w:val="003B454E"/>
    <w:rsid w:val="003B468D"/>
    <w:rsid w:val="003B648D"/>
    <w:rsid w:val="003C0391"/>
    <w:rsid w:val="003C126F"/>
    <w:rsid w:val="003C3027"/>
    <w:rsid w:val="003C4513"/>
    <w:rsid w:val="003C6230"/>
    <w:rsid w:val="003C7A5F"/>
    <w:rsid w:val="003C7AAD"/>
    <w:rsid w:val="003D1BFE"/>
    <w:rsid w:val="003D314C"/>
    <w:rsid w:val="003D3591"/>
    <w:rsid w:val="003D4ECB"/>
    <w:rsid w:val="003E006D"/>
    <w:rsid w:val="003E1DB0"/>
    <w:rsid w:val="003E6961"/>
    <w:rsid w:val="003E7A4F"/>
    <w:rsid w:val="003F0A4E"/>
    <w:rsid w:val="003F0CB4"/>
    <w:rsid w:val="003F0D1D"/>
    <w:rsid w:val="003F73D1"/>
    <w:rsid w:val="003F7E29"/>
    <w:rsid w:val="00402BCD"/>
    <w:rsid w:val="004031E9"/>
    <w:rsid w:val="0040357F"/>
    <w:rsid w:val="0040420A"/>
    <w:rsid w:val="004046E7"/>
    <w:rsid w:val="00407F10"/>
    <w:rsid w:val="00412381"/>
    <w:rsid w:val="00412937"/>
    <w:rsid w:val="00414D16"/>
    <w:rsid w:val="00417446"/>
    <w:rsid w:val="0042163C"/>
    <w:rsid w:val="0042635E"/>
    <w:rsid w:val="00426EC1"/>
    <w:rsid w:val="00432B69"/>
    <w:rsid w:val="0043430E"/>
    <w:rsid w:val="00436112"/>
    <w:rsid w:val="004375A8"/>
    <w:rsid w:val="004404CE"/>
    <w:rsid w:val="00440BD3"/>
    <w:rsid w:val="00443265"/>
    <w:rsid w:val="00445E40"/>
    <w:rsid w:val="00447028"/>
    <w:rsid w:val="00452727"/>
    <w:rsid w:val="004546ED"/>
    <w:rsid w:val="00455B6F"/>
    <w:rsid w:val="00455BEB"/>
    <w:rsid w:val="0046006E"/>
    <w:rsid w:val="00462E65"/>
    <w:rsid w:val="00465336"/>
    <w:rsid w:val="00472C11"/>
    <w:rsid w:val="00473C10"/>
    <w:rsid w:val="00475500"/>
    <w:rsid w:val="00475F0E"/>
    <w:rsid w:val="004762EA"/>
    <w:rsid w:val="00481B4E"/>
    <w:rsid w:val="004851E6"/>
    <w:rsid w:val="00487DE1"/>
    <w:rsid w:val="004A1673"/>
    <w:rsid w:val="004A20B5"/>
    <w:rsid w:val="004A32DC"/>
    <w:rsid w:val="004A3FD1"/>
    <w:rsid w:val="004A4248"/>
    <w:rsid w:val="004A5527"/>
    <w:rsid w:val="004A6D24"/>
    <w:rsid w:val="004B0557"/>
    <w:rsid w:val="004B20D6"/>
    <w:rsid w:val="004B3DFF"/>
    <w:rsid w:val="004B4A90"/>
    <w:rsid w:val="004C070E"/>
    <w:rsid w:val="004C3DAE"/>
    <w:rsid w:val="004D165B"/>
    <w:rsid w:val="004D180F"/>
    <w:rsid w:val="004D37AE"/>
    <w:rsid w:val="004D504E"/>
    <w:rsid w:val="004D7857"/>
    <w:rsid w:val="004E3223"/>
    <w:rsid w:val="004E48C7"/>
    <w:rsid w:val="004F0E12"/>
    <w:rsid w:val="004F3106"/>
    <w:rsid w:val="004F33FD"/>
    <w:rsid w:val="004F41C7"/>
    <w:rsid w:val="004F6C2B"/>
    <w:rsid w:val="00501780"/>
    <w:rsid w:val="00502232"/>
    <w:rsid w:val="0050225C"/>
    <w:rsid w:val="0050362A"/>
    <w:rsid w:val="00506AA3"/>
    <w:rsid w:val="0050712C"/>
    <w:rsid w:val="0050733C"/>
    <w:rsid w:val="00511E7E"/>
    <w:rsid w:val="00512562"/>
    <w:rsid w:val="00513B7D"/>
    <w:rsid w:val="00513D8A"/>
    <w:rsid w:val="00515AF1"/>
    <w:rsid w:val="005160A3"/>
    <w:rsid w:val="00517A1C"/>
    <w:rsid w:val="005200BB"/>
    <w:rsid w:val="00521E24"/>
    <w:rsid w:val="00523834"/>
    <w:rsid w:val="00524CDB"/>
    <w:rsid w:val="005317D7"/>
    <w:rsid w:val="00531EB8"/>
    <w:rsid w:val="005340B2"/>
    <w:rsid w:val="00537317"/>
    <w:rsid w:val="005406DB"/>
    <w:rsid w:val="00540FEF"/>
    <w:rsid w:val="00541C09"/>
    <w:rsid w:val="005436F2"/>
    <w:rsid w:val="00543ECC"/>
    <w:rsid w:val="0054509A"/>
    <w:rsid w:val="00550B9A"/>
    <w:rsid w:val="00553CA6"/>
    <w:rsid w:val="005556D6"/>
    <w:rsid w:val="00556681"/>
    <w:rsid w:val="005576B6"/>
    <w:rsid w:val="00557D1A"/>
    <w:rsid w:val="00565E45"/>
    <w:rsid w:val="00570D67"/>
    <w:rsid w:val="00572027"/>
    <w:rsid w:val="00574571"/>
    <w:rsid w:val="00583422"/>
    <w:rsid w:val="005836D7"/>
    <w:rsid w:val="00584379"/>
    <w:rsid w:val="005854DC"/>
    <w:rsid w:val="00585D25"/>
    <w:rsid w:val="00587495"/>
    <w:rsid w:val="005905D4"/>
    <w:rsid w:val="00590CD2"/>
    <w:rsid w:val="005917C8"/>
    <w:rsid w:val="00594EC5"/>
    <w:rsid w:val="00596A08"/>
    <w:rsid w:val="005A227E"/>
    <w:rsid w:val="005A2F61"/>
    <w:rsid w:val="005A3AD7"/>
    <w:rsid w:val="005A40CE"/>
    <w:rsid w:val="005A46B3"/>
    <w:rsid w:val="005A4C6D"/>
    <w:rsid w:val="005A5057"/>
    <w:rsid w:val="005A6A25"/>
    <w:rsid w:val="005A6AEF"/>
    <w:rsid w:val="005B054F"/>
    <w:rsid w:val="005B1CCA"/>
    <w:rsid w:val="005B3EC9"/>
    <w:rsid w:val="005B40F4"/>
    <w:rsid w:val="005C04A4"/>
    <w:rsid w:val="005C4AFF"/>
    <w:rsid w:val="005C4D05"/>
    <w:rsid w:val="005D5A8C"/>
    <w:rsid w:val="005E085D"/>
    <w:rsid w:val="005E1C4E"/>
    <w:rsid w:val="005E422F"/>
    <w:rsid w:val="005E468C"/>
    <w:rsid w:val="005E5CF8"/>
    <w:rsid w:val="005E6D84"/>
    <w:rsid w:val="005E7F89"/>
    <w:rsid w:val="005F7DAC"/>
    <w:rsid w:val="00602614"/>
    <w:rsid w:val="00603D42"/>
    <w:rsid w:val="00604282"/>
    <w:rsid w:val="006042ED"/>
    <w:rsid w:val="00606B49"/>
    <w:rsid w:val="00612C0D"/>
    <w:rsid w:val="00616315"/>
    <w:rsid w:val="00620638"/>
    <w:rsid w:val="00621C6E"/>
    <w:rsid w:val="006232AC"/>
    <w:rsid w:val="00631598"/>
    <w:rsid w:val="006343F5"/>
    <w:rsid w:val="00636C93"/>
    <w:rsid w:val="00637459"/>
    <w:rsid w:val="006429FA"/>
    <w:rsid w:val="00642B23"/>
    <w:rsid w:val="00646EE0"/>
    <w:rsid w:val="006519EA"/>
    <w:rsid w:val="006526D7"/>
    <w:rsid w:val="00652895"/>
    <w:rsid w:val="00655B97"/>
    <w:rsid w:val="00656756"/>
    <w:rsid w:val="006604E0"/>
    <w:rsid w:val="00660892"/>
    <w:rsid w:val="00663FF4"/>
    <w:rsid w:val="00667A9F"/>
    <w:rsid w:val="00671D21"/>
    <w:rsid w:val="0067421B"/>
    <w:rsid w:val="00674226"/>
    <w:rsid w:val="006767BD"/>
    <w:rsid w:val="00677393"/>
    <w:rsid w:val="00677F26"/>
    <w:rsid w:val="00680AB8"/>
    <w:rsid w:val="00680ABC"/>
    <w:rsid w:val="00683486"/>
    <w:rsid w:val="00686CD0"/>
    <w:rsid w:val="00687EFC"/>
    <w:rsid w:val="006912E9"/>
    <w:rsid w:val="00691D0C"/>
    <w:rsid w:val="00691DF6"/>
    <w:rsid w:val="00693569"/>
    <w:rsid w:val="0069380B"/>
    <w:rsid w:val="0069475E"/>
    <w:rsid w:val="006977B5"/>
    <w:rsid w:val="006A1144"/>
    <w:rsid w:val="006A12F9"/>
    <w:rsid w:val="006A7F4B"/>
    <w:rsid w:val="006B1855"/>
    <w:rsid w:val="006B288C"/>
    <w:rsid w:val="006B4656"/>
    <w:rsid w:val="006B6C8F"/>
    <w:rsid w:val="006B7DBA"/>
    <w:rsid w:val="006C2071"/>
    <w:rsid w:val="006C2CDC"/>
    <w:rsid w:val="006C7D08"/>
    <w:rsid w:val="006D0227"/>
    <w:rsid w:val="006D32EB"/>
    <w:rsid w:val="006D71FC"/>
    <w:rsid w:val="006E1ADB"/>
    <w:rsid w:val="006E1C17"/>
    <w:rsid w:val="006E21B4"/>
    <w:rsid w:val="006E2423"/>
    <w:rsid w:val="006E7625"/>
    <w:rsid w:val="006F180B"/>
    <w:rsid w:val="006F224C"/>
    <w:rsid w:val="006F48B1"/>
    <w:rsid w:val="006F4BDE"/>
    <w:rsid w:val="0070270D"/>
    <w:rsid w:val="00715C07"/>
    <w:rsid w:val="00716121"/>
    <w:rsid w:val="007166DE"/>
    <w:rsid w:val="007215F8"/>
    <w:rsid w:val="00722D51"/>
    <w:rsid w:val="0072634B"/>
    <w:rsid w:val="00726B8D"/>
    <w:rsid w:val="00726EA8"/>
    <w:rsid w:val="00730316"/>
    <w:rsid w:val="007373BC"/>
    <w:rsid w:val="00737F28"/>
    <w:rsid w:val="007421BF"/>
    <w:rsid w:val="0074354F"/>
    <w:rsid w:val="00750747"/>
    <w:rsid w:val="00751817"/>
    <w:rsid w:val="007628ED"/>
    <w:rsid w:val="0076300A"/>
    <w:rsid w:val="00764955"/>
    <w:rsid w:val="00766CA7"/>
    <w:rsid w:val="00767871"/>
    <w:rsid w:val="00770737"/>
    <w:rsid w:val="007770EE"/>
    <w:rsid w:val="00777A4C"/>
    <w:rsid w:val="00777A61"/>
    <w:rsid w:val="00782FA2"/>
    <w:rsid w:val="007833DC"/>
    <w:rsid w:val="00784043"/>
    <w:rsid w:val="00786394"/>
    <w:rsid w:val="007863E4"/>
    <w:rsid w:val="0078680B"/>
    <w:rsid w:val="00790A82"/>
    <w:rsid w:val="00793542"/>
    <w:rsid w:val="00794558"/>
    <w:rsid w:val="00794913"/>
    <w:rsid w:val="00795CA1"/>
    <w:rsid w:val="00797482"/>
    <w:rsid w:val="007A1749"/>
    <w:rsid w:val="007A1C25"/>
    <w:rsid w:val="007A22B5"/>
    <w:rsid w:val="007A3829"/>
    <w:rsid w:val="007A5AA4"/>
    <w:rsid w:val="007A6AA2"/>
    <w:rsid w:val="007A6EC1"/>
    <w:rsid w:val="007A7451"/>
    <w:rsid w:val="007B1CD3"/>
    <w:rsid w:val="007B298B"/>
    <w:rsid w:val="007B3924"/>
    <w:rsid w:val="007B3D70"/>
    <w:rsid w:val="007B4809"/>
    <w:rsid w:val="007B48EF"/>
    <w:rsid w:val="007C0FDB"/>
    <w:rsid w:val="007C1A3B"/>
    <w:rsid w:val="007C3A26"/>
    <w:rsid w:val="007C3BDD"/>
    <w:rsid w:val="007C4BD6"/>
    <w:rsid w:val="007C506E"/>
    <w:rsid w:val="007C7CDC"/>
    <w:rsid w:val="007C7F40"/>
    <w:rsid w:val="007D0BD0"/>
    <w:rsid w:val="007D105F"/>
    <w:rsid w:val="007D2315"/>
    <w:rsid w:val="007D6ED5"/>
    <w:rsid w:val="007E03B8"/>
    <w:rsid w:val="007E0E16"/>
    <w:rsid w:val="007E4A1D"/>
    <w:rsid w:val="007E70BE"/>
    <w:rsid w:val="007F37CD"/>
    <w:rsid w:val="007F3D57"/>
    <w:rsid w:val="007F476C"/>
    <w:rsid w:val="007F56B7"/>
    <w:rsid w:val="008008D5"/>
    <w:rsid w:val="00807DB0"/>
    <w:rsid w:val="008115DB"/>
    <w:rsid w:val="00814CC0"/>
    <w:rsid w:val="008201B2"/>
    <w:rsid w:val="00821090"/>
    <w:rsid w:val="00821C45"/>
    <w:rsid w:val="00824FA5"/>
    <w:rsid w:val="0082777C"/>
    <w:rsid w:val="00842BE3"/>
    <w:rsid w:val="00845859"/>
    <w:rsid w:val="00847314"/>
    <w:rsid w:val="00851771"/>
    <w:rsid w:val="00853F9F"/>
    <w:rsid w:val="00854ACA"/>
    <w:rsid w:val="008653C9"/>
    <w:rsid w:val="00870579"/>
    <w:rsid w:val="00871AEF"/>
    <w:rsid w:val="00871CE9"/>
    <w:rsid w:val="00872E57"/>
    <w:rsid w:val="00877381"/>
    <w:rsid w:val="00877AF0"/>
    <w:rsid w:val="00880280"/>
    <w:rsid w:val="008818E2"/>
    <w:rsid w:val="008832A7"/>
    <w:rsid w:val="00884E1E"/>
    <w:rsid w:val="00891E59"/>
    <w:rsid w:val="00893244"/>
    <w:rsid w:val="008940A2"/>
    <w:rsid w:val="008A0695"/>
    <w:rsid w:val="008A3434"/>
    <w:rsid w:val="008B0BC5"/>
    <w:rsid w:val="008B2D22"/>
    <w:rsid w:val="008B6D77"/>
    <w:rsid w:val="008C1743"/>
    <w:rsid w:val="008C5ABA"/>
    <w:rsid w:val="008C6194"/>
    <w:rsid w:val="008C6741"/>
    <w:rsid w:val="008C6B21"/>
    <w:rsid w:val="008C7E7B"/>
    <w:rsid w:val="008D1ACD"/>
    <w:rsid w:val="008D1D32"/>
    <w:rsid w:val="008D3AD6"/>
    <w:rsid w:val="008D504B"/>
    <w:rsid w:val="008D67C9"/>
    <w:rsid w:val="008E04E0"/>
    <w:rsid w:val="008E0C50"/>
    <w:rsid w:val="008E1E12"/>
    <w:rsid w:val="008E2AE7"/>
    <w:rsid w:val="008E2DA9"/>
    <w:rsid w:val="008E5837"/>
    <w:rsid w:val="008E6560"/>
    <w:rsid w:val="008E75F5"/>
    <w:rsid w:val="008E78AE"/>
    <w:rsid w:val="008F1CD7"/>
    <w:rsid w:val="008F20B0"/>
    <w:rsid w:val="008F5C2B"/>
    <w:rsid w:val="008F79CE"/>
    <w:rsid w:val="008F7A72"/>
    <w:rsid w:val="009002A8"/>
    <w:rsid w:val="00902151"/>
    <w:rsid w:val="00902C8E"/>
    <w:rsid w:val="00906613"/>
    <w:rsid w:val="009107B1"/>
    <w:rsid w:val="009116F8"/>
    <w:rsid w:val="0091256B"/>
    <w:rsid w:val="00913055"/>
    <w:rsid w:val="00915E84"/>
    <w:rsid w:val="00915F38"/>
    <w:rsid w:val="0091775F"/>
    <w:rsid w:val="00920C8B"/>
    <w:rsid w:val="00930510"/>
    <w:rsid w:val="009318A9"/>
    <w:rsid w:val="009371ED"/>
    <w:rsid w:val="0093757F"/>
    <w:rsid w:val="00944745"/>
    <w:rsid w:val="00945CEE"/>
    <w:rsid w:val="009530F8"/>
    <w:rsid w:val="009539A9"/>
    <w:rsid w:val="00953BFB"/>
    <w:rsid w:val="00954DE7"/>
    <w:rsid w:val="009565D9"/>
    <w:rsid w:val="00957707"/>
    <w:rsid w:val="00957DC2"/>
    <w:rsid w:val="00961448"/>
    <w:rsid w:val="009615B4"/>
    <w:rsid w:val="009652EC"/>
    <w:rsid w:val="00972323"/>
    <w:rsid w:val="00972EE5"/>
    <w:rsid w:val="00973B4C"/>
    <w:rsid w:val="00973ED4"/>
    <w:rsid w:val="00975669"/>
    <w:rsid w:val="009772E8"/>
    <w:rsid w:val="00980A74"/>
    <w:rsid w:val="009814A2"/>
    <w:rsid w:val="009823F0"/>
    <w:rsid w:val="009834B4"/>
    <w:rsid w:val="00987A68"/>
    <w:rsid w:val="009910AD"/>
    <w:rsid w:val="009914FF"/>
    <w:rsid w:val="00992836"/>
    <w:rsid w:val="009948C7"/>
    <w:rsid w:val="0099556E"/>
    <w:rsid w:val="009A2293"/>
    <w:rsid w:val="009A3A3C"/>
    <w:rsid w:val="009A67C3"/>
    <w:rsid w:val="009A7F52"/>
    <w:rsid w:val="009B1205"/>
    <w:rsid w:val="009B4713"/>
    <w:rsid w:val="009B47B4"/>
    <w:rsid w:val="009B4EF8"/>
    <w:rsid w:val="009C2593"/>
    <w:rsid w:val="009C47DD"/>
    <w:rsid w:val="009C594D"/>
    <w:rsid w:val="009D0C1C"/>
    <w:rsid w:val="009D1082"/>
    <w:rsid w:val="009D1F7D"/>
    <w:rsid w:val="009D29ED"/>
    <w:rsid w:val="009D2A46"/>
    <w:rsid w:val="009D5147"/>
    <w:rsid w:val="009D7ADD"/>
    <w:rsid w:val="009D7E0D"/>
    <w:rsid w:val="009E2A85"/>
    <w:rsid w:val="009F2DC8"/>
    <w:rsid w:val="009F3F4E"/>
    <w:rsid w:val="009F5C26"/>
    <w:rsid w:val="00A02DB8"/>
    <w:rsid w:val="00A059C2"/>
    <w:rsid w:val="00A07481"/>
    <w:rsid w:val="00A11E25"/>
    <w:rsid w:val="00A13EF7"/>
    <w:rsid w:val="00A164C8"/>
    <w:rsid w:val="00A165C3"/>
    <w:rsid w:val="00A170A7"/>
    <w:rsid w:val="00A17EDF"/>
    <w:rsid w:val="00A21A23"/>
    <w:rsid w:val="00A21DCC"/>
    <w:rsid w:val="00A22902"/>
    <w:rsid w:val="00A22BCD"/>
    <w:rsid w:val="00A230E3"/>
    <w:rsid w:val="00A26C1F"/>
    <w:rsid w:val="00A26F32"/>
    <w:rsid w:val="00A27BB3"/>
    <w:rsid w:val="00A30325"/>
    <w:rsid w:val="00A35550"/>
    <w:rsid w:val="00A36338"/>
    <w:rsid w:val="00A43F35"/>
    <w:rsid w:val="00A46813"/>
    <w:rsid w:val="00A47B67"/>
    <w:rsid w:val="00A52B6E"/>
    <w:rsid w:val="00A55A74"/>
    <w:rsid w:val="00A5664C"/>
    <w:rsid w:val="00A62953"/>
    <w:rsid w:val="00A64045"/>
    <w:rsid w:val="00A701C1"/>
    <w:rsid w:val="00A7120F"/>
    <w:rsid w:val="00A74D04"/>
    <w:rsid w:val="00A75429"/>
    <w:rsid w:val="00A75E66"/>
    <w:rsid w:val="00A76376"/>
    <w:rsid w:val="00A7650E"/>
    <w:rsid w:val="00A81AB0"/>
    <w:rsid w:val="00A83E8E"/>
    <w:rsid w:val="00A846A8"/>
    <w:rsid w:val="00A85027"/>
    <w:rsid w:val="00A863AA"/>
    <w:rsid w:val="00A906E6"/>
    <w:rsid w:val="00A91540"/>
    <w:rsid w:val="00A92123"/>
    <w:rsid w:val="00A9243F"/>
    <w:rsid w:val="00A92AF6"/>
    <w:rsid w:val="00A94188"/>
    <w:rsid w:val="00A94E4C"/>
    <w:rsid w:val="00A958D0"/>
    <w:rsid w:val="00AA081C"/>
    <w:rsid w:val="00AA4825"/>
    <w:rsid w:val="00AA58C0"/>
    <w:rsid w:val="00AA5BE0"/>
    <w:rsid w:val="00AA6749"/>
    <w:rsid w:val="00AB08B3"/>
    <w:rsid w:val="00AB119C"/>
    <w:rsid w:val="00AB1691"/>
    <w:rsid w:val="00AB25DA"/>
    <w:rsid w:val="00AB4EB2"/>
    <w:rsid w:val="00AB55D0"/>
    <w:rsid w:val="00AB5D60"/>
    <w:rsid w:val="00AB6322"/>
    <w:rsid w:val="00AC019F"/>
    <w:rsid w:val="00AC486B"/>
    <w:rsid w:val="00AC4AF5"/>
    <w:rsid w:val="00AC5214"/>
    <w:rsid w:val="00AC68D6"/>
    <w:rsid w:val="00AC695C"/>
    <w:rsid w:val="00AD02D3"/>
    <w:rsid w:val="00AD217B"/>
    <w:rsid w:val="00AD45B3"/>
    <w:rsid w:val="00AE348E"/>
    <w:rsid w:val="00AE4D9E"/>
    <w:rsid w:val="00AE6328"/>
    <w:rsid w:val="00AF02FE"/>
    <w:rsid w:val="00AF252B"/>
    <w:rsid w:val="00AF38A6"/>
    <w:rsid w:val="00AF5BBF"/>
    <w:rsid w:val="00AF7E6E"/>
    <w:rsid w:val="00B037EF"/>
    <w:rsid w:val="00B03FB4"/>
    <w:rsid w:val="00B06DA7"/>
    <w:rsid w:val="00B07AA7"/>
    <w:rsid w:val="00B1692D"/>
    <w:rsid w:val="00B17515"/>
    <w:rsid w:val="00B1765C"/>
    <w:rsid w:val="00B23717"/>
    <w:rsid w:val="00B246E1"/>
    <w:rsid w:val="00B24B5E"/>
    <w:rsid w:val="00B25597"/>
    <w:rsid w:val="00B256ED"/>
    <w:rsid w:val="00B26AB2"/>
    <w:rsid w:val="00B30962"/>
    <w:rsid w:val="00B336AD"/>
    <w:rsid w:val="00B34CA3"/>
    <w:rsid w:val="00B34DAF"/>
    <w:rsid w:val="00B35A6D"/>
    <w:rsid w:val="00B415B3"/>
    <w:rsid w:val="00B43115"/>
    <w:rsid w:val="00B458C2"/>
    <w:rsid w:val="00B5359C"/>
    <w:rsid w:val="00B54A4E"/>
    <w:rsid w:val="00B552FB"/>
    <w:rsid w:val="00B55F72"/>
    <w:rsid w:val="00B60156"/>
    <w:rsid w:val="00B604AE"/>
    <w:rsid w:val="00B65EA0"/>
    <w:rsid w:val="00B65FB4"/>
    <w:rsid w:val="00B666F0"/>
    <w:rsid w:val="00B67A88"/>
    <w:rsid w:val="00B72255"/>
    <w:rsid w:val="00B7446C"/>
    <w:rsid w:val="00B76243"/>
    <w:rsid w:val="00B765F0"/>
    <w:rsid w:val="00B77B7F"/>
    <w:rsid w:val="00B8564A"/>
    <w:rsid w:val="00B85A2A"/>
    <w:rsid w:val="00B95D21"/>
    <w:rsid w:val="00B96A58"/>
    <w:rsid w:val="00BA035D"/>
    <w:rsid w:val="00BA040C"/>
    <w:rsid w:val="00BA1A38"/>
    <w:rsid w:val="00BA1AE8"/>
    <w:rsid w:val="00BA1E2A"/>
    <w:rsid w:val="00BA267C"/>
    <w:rsid w:val="00BA4A25"/>
    <w:rsid w:val="00BA5FF1"/>
    <w:rsid w:val="00BB21D0"/>
    <w:rsid w:val="00BB4263"/>
    <w:rsid w:val="00BB5F0E"/>
    <w:rsid w:val="00BB70E2"/>
    <w:rsid w:val="00BC197E"/>
    <w:rsid w:val="00BC1D3F"/>
    <w:rsid w:val="00BC70D4"/>
    <w:rsid w:val="00BD0A0F"/>
    <w:rsid w:val="00BD0FBE"/>
    <w:rsid w:val="00BD2631"/>
    <w:rsid w:val="00BD429B"/>
    <w:rsid w:val="00BD71D7"/>
    <w:rsid w:val="00BE0225"/>
    <w:rsid w:val="00BE0AF9"/>
    <w:rsid w:val="00BE1A78"/>
    <w:rsid w:val="00BE4648"/>
    <w:rsid w:val="00BF031B"/>
    <w:rsid w:val="00BF1148"/>
    <w:rsid w:val="00BF447E"/>
    <w:rsid w:val="00BF5F52"/>
    <w:rsid w:val="00BF7CF7"/>
    <w:rsid w:val="00C009A4"/>
    <w:rsid w:val="00C00DF1"/>
    <w:rsid w:val="00C01518"/>
    <w:rsid w:val="00C07363"/>
    <w:rsid w:val="00C12D12"/>
    <w:rsid w:val="00C16DDC"/>
    <w:rsid w:val="00C21627"/>
    <w:rsid w:val="00C21B2E"/>
    <w:rsid w:val="00C22E19"/>
    <w:rsid w:val="00C25D17"/>
    <w:rsid w:val="00C26F57"/>
    <w:rsid w:val="00C27651"/>
    <w:rsid w:val="00C3031D"/>
    <w:rsid w:val="00C31431"/>
    <w:rsid w:val="00C349BE"/>
    <w:rsid w:val="00C408E1"/>
    <w:rsid w:val="00C40C26"/>
    <w:rsid w:val="00C415C4"/>
    <w:rsid w:val="00C4360B"/>
    <w:rsid w:val="00C45C65"/>
    <w:rsid w:val="00C45FB4"/>
    <w:rsid w:val="00C46692"/>
    <w:rsid w:val="00C47008"/>
    <w:rsid w:val="00C51C4B"/>
    <w:rsid w:val="00C5250E"/>
    <w:rsid w:val="00C554B8"/>
    <w:rsid w:val="00C575CF"/>
    <w:rsid w:val="00C6357D"/>
    <w:rsid w:val="00C65102"/>
    <w:rsid w:val="00C65148"/>
    <w:rsid w:val="00C65C70"/>
    <w:rsid w:val="00C7017E"/>
    <w:rsid w:val="00C70531"/>
    <w:rsid w:val="00C706E2"/>
    <w:rsid w:val="00C70E1D"/>
    <w:rsid w:val="00C70E9F"/>
    <w:rsid w:val="00C71695"/>
    <w:rsid w:val="00C73043"/>
    <w:rsid w:val="00C7314D"/>
    <w:rsid w:val="00C73FB1"/>
    <w:rsid w:val="00C75B52"/>
    <w:rsid w:val="00C80CDC"/>
    <w:rsid w:val="00C838A0"/>
    <w:rsid w:val="00C860A4"/>
    <w:rsid w:val="00C8659F"/>
    <w:rsid w:val="00C868D8"/>
    <w:rsid w:val="00C8778D"/>
    <w:rsid w:val="00C87BB1"/>
    <w:rsid w:val="00C87EB8"/>
    <w:rsid w:val="00C91CDE"/>
    <w:rsid w:val="00C931DF"/>
    <w:rsid w:val="00C97A61"/>
    <w:rsid w:val="00C97FC2"/>
    <w:rsid w:val="00CA2192"/>
    <w:rsid w:val="00CA266F"/>
    <w:rsid w:val="00CA3791"/>
    <w:rsid w:val="00CA494F"/>
    <w:rsid w:val="00CA5A1F"/>
    <w:rsid w:val="00CA5CA0"/>
    <w:rsid w:val="00CB1603"/>
    <w:rsid w:val="00CB1AE0"/>
    <w:rsid w:val="00CB3853"/>
    <w:rsid w:val="00CB4A15"/>
    <w:rsid w:val="00CB55ED"/>
    <w:rsid w:val="00CB7CC9"/>
    <w:rsid w:val="00CC0815"/>
    <w:rsid w:val="00CC1292"/>
    <w:rsid w:val="00CC170C"/>
    <w:rsid w:val="00CC2562"/>
    <w:rsid w:val="00CC2A18"/>
    <w:rsid w:val="00CC2EEF"/>
    <w:rsid w:val="00CD07E4"/>
    <w:rsid w:val="00CD17C0"/>
    <w:rsid w:val="00CD41D4"/>
    <w:rsid w:val="00CD564E"/>
    <w:rsid w:val="00CD5CD8"/>
    <w:rsid w:val="00CD669F"/>
    <w:rsid w:val="00CD6926"/>
    <w:rsid w:val="00CD6F7E"/>
    <w:rsid w:val="00CD76E5"/>
    <w:rsid w:val="00CE003A"/>
    <w:rsid w:val="00CE0A02"/>
    <w:rsid w:val="00CE1000"/>
    <w:rsid w:val="00CE18D6"/>
    <w:rsid w:val="00CE214D"/>
    <w:rsid w:val="00CE2CBA"/>
    <w:rsid w:val="00CE62C4"/>
    <w:rsid w:val="00CF1EE1"/>
    <w:rsid w:val="00CF3B5E"/>
    <w:rsid w:val="00CF514A"/>
    <w:rsid w:val="00CF798D"/>
    <w:rsid w:val="00D04569"/>
    <w:rsid w:val="00D04BE7"/>
    <w:rsid w:val="00D052C1"/>
    <w:rsid w:val="00D06F8E"/>
    <w:rsid w:val="00D07C4A"/>
    <w:rsid w:val="00D11247"/>
    <w:rsid w:val="00D12476"/>
    <w:rsid w:val="00D14E62"/>
    <w:rsid w:val="00D163CD"/>
    <w:rsid w:val="00D1694A"/>
    <w:rsid w:val="00D16E42"/>
    <w:rsid w:val="00D225C2"/>
    <w:rsid w:val="00D2322E"/>
    <w:rsid w:val="00D23A0F"/>
    <w:rsid w:val="00D253C0"/>
    <w:rsid w:val="00D303A3"/>
    <w:rsid w:val="00D3131C"/>
    <w:rsid w:val="00D31E44"/>
    <w:rsid w:val="00D33376"/>
    <w:rsid w:val="00D3556D"/>
    <w:rsid w:val="00D36703"/>
    <w:rsid w:val="00D42CDC"/>
    <w:rsid w:val="00D42D4E"/>
    <w:rsid w:val="00D42E1F"/>
    <w:rsid w:val="00D439E4"/>
    <w:rsid w:val="00D46403"/>
    <w:rsid w:val="00D46FDF"/>
    <w:rsid w:val="00D505FC"/>
    <w:rsid w:val="00D538C8"/>
    <w:rsid w:val="00D56AB8"/>
    <w:rsid w:val="00D60921"/>
    <w:rsid w:val="00D61C19"/>
    <w:rsid w:val="00D62E0A"/>
    <w:rsid w:val="00D63552"/>
    <w:rsid w:val="00D656C4"/>
    <w:rsid w:val="00D65BEB"/>
    <w:rsid w:val="00D67A91"/>
    <w:rsid w:val="00D7009B"/>
    <w:rsid w:val="00D71402"/>
    <w:rsid w:val="00D71E57"/>
    <w:rsid w:val="00D76E32"/>
    <w:rsid w:val="00D7758E"/>
    <w:rsid w:val="00D81A73"/>
    <w:rsid w:val="00D82993"/>
    <w:rsid w:val="00D84A20"/>
    <w:rsid w:val="00D90A28"/>
    <w:rsid w:val="00D92C22"/>
    <w:rsid w:val="00D938B0"/>
    <w:rsid w:val="00D94496"/>
    <w:rsid w:val="00D950C5"/>
    <w:rsid w:val="00D96CF8"/>
    <w:rsid w:val="00DA3549"/>
    <w:rsid w:val="00DA3835"/>
    <w:rsid w:val="00DA4805"/>
    <w:rsid w:val="00DB32F4"/>
    <w:rsid w:val="00DB3E6F"/>
    <w:rsid w:val="00DB5BF3"/>
    <w:rsid w:val="00DC1375"/>
    <w:rsid w:val="00DC2FC5"/>
    <w:rsid w:val="00DC69B9"/>
    <w:rsid w:val="00DC70D4"/>
    <w:rsid w:val="00DC76E6"/>
    <w:rsid w:val="00DC7FF0"/>
    <w:rsid w:val="00DD0804"/>
    <w:rsid w:val="00DD0B98"/>
    <w:rsid w:val="00DD0C43"/>
    <w:rsid w:val="00DD3A06"/>
    <w:rsid w:val="00DD677F"/>
    <w:rsid w:val="00DD6E1E"/>
    <w:rsid w:val="00DE0417"/>
    <w:rsid w:val="00DE19AD"/>
    <w:rsid w:val="00DE347E"/>
    <w:rsid w:val="00DE40E3"/>
    <w:rsid w:val="00DE48A9"/>
    <w:rsid w:val="00DE72F3"/>
    <w:rsid w:val="00DE743C"/>
    <w:rsid w:val="00DF0050"/>
    <w:rsid w:val="00DF2932"/>
    <w:rsid w:val="00DF5DC7"/>
    <w:rsid w:val="00E00CE4"/>
    <w:rsid w:val="00E02E36"/>
    <w:rsid w:val="00E040EA"/>
    <w:rsid w:val="00E0776B"/>
    <w:rsid w:val="00E07C56"/>
    <w:rsid w:val="00E116FA"/>
    <w:rsid w:val="00E15141"/>
    <w:rsid w:val="00E16FBF"/>
    <w:rsid w:val="00E20DE1"/>
    <w:rsid w:val="00E233E9"/>
    <w:rsid w:val="00E242CB"/>
    <w:rsid w:val="00E30893"/>
    <w:rsid w:val="00E31936"/>
    <w:rsid w:val="00E32F4A"/>
    <w:rsid w:val="00E343D1"/>
    <w:rsid w:val="00E350DA"/>
    <w:rsid w:val="00E400AD"/>
    <w:rsid w:val="00E40288"/>
    <w:rsid w:val="00E43236"/>
    <w:rsid w:val="00E43E00"/>
    <w:rsid w:val="00E44150"/>
    <w:rsid w:val="00E452BC"/>
    <w:rsid w:val="00E454DF"/>
    <w:rsid w:val="00E45DE2"/>
    <w:rsid w:val="00E5352C"/>
    <w:rsid w:val="00E54215"/>
    <w:rsid w:val="00E626D1"/>
    <w:rsid w:val="00E62B80"/>
    <w:rsid w:val="00E64615"/>
    <w:rsid w:val="00E64B10"/>
    <w:rsid w:val="00E64EAB"/>
    <w:rsid w:val="00E64F51"/>
    <w:rsid w:val="00E6513D"/>
    <w:rsid w:val="00E73A6C"/>
    <w:rsid w:val="00E73E5B"/>
    <w:rsid w:val="00E742AA"/>
    <w:rsid w:val="00E755E6"/>
    <w:rsid w:val="00E803B9"/>
    <w:rsid w:val="00E846B6"/>
    <w:rsid w:val="00E84A56"/>
    <w:rsid w:val="00E90CEC"/>
    <w:rsid w:val="00E916C3"/>
    <w:rsid w:val="00E922BD"/>
    <w:rsid w:val="00E923BB"/>
    <w:rsid w:val="00E92481"/>
    <w:rsid w:val="00EA0419"/>
    <w:rsid w:val="00EA18C3"/>
    <w:rsid w:val="00EA54EA"/>
    <w:rsid w:val="00EB0890"/>
    <w:rsid w:val="00EB0B19"/>
    <w:rsid w:val="00EB4A27"/>
    <w:rsid w:val="00EB5082"/>
    <w:rsid w:val="00EC0342"/>
    <w:rsid w:val="00EC0513"/>
    <w:rsid w:val="00EC069F"/>
    <w:rsid w:val="00EC2068"/>
    <w:rsid w:val="00EC3378"/>
    <w:rsid w:val="00EC4D56"/>
    <w:rsid w:val="00EC4DED"/>
    <w:rsid w:val="00EC73D1"/>
    <w:rsid w:val="00ED1805"/>
    <w:rsid w:val="00ED2138"/>
    <w:rsid w:val="00ED21FE"/>
    <w:rsid w:val="00ED26E6"/>
    <w:rsid w:val="00ED3BAF"/>
    <w:rsid w:val="00ED3D02"/>
    <w:rsid w:val="00ED561C"/>
    <w:rsid w:val="00EE0047"/>
    <w:rsid w:val="00EE4091"/>
    <w:rsid w:val="00EE4C1C"/>
    <w:rsid w:val="00EE6C40"/>
    <w:rsid w:val="00EE6E53"/>
    <w:rsid w:val="00EF10A8"/>
    <w:rsid w:val="00EF18FE"/>
    <w:rsid w:val="00EF2484"/>
    <w:rsid w:val="00EF4F0B"/>
    <w:rsid w:val="00EF5487"/>
    <w:rsid w:val="00F03A44"/>
    <w:rsid w:val="00F0604A"/>
    <w:rsid w:val="00F061DA"/>
    <w:rsid w:val="00F07074"/>
    <w:rsid w:val="00F15EE6"/>
    <w:rsid w:val="00F16A3D"/>
    <w:rsid w:val="00F179BB"/>
    <w:rsid w:val="00F21F43"/>
    <w:rsid w:val="00F23244"/>
    <w:rsid w:val="00F26316"/>
    <w:rsid w:val="00F32B4B"/>
    <w:rsid w:val="00F33A22"/>
    <w:rsid w:val="00F345F9"/>
    <w:rsid w:val="00F35E71"/>
    <w:rsid w:val="00F41876"/>
    <w:rsid w:val="00F45808"/>
    <w:rsid w:val="00F46AB8"/>
    <w:rsid w:val="00F51FA3"/>
    <w:rsid w:val="00F53521"/>
    <w:rsid w:val="00F5792E"/>
    <w:rsid w:val="00F61489"/>
    <w:rsid w:val="00F61834"/>
    <w:rsid w:val="00F636AF"/>
    <w:rsid w:val="00F64BEB"/>
    <w:rsid w:val="00F71608"/>
    <w:rsid w:val="00F725A4"/>
    <w:rsid w:val="00F75130"/>
    <w:rsid w:val="00F75FD9"/>
    <w:rsid w:val="00F766CE"/>
    <w:rsid w:val="00F77BF0"/>
    <w:rsid w:val="00F81D9B"/>
    <w:rsid w:val="00F928B1"/>
    <w:rsid w:val="00F975F1"/>
    <w:rsid w:val="00F97E30"/>
    <w:rsid w:val="00FA583D"/>
    <w:rsid w:val="00FA6426"/>
    <w:rsid w:val="00FA6C98"/>
    <w:rsid w:val="00FB1A57"/>
    <w:rsid w:val="00FB1E95"/>
    <w:rsid w:val="00FB1F0D"/>
    <w:rsid w:val="00FB568D"/>
    <w:rsid w:val="00FB5E2A"/>
    <w:rsid w:val="00FB72B1"/>
    <w:rsid w:val="00FC246E"/>
    <w:rsid w:val="00FC55E0"/>
    <w:rsid w:val="00FC62BA"/>
    <w:rsid w:val="00FC64E8"/>
    <w:rsid w:val="00FD0348"/>
    <w:rsid w:val="00FD1266"/>
    <w:rsid w:val="00FD457E"/>
    <w:rsid w:val="00FD6BC5"/>
    <w:rsid w:val="00FD6EA3"/>
    <w:rsid w:val="00FD78AE"/>
    <w:rsid w:val="00FE1348"/>
    <w:rsid w:val="00FF0BC1"/>
    <w:rsid w:val="00FF0D8B"/>
    <w:rsid w:val="00FF1253"/>
    <w:rsid w:val="00FF199C"/>
    <w:rsid w:val="00FF5511"/>
    <w:rsid w:val="00FF5B56"/>
    <w:rsid w:val="00FF6725"/>
    <w:rsid w:val="00FF6958"/>
    <w:rsid w:val="0BD66334"/>
    <w:rsid w:val="1FF27DAB"/>
    <w:rsid w:val="2DDE2389"/>
    <w:rsid w:val="358946DB"/>
    <w:rsid w:val="41E3CBE6"/>
    <w:rsid w:val="42DAD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FB6C7"/>
  <w15:chartTrackingRefBased/>
  <w15:docId w15:val="{3068CB42-091C-4919-A2CD-AFD5F94F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19" w:unhideWhenUsed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F5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75F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94E4C"/>
    <w:pPr>
      <w:keepNext/>
      <w:keepLines/>
      <w:spacing w:before="360" w:line="259" w:lineRule="auto"/>
      <w:outlineLvl w:val="1"/>
    </w:pPr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94E4C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B65EA0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19"/>
    <w:unhideWhenUsed/>
    <w:rsid w:val="007A22B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E8F6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FF8"/>
  </w:style>
  <w:style w:type="paragraph" w:styleId="Footer">
    <w:name w:val="footer"/>
    <w:basedOn w:val="Normal"/>
    <w:link w:val="FooterChar"/>
    <w:uiPriority w:val="99"/>
    <w:unhideWhenUsed/>
    <w:rsid w:val="00170F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FF8"/>
  </w:style>
  <w:style w:type="paragraph" w:styleId="NoSpacing">
    <w:name w:val="No Spacing"/>
    <w:uiPriority w:val="18"/>
    <w:qFormat/>
    <w:rsid w:val="00EB5082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1"/>
    <w:rsid w:val="008E75F5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character" w:styleId="Emphasis">
    <w:name w:val="Emphasis"/>
    <w:basedOn w:val="DefaultParagraphFont"/>
    <w:uiPriority w:val="11"/>
    <w:qFormat/>
    <w:rsid w:val="008E75F5"/>
    <w:rPr>
      <w:rFonts w:asciiTheme="minorHAnsi" w:eastAsiaTheme="minorEastAsia" w:hAnsiTheme="minorHAnsi"/>
      <w:i/>
      <w:iCs/>
    </w:rPr>
  </w:style>
  <w:style w:type="character" w:styleId="IntenseEmphasis">
    <w:name w:val="Intense Emphasis"/>
    <w:basedOn w:val="DefaultParagraphFont"/>
    <w:uiPriority w:val="12"/>
    <w:qFormat/>
    <w:rsid w:val="008E75F5"/>
    <w:rPr>
      <w:rFonts w:asciiTheme="minorHAnsi" w:eastAsiaTheme="minorEastAsia" w:hAnsiTheme="minorHAnsi"/>
      <w:i/>
      <w:iCs/>
      <w:color w:val="5CB885" w:themeColor="accent1"/>
      <w:sz w:val="22"/>
    </w:rPr>
  </w:style>
  <w:style w:type="character" w:customStyle="1" w:styleId="Heading3Char">
    <w:name w:val="Heading 3 Char"/>
    <w:basedOn w:val="DefaultParagraphFont"/>
    <w:link w:val="Heading3"/>
    <w:uiPriority w:val="3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7A22B5"/>
    <w:pPr>
      <w:spacing w:after="160"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4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8D1D32"/>
    <w:rPr>
      <w:rFonts w:asciiTheme="majorHAnsi" w:eastAsiaTheme="majorEastAsia" w:hAnsiTheme="majorHAnsi" w:cstheme="majorBidi"/>
      <w:color w:val="3E8F62" w:themeColor="accent1" w:themeShade="BF"/>
    </w:rPr>
  </w:style>
  <w:style w:type="character" w:styleId="Hyperlink">
    <w:name w:val="Hyperlink"/>
    <w:basedOn w:val="DefaultParagraphFont"/>
    <w:uiPriority w:val="99"/>
    <w:unhideWhenUsed/>
    <w:rsid w:val="004B4A90"/>
    <w:rPr>
      <w:color w:val="5CB88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B4A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4A90"/>
    <w:rPr>
      <w:color w:val="00B3C4" w:themeColor="followedHyperlink"/>
      <w:u w:val="single"/>
    </w:rPr>
  </w:style>
  <w:style w:type="paragraph" w:customStyle="1" w:styleId="Bullets">
    <w:name w:val="Bullets"/>
    <w:basedOn w:val="ListParagraph"/>
    <w:link w:val="BulletsChar"/>
    <w:uiPriority w:val="5"/>
    <w:qFormat/>
    <w:rsid w:val="002F155C"/>
    <w:pPr>
      <w:numPr>
        <w:numId w:val="10"/>
      </w:numPr>
      <w:spacing w:before="240"/>
      <w:ind w:left="714" w:hanging="357"/>
    </w:pPr>
  </w:style>
  <w:style w:type="paragraph" w:customStyle="1" w:styleId="Checkmarks">
    <w:name w:val="Check marks"/>
    <w:basedOn w:val="Bullets"/>
    <w:link w:val="CheckmarksChar"/>
    <w:uiPriority w:val="6"/>
    <w:qFormat/>
    <w:rsid w:val="00842BE3"/>
    <w:pPr>
      <w:numPr>
        <w:numId w:val="1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D1D32"/>
  </w:style>
  <w:style w:type="character" w:customStyle="1" w:styleId="BulletsChar">
    <w:name w:val="Bullets Char"/>
    <w:basedOn w:val="ListParagraphChar"/>
    <w:link w:val="Bullets"/>
    <w:uiPriority w:val="5"/>
    <w:rsid w:val="002F155C"/>
  </w:style>
  <w:style w:type="paragraph" w:customStyle="1" w:styleId="Heading12">
    <w:name w:val="Heading 1.2"/>
    <w:basedOn w:val="Heading1"/>
    <w:link w:val="Heading12Char"/>
    <w:uiPriority w:val="7"/>
    <w:qFormat/>
    <w:rsid w:val="00A94E4C"/>
    <w:pPr>
      <w:numPr>
        <w:numId w:val="12"/>
      </w:numPr>
      <w:spacing w:before="360"/>
      <w:ind w:left="357" w:hanging="357"/>
    </w:pPr>
  </w:style>
  <w:style w:type="character" w:customStyle="1" w:styleId="CheckmarksChar">
    <w:name w:val="Check marks Char"/>
    <w:basedOn w:val="BulletsChar"/>
    <w:link w:val="Checkmarks"/>
    <w:uiPriority w:val="6"/>
    <w:rsid w:val="008D1D32"/>
  </w:style>
  <w:style w:type="paragraph" w:customStyle="1" w:styleId="Heading22">
    <w:name w:val="Heading 2.2"/>
    <w:basedOn w:val="Heading2"/>
    <w:link w:val="Heading22Char"/>
    <w:uiPriority w:val="8"/>
    <w:qFormat/>
    <w:rsid w:val="008E2DA9"/>
    <w:pPr>
      <w:numPr>
        <w:ilvl w:val="1"/>
        <w:numId w:val="12"/>
      </w:numPr>
    </w:pPr>
  </w:style>
  <w:style w:type="character" w:customStyle="1" w:styleId="Heading12Char">
    <w:name w:val="Heading 1.2 Char"/>
    <w:basedOn w:val="Heading1Char"/>
    <w:link w:val="Heading12"/>
    <w:uiPriority w:val="7"/>
    <w:rsid w:val="008D1D32"/>
    <w:rPr>
      <w:rFonts w:asciiTheme="majorHAnsi" w:eastAsiaTheme="majorEastAsia" w:hAnsiTheme="majorHAnsi" w:cstheme="majorBidi"/>
      <w:b/>
      <w:color w:val="5CB885" w:themeColor="accent1"/>
      <w:sz w:val="40"/>
      <w:szCs w:val="32"/>
    </w:rPr>
  </w:style>
  <w:style w:type="paragraph" w:customStyle="1" w:styleId="Heading32">
    <w:name w:val="Heading 3.2"/>
    <w:basedOn w:val="Heading3"/>
    <w:link w:val="Heading32Char"/>
    <w:uiPriority w:val="9"/>
    <w:qFormat/>
    <w:rsid w:val="008E2DA9"/>
    <w:pPr>
      <w:numPr>
        <w:ilvl w:val="2"/>
        <w:numId w:val="12"/>
      </w:numPr>
    </w:pPr>
  </w:style>
  <w:style w:type="character" w:customStyle="1" w:styleId="Heading22Char">
    <w:name w:val="Heading 2.2 Char"/>
    <w:basedOn w:val="Heading2Char"/>
    <w:link w:val="Heading22"/>
    <w:uiPriority w:val="8"/>
    <w:rsid w:val="008D1D32"/>
    <w:rPr>
      <w:rFonts w:asciiTheme="majorHAnsi" w:eastAsiaTheme="majorEastAsia" w:hAnsiTheme="majorHAnsi" w:cstheme="majorBidi"/>
      <w:color w:val="5CB885" w:themeColor="accent1"/>
      <w:sz w:val="32"/>
      <w:szCs w:val="26"/>
    </w:rPr>
  </w:style>
  <w:style w:type="paragraph" w:customStyle="1" w:styleId="Heading42">
    <w:name w:val="Heading 4.2"/>
    <w:basedOn w:val="Heading4"/>
    <w:link w:val="Heading42Char"/>
    <w:uiPriority w:val="10"/>
    <w:qFormat/>
    <w:rsid w:val="008E2DA9"/>
    <w:pPr>
      <w:numPr>
        <w:ilvl w:val="3"/>
        <w:numId w:val="12"/>
      </w:numPr>
    </w:pPr>
  </w:style>
  <w:style w:type="character" w:customStyle="1" w:styleId="Heading32Char">
    <w:name w:val="Heading 3.2 Char"/>
    <w:basedOn w:val="Heading3Char"/>
    <w:link w:val="Heading32"/>
    <w:uiPriority w:val="9"/>
    <w:rsid w:val="008D1D32"/>
    <w:rPr>
      <w:rFonts w:asciiTheme="majorHAnsi" w:eastAsiaTheme="majorEastAsia" w:hAnsiTheme="majorHAnsi" w:cstheme="majorBidi"/>
      <w:b/>
      <w:color w:val="5CB885" w:themeColor="accent1"/>
      <w:sz w:val="28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7B3924"/>
    <w:rPr>
      <w:i/>
      <w:iCs/>
      <w:color w:val="404040" w:themeColor="text1" w:themeTint="BF"/>
    </w:rPr>
  </w:style>
  <w:style w:type="character" w:customStyle="1" w:styleId="Heading42Char">
    <w:name w:val="Heading 4.2 Char"/>
    <w:basedOn w:val="Heading4Char"/>
    <w:link w:val="Heading42"/>
    <w:uiPriority w:val="10"/>
    <w:rsid w:val="008D1D32"/>
    <w:rPr>
      <w:rFonts w:asciiTheme="majorHAnsi" w:eastAsiaTheme="majorEastAsia" w:hAnsiTheme="majorHAnsi" w:cstheme="majorBidi"/>
      <w:iCs/>
      <w:color w:val="5CB885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15"/>
    <w:qFormat/>
    <w:rsid w:val="008D1D32"/>
    <w:pPr>
      <w:pBdr>
        <w:top w:val="single" w:sz="4" w:space="10" w:color="5CB885" w:themeColor="accent1"/>
        <w:bottom w:val="single" w:sz="4" w:space="10" w:color="5CB885" w:themeColor="accent1"/>
      </w:pBdr>
      <w:spacing w:before="360" w:after="360" w:line="259" w:lineRule="auto"/>
      <w:ind w:left="864" w:right="864"/>
      <w:jc w:val="center"/>
    </w:pPr>
    <w:rPr>
      <w:i/>
      <w:iCs/>
      <w:color w:val="5CB8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15"/>
    <w:rsid w:val="008D1D32"/>
    <w:rPr>
      <w:i/>
      <w:iCs/>
      <w:color w:val="5CB885" w:themeColor="accent1"/>
    </w:rPr>
  </w:style>
  <w:style w:type="character" w:styleId="Strong">
    <w:name w:val="Strong"/>
    <w:basedOn w:val="DefaultParagraphFont"/>
    <w:uiPriority w:val="13"/>
    <w:qFormat/>
    <w:rsid w:val="00EB5082"/>
    <w:rPr>
      <w:rFonts w:asciiTheme="minorHAnsi" w:eastAsiaTheme="minorEastAsia" w:hAnsiTheme="min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14"/>
    <w:qFormat/>
    <w:rsid w:val="00EB50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4"/>
    <w:rsid w:val="00EB5082"/>
    <w:rPr>
      <w:rFonts w:eastAsiaTheme="minorEastAsia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F0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2F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2FE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D180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17CB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lue.world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kv@blue.worl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ue.world/news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ue World Technologies">
  <a:themeElements>
    <a:clrScheme name="Blue World Technologies">
      <a:dk1>
        <a:sysClr val="windowText" lastClr="000000"/>
      </a:dk1>
      <a:lt1>
        <a:sysClr val="window" lastClr="FFFFFF"/>
      </a:lt1>
      <a:dk2>
        <a:srgbClr val="0C2E40"/>
      </a:dk2>
      <a:lt2>
        <a:srgbClr val="E7E6E6"/>
      </a:lt2>
      <a:accent1>
        <a:srgbClr val="5CB885"/>
      </a:accent1>
      <a:accent2>
        <a:srgbClr val="00B3C4"/>
      </a:accent2>
      <a:accent3>
        <a:srgbClr val="5F246B"/>
      </a:accent3>
      <a:accent4>
        <a:srgbClr val="FCEB2B"/>
      </a:accent4>
      <a:accent5>
        <a:srgbClr val="D9205B"/>
      </a:accent5>
      <a:accent6>
        <a:srgbClr val="ED7728"/>
      </a:accent6>
      <a:hlink>
        <a:srgbClr val="5CB885"/>
      </a:hlink>
      <a:folHlink>
        <a:srgbClr val="00B3C4"/>
      </a:folHlink>
    </a:clrScheme>
    <a:fontScheme name="Blue World Technologies - Word">
      <a:majorFont>
        <a:latin typeface="Calibri Light"/>
        <a:ea typeface="Microsoft YaHei"/>
        <a:cs typeface=""/>
      </a:majorFont>
      <a:minorFont>
        <a:latin typeface="Calibri"/>
        <a:ea typeface="Microsoft YaHe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ue World Technologies" id="{6FA2A556-E7B3-49DA-A862-624BC5F8D545}" vid="{2704DE0C-508F-49DB-A7BD-9A6E7F291E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98722-00d2-43f9-b57b-e294257f60c4">
      <UserInfo>
        <DisplayName>Anne Kvist</DisplayName>
        <AccountId>15</AccountId>
        <AccountType/>
      </UserInfo>
      <UserInfo>
        <DisplayName>Hans Aage Hjuler</DisplayName>
        <AccountId>395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15A097B0074B83532FC86C03BF90" ma:contentTypeVersion="12" ma:contentTypeDescription="Create a new document." ma:contentTypeScope="" ma:versionID="a23c9709173655c5d3e65be08f85b370">
  <xsd:schema xmlns:xsd="http://www.w3.org/2001/XMLSchema" xmlns:xs="http://www.w3.org/2001/XMLSchema" xmlns:p="http://schemas.microsoft.com/office/2006/metadata/properties" xmlns:ns2="f3b7e33e-f50a-44fb-b104-0effc05fc33a" xmlns:ns3="b9298722-00d2-43f9-b57b-e294257f60c4" targetNamespace="http://schemas.microsoft.com/office/2006/metadata/properties" ma:root="true" ma:fieldsID="7ac246f608f31cdac82911ee3a967f24" ns2:_="" ns3:_="">
    <xsd:import namespace="f3b7e33e-f50a-44fb-b104-0effc05fc33a"/>
    <xsd:import namespace="b9298722-00d2-43f9-b57b-e294257f6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e33e-f50a-44fb-b104-0effc05fc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98722-00d2-43f9-b57b-e294257f6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5D531-6D0E-45E0-84FF-5EE650517F42}">
  <ds:schemaRefs>
    <ds:schemaRef ds:uri="http://schemas.microsoft.com/office/2006/metadata/properties"/>
    <ds:schemaRef ds:uri="http://schemas.microsoft.com/office/infopath/2007/PartnerControls"/>
    <ds:schemaRef ds:uri="b9298722-00d2-43f9-b57b-e294257f60c4"/>
  </ds:schemaRefs>
</ds:datastoreItem>
</file>

<file path=customXml/itemProps2.xml><?xml version="1.0" encoding="utf-8"?>
<ds:datastoreItem xmlns:ds="http://schemas.openxmlformats.org/officeDocument/2006/customXml" ds:itemID="{6049524A-CC01-4C17-95CB-FDFA8402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7e33e-f50a-44fb-b104-0effc05fc33a"/>
    <ds:schemaRef ds:uri="b9298722-00d2-43f9-b57b-e294257f6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FE350-E3BD-4BCC-8568-A3924C210E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006B54-1D2F-4BB1-9BC4-5CB1C9D38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876</Words>
  <Characters>4998</Characters>
  <Application>Microsoft Office Word</Application>
  <DocSecurity>4</DocSecurity>
  <Lines>41</Lines>
  <Paragraphs>11</Paragraphs>
  <ScaleCrop>false</ScaleCrop>
  <Company/>
  <LinksUpToDate>false</LinksUpToDate>
  <CharactersWithSpaces>5863</CharactersWithSpaces>
  <SharedDoc>false</SharedDoc>
  <HLinks>
    <vt:vector size="18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https://www.blue.world/news/</vt:lpwstr>
      </vt:variant>
      <vt:variant>
        <vt:lpwstr>social-media</vt:lpwstr>
      </vt:variant>
      <vt:variant>
        <vt:i4>4063288</vt:i4>
      </vt:variant>
      <vt:variant>
        <vt:i4>3</vt:i4>
      </vt:variant>
      <vt:variant>
        <vt:i4>0</vt:i4>
      </vt:variant>
      <vt:variant>
        <vt:i4>5</vt:i4>
      </vt:variant>
      <vt:variant>
        <vt:lpwstr>http://www.blue.world/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mailto:akv@blue.world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Jensen</dc:creator>
  <cp:keywords/>
  <dc:description/>
  <cp:lastModifiedBy>Line Jensen</cp:lastModifiedBy>
  <cp:revision>232</cp:revision>
  <cp:lastPrinted>2019-02-20T20:07:00Z</cp:lastPrinted>
  <dcterms:created xsi:type="dcterms:W3CDTF">2021-03-09T00:43:00Z</dcterms:created>
  <dcterms:modified xsi:type="dcterms:W3CDTF">2021-03-09T19:42:00Z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0x01010079E115A097B0074B83532FC86C03BF90</vt:lpwstr>
  </property>
</Properties>
</file>