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6B" w:rsidRPr="0020286B" w:rsidRDefault="0020286B" w:rsidP="0020286B">
      <w:pPr>
        <w:jc w:val="center"/>
        <w:outlineLvl w:val="0"/>
        <w:rPr>
          <w:rFonts w:asciiTheme="majorHAnsi" w:hAnsiTheme="majorHAnsi" w:cstheme="majorHAnsi"/>
          <w:b/>
          <w:sz w:val="48"/>
          <w:szCs w:val="48"/>
          <w:lang w:val="sv-SE"/>
        </w:rPr>
      </w:pPr>
      <w:r w:rsidRPr="0020286B">
        <w:rPr>
          <w:rFonts w:ascii="Interstate Black" w:hAnsi="Interstate Black"/>
          <w:b/>
          <w:sz w:val="48"/>
          <w:szCs w:val="48"/>
          <w:lang w:val="sv-SE"/>
        </w:rPr>
        <w:t>ATT ÖPPNA ELLER INTE ÖPPNA?</w:t>
      </w:r>
      <w:r w:rsidRPr="0020286B">
        <w:rPr>
          <w:rFonts w:ascii="Interstate Black" w:hAnsi="Interstate Black"/>
          <w:b/>
          <w:sz w:val="48"/>
          <w:szCs w:val="48"/>
          <w:lang w:val="sv-SE"/>
        </w:rPr>
        <w:br/>
      </w:r>
      <w:r w:rsidRPr="0020286B">
        <w:rPr>
          <w:rFonts w:ascii="Interstate Black" w:hAnsi="Interstate Black" w:cstheme="majorHAnsi"/>
          <w:lang w:val="sv-SE"/>
        </w:rPr>
        <w:t>The Body Shop</w:t>
      </w:r>
      <w:r w:rsidR="00FA09DD">
        <w:rPr>
          <w:rFonts w:ascii="Interstate Black" w:hAnsi="Interstate Black" w:cstheme="majorHAnsi"/>
          <w:lang w:val="sv-SE"/>
        </w:rPr>
        <w:t xml:space="preserve">s </w:t>
      </w:r>
      <w:r w:rsidRPr="0020286B">
        <w:rPr>
          <w:rFonts w:ascii="Interstate Black" w:hAnsi="Interstate Black" w:cstheme="majorHAnsi"/>
          <w:lang w:val="sv-SE"/>
        </w:rPr>
        <w:t xml:space="preserve">gåvoundersökning avslöjar sanningen om gåvor </w:t>
      </w:r>
    </w:p>
    <w:p w:rsidR="00EE3C47" w:rsidRPr="00DE5237" w:rsidRDefault="00EE3C47" w:rsidP="00DE5237">
      <w:pPr>
        <w:spacing w:line="360" w:lineRule="auto"/>
        <w:contextualSpacing/>
        <w:jc w:val="both"/>
        <w:rPr>
          <w:rFonts w:ascii="Interstate Black" w:hAnsi="Interstate Black"/>
          <w:b/>
          <w:lang w:val="sv-SE"/>
        </w:rPr>
      </w:pPr>
    </w:p>
    <w:p w:rsidR="00EE3C47" w:rsidRPr="002138AB" w:rsidRDefault="00EE3C47" w:rsidP="00EE3C47">
      <w:pPr>
        <w:spacing w:line="360" w:lineRule="auto"/>
        <w:contextualSpacing/>
        <w:rPr>
          <w:rFonts w:ascii="Helvetica" w:hAnsi="Helvetica"/>
          <w:sz w:val="20"/>
          <w:szCs w:val="20"/>
          <w:lang w:val="sv-SE"/>
        </w:rPr>
      </w:pPr>
    </w:p>
    <w:p w:rsidR="0020286B" w:rsidRPr="00012EFF" w:rsidRDefault="0020286B" w:rsidP="0020286B">
      <w:pPr>
        <w:spacing w:line="360" w:lineRule="auto"/>
        <w:rPr>
          <w:rFonts w:ascii="American Typewriter Std Med" w:hAnsi="American Typewriter Std Med"/>
          <w:b/>
          <w:sz w:val="20"/>
          <w:szCs w:val="20"/>
          <w:lang w:val="sv-SE"/>
        </w:rPr>
      </w:pPr>
      <w:r w:rsidRPr="00012EFF">
        <w:rPr>
          <w:rFonts w:ascii="American Typewriter Std Med" w:hAnsi="American Typewriter Std Med"/>
          <w:b/>
          <w:sz w:val="20"/>
          <w:szCs w:val="20"/>
          <w:lang w:val="sv-SE"/>
        </w:rPr>
        <w:t>Räck upp handen, den som får en present eller gåva och öppnar den på en gång. Det råder ingen tvekan om att många människor gör så, men det kan vara dags a</w:t>
      </w:r>
      <w:r w:rsidR="00012EFF" w:rsidRPr="00012EFF">
        <w:rPr>
          <w:rFonts w:ascii="American Typewriter Std Med" w:hAnsi="American Typewriter Std Med"/>
          <w:b/>
          <w:sz w:val="20"/>
          <w:szCs w:val="20"/>
          <w:lang w:val="sv-SE"/>
        </w:rPr>
        <w:t>tt sansa sig lite. 61</w:t>
      </w:r>
      <w:r w:rsidRPr="00012EFF">
        <w:rPr>
          <w:rFonts w:ascii="American Typewriter Std Med" w:hAnsi="American Typewriter Std Med"/>
          <w:b/>
          <w:sz w:val="20"/>
          <w:szCs w:val="20"/>
          <w:lang w:val="sv-SE"/>
        </w:rPr>
        <w:t xml:space="preserve"> % </w:t>
      </w:r>
      <w:r w:rsidR="00012EFF" w:rsidRPr="00012EFF">
        <w:rPr>
          <w:rFonts w:ascii="American Typewriter Std Med" w:hAnsi="American Typewriter Std Med"/>
          <w:b/>
          <w:sz w:val="20"/>
          <w:szCs w:val="20"/>
          <w:lang w:val="sv-SE"/>
        </w:rPr>
        <w:t xml:space="preserve">av svenskarna anser nämligen </w:t>
      </w:r>
      <w:r w:rsidRPr="00012EFF">
        <w:rPr>
          <w:rFonts w:ascii="American Typewriter Std Med" w:hAnsi="American Typewriter Std Med"/>
          <w:b/>
          <w:sz w:val="20"/>
          <w:szCs w:val="20"/>
          <w:lang w:val="sv-SE"/>
        </w:rPr>
        <w:t xml:space="preserve">att det är artigt att vänta innan en gåva öppnas. </w:t>
      </w:r>
    </w:p>
    <w:p w:rsidR="0020286B" w:rsidRPr="0020286B" w:rsidRDefault="0020286B" w:rsidP="0020286B">
      <w:pPr>
        <w:spacing w:line="360" w:lineRule="auto"/>
        <w:rPr>
          <w:rFonts w:ascii="American Typewriter Std Med" w:hAnsi="American Typewriter Std Med"/>
          <w:sz w:val="20"/>
          <w:szCs w:val="20"/>
          <w:lang w:val="sv-SE"/>
        </w:rPr>
      </w:pPr>
    </w:p>
    <w:p w:rsidR="0020286B" w:rsidRPr="0020286B" w:rsidRDefault="0020286B" w:rsidP="0020286B">
      <w:pPr>
        <w:spacing w:line="360" w:lineRule="auto"/>
        <w:rPr>
          <w:rFonts w:ascii="American Typewriter Std Med" w:hAnsi="American Typewriter Std Med"/>
          <w:sz w:val="20"/>
          <w:szCs w:val="20"/>
          <w:lang w:val="sv-SE"/>
        </w:rPr>
      </w:pPr>
      <w:r w:rsidRPr="0020286B">
        <w:rPr>
          <w:rFonts w:ascii="American Typewriter Std Med" w:hAnsi="American Typewriter Std Med"/>
          <w:sz w:val="20"/>
          <w:szCs w:val="20"/>
          <w:lang w:val="sv-SE"/>
        </w:rPr>
        <w:t xml:space="preserve">Det här var en av många lärdomar som kunde dras av The Body Shops globala gåvoundersökning, som studerade gåvobeteenden hos 1 950 män och kvinnor i 10 länder över fem kontinenter. De länder som var med i undersökningen var Australien, Brasilien, Kanada, Hong Kong, Japan, Saudiarabien, Sydkorea, Sverige, USA och Storbritannien. </w:t>
      </w:r>
    </w:p>
    <w:p w:rsidR="0020286B" w:rsidRPr="0020286B" w:rsidRDefault="0020286B" w:rsidP="0020286B">
      <w:pPr>
        <w:spacing w:line="360" w:lineRule="auto"/>
        <w:rPr>
          <w:rFonts w:ascii="American Typewriter Std Med" w:hAnsi="American Typewriter Std Med"/>
          <w:sz w:val="20"/>
          <w:szCs w:val="20"/>
          <w:lang w:val="sv-SE"/>
        </w:rPr>
      </w:pPr>
    </w:p>
    <w:p w:rsidR="0020286B" w:rsidRPr="0020286B" w:rsidRDefault="0020286B" w:rsidP="0020286B">
      <w:pPr>
        <w:spacing w:line="360" w:lineRule="auto"/>
        <w:rPr>
          <w:rFonts w:ascii="American Typewriter Std Med" w:hAnsi="American Typewriter Std Med"/>
          <w:sz w:val="20"/>
          <w:szCs w:val="20"/>
          <w:lang w:val="sv-SE"/>
        </w:rPr>
      </w:pPr>
      <w:r w:rsidRPr="0020286B">
        <w:rPr>
          <w:rFonts w:ascii="American Typewriter Std Med" w:hAnsi="American Typewriter Std Med"/>
          <w:sz w:val="20"/>
          <w:szCs w:val="20"/>
          <w:lang w:val="sv-SE"/>
        </w:rPr>
        <w:t xml:space="preserve">I synnerhet i Hong Kong tycker man att det är bäst att inte öppna gåvan på en gång – 87 % av de tillfrågade tycker så. Nära därpå följer Japan och Saudiarabien (72 % i båda länderna). Som kontrast är brasilianarna gladare i att gå loss på gåvorna – där håller bara 51 % med om att det är bra att vänta. </w:t>
      </w:r>
    </w:p>
    <w:p w:rsidR="0020286B" w:rsidRPr="0020286B" w:rsidRDefault="0020286B" w:rsidP="0020286B">
      <w:pPr>
        <w:spacing w:line="360" w:lineRule="auto"/>
        <w:rPr>
          <w:rFonts w:ascii="American Typewriter Std Med" w:hAnsi="American Typewriter Std Med"/>
          <w:sz w:val="20"/>
          <w:szCs w:val="20"/>
          <w:lang w:val="sv-SE"/>
        </w:rPr>
      </w:pPr>
    </w:p>
    <w:p w:rsidR="0020286B" w:rsidRDefault="0020286B" w:rsidP="0020286B">
      <w:pPr>
        <w:spacing w:line="360" w:lineRule="auto"/>
        <w:rPr>
          <w:rFonts w:ascii="American Typewriter Std Med" w:hAnsi="American Typewriter Std Med"/>
          <w:sz w:val="20"/>
          <w:szCs w:val="20"/>
          <w:lang w:val="sv-SE"/>
        </w:rPr>
      </w:pPr>
      <w:r w:rsidRPr="0020286B">
        <w:rPr>
          <w:rFonts w:ascii="American Typewriter Std Med" w:hAnsi="American Typewriter Std Med"/>
          <w:sz w:val="20"/>
          <w:szCs w:val="20"/>
          <w:lang w:val="sv-SE"/>
        </w:rPr>
        <w:t>Arnaud Jeanteur, Global General Manager of Brand på The Body Shop: “The Body Shop</w:t>
      </w:r>
      <w:r w:rsidR="005B097F">
        <w:rPr>
          <w:rFonts w:ascii="American Typewriter Std Med" w:hAnsi="American Typewriter Std Med"/>
          <w:sz w:val="20"/>
          <w:szCs w:val="20"/>
          <w:lang w:val="sv-SE"/>
        </w:rPr>
        <w:t xml:space="preserve"> är välkänt</w:t>
      </w:r>
      <w:r w:rsidRPr="0020286B">
        <w:rPr>
          <w:rFonts w:ascii="American Typewriter Std Med" w:hAnsi="American Typewriter Std Med"/>
          <w:sz w:val="20"/>
          <w:szCs w:val="20"/>
          <w:lang w:val="sv-SE"/>
        </w:rPr>
        <w:t xml:space="preserve"> som en destination för gåvor, och vi ville gräva lite djupare för att ta reda på vad som ligger bakom gåvan. I en värld med omedelbar tillfredsställelse blev vi mycket överraskade av den här upptäckten. Om du får en gåva från The Body Shop så förstår vi att du vill öppna den på en gång!”  </w:t>
      </w:r>
    </w:p>
    <w:p w:rsidR="0020286B" w:rsidRDefault="0020286B" w:rsidP="0020286B">
      <w:pPr>
        <w:spacing w:line="360" w:lineRule="auto"/>
        <w:rPr>
          <w:rFonts w:ascii="American Typewriter Std Med" w:hAnsi="American Typewriter Std Med"/>
          <w:sz w:val="20"/>
          <w:szCs w:val="20"/>
          <w:lang w:val="sv-SE"/>
        </w:rPr>
      </w:pPr>
    </w:p>
    <w:p w:rsidR="0020286B" w:rsidRDefault="0020286B" w:rsidP="0020286B">
      <w:pPr>
        <w:spacing w:line="360" w:lineRule="auto"/>
        <w:rPr>
          <w:rFonts w:ascii="American Typewriter Std Med" w:hAnsi="American Typewriter Std Med"/>
          <w:sz w:val="20"/>
          <w:szCs w:val="20"/>
          <w:lang w:val="sv-SE"/>
        </w:rPr>
      </w:pPr>
    </w:p>
    <w:p w:rsidR="0020286B" w:rsidRPr="0020286B" w:rsidRDefault="00012EFF" w:rsidP="0020286B">
      <w:pPr>
        <w:spacing w:line="360" w:lineRule="auto"/>
        <w:rPr>
          <w:rFonts w:ascii="American Typewriter Std Med" w:hAnsi="American Typewriter Std Med"/>
          <w:sz w:val="20"/>
          <w:szCs w:val="20"/>
          <w:lang w:val="sv-SE"/>
        </w:rPr>
      </w:pPr>
      <w:r>
        <w:rPr>
          <w:rFonts w:ascii="Interstate Black" w:hAnsi="Interstate Black" w:cstheme="majorHAnsi"/>
          <w:u w:val="single"/>
          <w:lang w:val="sv-SE"/>
        </w:rPr>
        <w:t>Gåvobeteenden i Sverige</w:t>
      </w:r>
      <w:r w:rsidR="0020286B" w:rsidRPr="0020286B">
        <w:rPr>
          <w:rFonts w:ascii="Interstate Black" w:hAnsi="Interstate Black" w:cstheme="majorHAnsi"/>
          <w:u w:val="single"/>
          <w:lang w:val="sv-SE"/>
        </w:rPr>
        <w:br/>
      </w:r>
      <w:r w:rsidR="0020286B">
        <w:rPr>
          <w:rFonts w:ascii="American Typewriter Std Med" w:hAnsi="American Typewriter Std Med"/>
          <w:sz w:val="20"/>
          <w:szCs w:val="20"/>
          <w:lang w:val="sv-SE"/>
        </w:rPr>
        <w:t xml:space="preserve">Urval: </w:t>
      </w:r>
      <w:r w:rsidR="0020286B" w:rsidRPr="0020286B">
        <w:rPr>
          <w:rFonts w:ascii="American Typewriter Std Med" w:hAnsi="American Typewriter Std Med"/>
          <w:sz w:val="20"/>
          <w:szCs w:val="20"/>
          <w:lang w:val="sv-SE"/>
        </w:rPr>
        <w:t xml:space="preserve">203 totalt, 95 män, 108 kvinnor, alla mellan 16-65 år </w:t>
      </w:r>
    </w:p>
    <w:p w:rsidR="0020286B" w:rsidRPr="00500CBD" w:rsidRDefault="0020286B" w:rsidP="0020286B">
      <w:pPr>
        <w:pStyle w:val="ListParagraph"/>
        <w:rPr>
          <w:rFonts w:cstheme="minorHAnsi"/>
          <w:b/>
          <w:color w:val="000000" w:themeColor="text1"/>
          <w:lang w:val="sv-SE"/>
        </w:rPr>
      </w:pPr>
    </w:p>
    <w:p w:rsidR="0020286B" w:rsidRPr="0020286B" w:rsidRDefault="0020286B" w:rsidP="0020286B">
      <w:pPr>
        <w:rPr>
          <w:rFonts w:ascii="American Typewriter Std Med" w:hAnsi="American Typewriter Std Med"/>
          <w:b/>
          <w:sz w:val="20"/>
          <w:szCs w:val="20"/>
          <w:lang w:val="sv-SE"/>
        </w:rPr>
      </w:pPr>
      <w:r w:rsidRPr="0020286B">
        <w:rPr>
          <w:rFonts w:ascii="American Typewriter Std Med" w:hAnsi="American Typewriter Std Med"/>
          <w:b/>
          <w:sz w:val="20"/>
          <w:szCs w:val="20"/>
          <w:lang w:val="sv-SE"/>
        </w:rPr>
        <w:t>Svenska shoppare köper inte till sig själva</w:t>
      </w:r>
    </w:p>
    <w:p w:rsidR="0020286B" w:rsidRPr="0020286B" w:rsidRDefault="0020286B" w:rsidP="0020286B">
      <w:pPr>
        <w:pStyle w:val="ListParagraph"/>
        <w:numPr>
          <w:ilvl w:val="1"/>
          <w:numId w:val="3"/>
        </w:numPr>
        <w:contextualSpacing w:val="0"/>
        <w:rPr>
          <w:rFonts w:ascii="American Typewriter Std Med" w:hAnsi="American Typewriter Std Med"/>
          <w:sz w:val="20"/>
          <w:szCs w:val="20"/>
          <w:lang w:val="sv-SE"/>
        </w:rPr>
      </w:pPr>
      <w:r w:rsidRPr="0020286B">
        <w:rPr>
          <w:rFonts w:ascii="American Typewriter Std Med" w:hAnsi="American Typewriter Std Med"/>
          <w:sz w:val="20"/>
          <w:szCs w:val="20"/>
          <w:lang w:val="sv-SE"/>
        </w:rPr>
        <w:t xml:space="preserve">Bara 16 % av de tillfrågade svenskarna höll med om att de i slutändan alltid köpte presenter till sig själva vid särskilda tillfällen. Det var lägst bland alla länder i undersökningen. </w:t>
      </w:r>
    </w:p>
    <w:p w:rsidR="0020286B" w:rsidRDefault="0020286B" w:rsidP="0020286B">
      <w:pPr>
        <w:pStyle w:val="ListParagraph"/>
        <w:numPr>
          <w:ilvl w:val="1"/>
          <w:numId w:val="3"/>
        </w:numPr>
        <w:contextualSpacing w:val="0"/>
        <w:rPr>
          <w:rFonts w:ascii="American Typewriter Std Med" w:hAnsi="American Typewriter Std Med"/>
          <w:sz w:val="20"/>
          <w:szCs w:val="20"/>
          <w:lang w:val="sv-SE"/>
        </w:rPr>
      </w:pPr>
      <w:r w:rsidRPr="0020286B">
        <w:rPr>
          <w:rFonts w:ascii="American Typewriter Std Med" w:hAnsi="American Typewriter Std Med"/>
          <w:sz w:val="20"/>
          <w:szCs w:val="20"/>
          <w:lang w:val="sv-SE"/>
        </w:rPr>
        <w:t>Kvinnor köpte oftare än män presenter till sig själva: 22 % respektive 9 %.</w:t>
      </w:r>
    </w:p>
    <w:p w:rsidR="0020286B" w:rsidRDefault="0020286B" w:rsidP="0020286B">
      <w:pPr>
        <w:rPr>
          <w:rFonts w:ascii="American Typewriter Std Med" w:hAnsi="American Typewriter Std Med"/>
          <w:sz w:val="20"/>
          <w:szCs w:val="20"/>
          <w:lang w:val="sv-SE"/>
        </w:rPr>
      </w:pPr>
    </w:p>
    <w:p w:rsidR="0020286B" w:rsidRDefault="0020286B" w:rsidP="0020286B">
      <w:pPr>
        <w:rPr>
          <w:rFonts w:ascii="American Typewriter Std Med" w:hAnsi="American Typewriter Std Med"/>
          <w:sz w:val="20"/>
          <w:szCs w:val="20"/>
          <w:lang w:val="sv-SE"/>
        </w:rPr>
      </w:pPr>
    </w:p>
    <w:p w:rsidR="0020286B" w:rsidRPr="0020286B" w:rsidRDefault="0020286B" w:rsidP="0020286B">
      <w:pPr>
        <w:rPr>
          <w:rFonts w:ascii="American Typewriter Std Med" w:hAnsi="American Typewriter Std Med"/>
          <w:sz w:val="20"/>
          <w:szCs w:val="20"/>
          <w:lang w:val="sv-SE"/>
        </w:rPr>
      </w:pPr>
    </w:p>
    <w:p w:rsidR="0020286B" w:rsidRPr="00500CBD" w:rsidRDefault="0020286B" w:rsidP="0020286B">
      <w:pPr>
        <w:pStyle w:val="ListParagraph"/>
        <w:ind w:left="1440"/>
        <w:rPr>
          <w:bCs/>
          <w:color w:val="FF0000"/>
          <w:lang w:val="sv-SE"/>
        </w:rPr>
      </w:pPr>
    </w:p>
    <w:p w:rsidR="0020286B" w:rsidRPr="0020286B" w:rsidRDefault="0020286B" w:rsidP="0020286B">
      <w:pPr>
        <w:rPr>
          <w:rFonts w:ascii="American Typewriter Std Med" w:hAnsi="American Typewriter Std Med"/>
          <w:b/>
          <w:sz w:val="20"/>
          <w:szCs w:val="20"/>
          <w:lang w:val="sv-SE"/>
        </w:rPr>
      </w:pPr>
      <w:r w:rsidRPr="0020286B">
        <w:rPr>
          <w:rFonts w:ascii="American Typewriter Std Med" w:hAnsi="American Typewriter Std Med"/>
          <w:b/>
          <w:sz w:val="20"/>
          <w:szCs w:val="20"/>
          <w:lang w:val="sv-SE"/>
        </w:rPr>
        <w:t>Det är stressigt att köpa presenter</w:t>
      </w:r>
    </w:p>
    <w:p w:rsidR="0020286B" w:rsidRPr="0020286B" w:rsidRDefault="0020286B" w:rsidP="0020286B">
      <w:pPr>
        <w:pStyle w:val="ListParagraph"/>
        <w:numPr>
          <w:ilvl w:val="1"/>
          <w:numId w:val="2"/>
        </w:numPr>
        <w:contextualSpacing w:val="0"/>
        <w:rPr>
          <w:rFonts w:ascii="American Typewriter Std Med" w:hAnsi="American Typewriter Std Med"/>
          <w:sz w:val="20"/>
          <w:szCs w:val="20"/>
          <w:lang w:val="sv-SE"/>
        </w:rPr>
      </w:pPr>
      <w:r w:rsidRPr="0020286B">
        <w:rPr>
          <w:rFonts w:ascii="American Typewriter Std Med" w:hAnsi="American Typewriter Std Med"/>
          <w:sz w:val="20"/>
          <w:szCs w:val="20"/>
          <w:lang w:val="sv-SE"/>
        </w:rPr>
        <w:t xml:space="preserve">53 % av de tillfrågade svenskarna höll med om att det är stressigt att köpa presenter – siffran är högre bland kvinnor än bland män (61 % respektive 45 %). </w:t>
      </w:r>
    </w:p>
    <w:p w:rsidR="0020286B" w:rsidRPr="0020286B" w:rsidRDefault="0020286B" w:rsidP="0020286B">
      <w:pPr>
        <w:pStyle w:val="ListParagraph"/>
        <w:numPr>
          <w:ilvl w:val="1"/>
          <w:numId w:val="2"/>
        </w:numPr>
        <w:contextualSpacing w:val="0"/>
        <w:rPr>
          <w:rFonts w:ascii="American Typewriter Std Med" w:hAnsi="American Typewriter Std Med"/>
          <w:sz w:val="20"/>
          <w:szCs w:val="20"/>
          <w:lang w:val="sv-SE"/>
        </w:rPr>
      </w:pPr>
      <w:r w:rsidRPr="0020286B">
        <w:rPr>
          <w:rFonts w:ascii="American Typewriter Std Med" w:hAnsi="American Typewriter Std Med"/>
          <w:sz w:val="20"/>
          <w:szCs w:val="20"/>
          <w:lang w:val="sv-SE"/>
        </w:rPr>
        <w:t xml:space="preserve">Det mest stressiga är att inte veta vad man ska köpa (46 %), följt av att gå in i välbesökta affärer (13 %) och att behöva gå in i många olika affärer (10 %). </w:t>
      </w:r>
    </w:p>
    <w:p w:rsidR="0020286B" w:rsidRPr="0020286B" w:rsidRDefault="0020286B" w:rsidP="0020286B">
      <w:pPr>
        <w:pStyle w:val="ListParagraph"/>
        <w:numPr>
          <w:ilvl w:val="1"/>
          <w:numId w:val="2"/>
        </w:numPr>
        <w:contextualSpacing w:val="0"/>
        <w:rPr>
          <w:rFonts w:ascii="American Typewriter Std Med" w:hAnsi="American Typewriter Std Med"/>
          <w:sz w:val="20"/>
          <w:szCs w:val="20"/>
          <w:lang w:val="sv-SE"/>
        </w:rPr>
      </w:pPr>
      <w:r w:rsidRPr="0020286B">
        <w:rPr>
          <w:rFonts w:ascii="American Typewriter Std Med" w:hAnsi="American Typewriter Std Med"/>
          <w:sz w:val="20"/>
          <w:szCs w:val="20"/>
          <w:lang w:val="sv-SE"/>
        </w:rPr>
        <w:t xml:space="preserve">Det händer oftare att män inte vet vad de ska köpa (55 % mot 39 % av kvinnorna). </w:t>
      </w:r>
    </w:p>
    <w:p w:rsidR="0020286B" w:rsidRPr="0020286B" w:rsidRDefault="0020286B" w:rsidP="0020286B">
      <w:pPr>
        <w:pStyle w:val="ListParagraph"/>
        <w:numPr>
          <w:ilvl w:val="1"/>
          <w:numId w:val="2"/>
        </w:numPr>
        <w:contextualSpacing w:val="0"/>
        <w:rPr>
          <w:rFonts w:ascii="American Typewriter Std Med" w:hAnsi="American Typewriter Std Med"/>
          <w:sz w:val="20"/>
          <w:szCs w:val="20"/>
          <w:lang w:val="sv-SE"/>
        </w:rPr>
      </w:pPr>
      <w:r w:rsidRPr="0020286B">
        <w:rPr>
          <w:rFonts w:ascii="American Typewriter Std Med" w:hAnsi="American Typewriter Std Med"/>
          <w:sz w:val="20"/>
          <w:szCs w:val="20"/>
          <w:lang w:val="sv-SE"/>
        </w:rPr>
        <w:lastRenderedPageBreak/>
        <w:t xml:space="preserve">Kvinnor tycker oftare att det är stressigt att hitta något som ligger inom budget (15 % mot bara 2 % av männen). </w:t>
      </w:r>
    </w:p>
    <w:p w:rsidR="0020286B" w:rsidRPr="0020286B" w:rsidRDefault="0020286B" w:rsidP="0020286B">
      <w:pPr>
        <w:pStyle w:val="ListParagraph"/>
        <w:numPr>
          <w:ilvl w:val="1"/>
          <w:numId w:val="2"/>
        </w:numPr>
        <w:contextualSpacing w:val="0"/>
        <w:rPr>
          <w:rFonts w:ascii="American Typewriter Std Med" w:hAnsi="American Typewriter Std Med"/>
          <w:sz w:val="20"/>
          <w:szCs w:val="20"/>
          <w:lang w:val="sv-SE"/>
        </w:rPr>
      </w:pPr>
      <w:r w:rsidRPr="0020286B">
        <w:rPr>
          <w:rFonts w:ascii="American Typewriter Std Med" w:hAnsi="American Typewriter Std Med"/>
          <w:sz w:val="20"/>
          <w:szCs w:val="20"/>
          <w:lang w:val="sv-SE"/>
        </w:rPr>
        <w:t xml:space="preserve">Kopplat till det här håller 46 % av de tillfrågade svenskarna med om att de kämpar med inspirationen när de ska köpa presenter, och det är mer tydligt för männen än för kvinnorna (54 % mot 40 %). </w:t>
      </w:r>
    </w:p>
    <w:p w:rsidR="0020286B" w:rsidRPr="00500CBD" w:rsidRDefault="0020286B" w:rsidP="0020286B">
      <w:pPr>
        <w:pStyle w:val="ListParagraph"/>
        <w:rPr>
          <w:b/>
          <w:bCs/>
          <w:color w:val="FF0000"/>
          <w:lang w:val="sv-SE"/>
        </w:rPr>
      </w:pPr>
    </w:p>
    <w:p w:rsidR="0020286B" w:rsidRPr="0020286B" w:rsidRDefault="0020286B" w:rsidP="0020286B">
      <w:pPr>
        <w:rPr>
          <w:rFonts w:ascii="American Typewriter Std Med" w:hAnsi="American Typewriter Std Med"/>
          <w:b/>
          <w:sz w:val="20"/>
          <w:szCs w:val="20"/>
          <w:lang w:val="sv-SE"/>
        </w:rPr>
      </w:pPr>
      <w:r w:rsidRPr="0020286B">
        <w:rPr>
          <w:rFonts w:ascii="American Typewriter Std Med" w:hAnsi="American Typewriter Std Med"/>
          <w:b/>
          <w:sz w:val="20"/>
          <w:szCs w:val="20"/>
          <w:lang w:val="sv-SE"/>
        </w:rPr>
        <w:t xml:space="preserve">Budget är viktigt! </w:t>
      </w:r>
    </w:p>
    <w:p w:rsidR="0020286B" w:rsidRPr="0020286B" w:rsidRDefault="0020286B" w:rsidP="0020286B">
      <w:pPr>
        <w:pStyle w:val="ListParagraph"/>
        <w:numPr>
          <w:ilvl w:val="1"/>
          <w:numId w:val="3"/>
        </w:numPr>
        <w:contextualSpacing w:val="0"/>
        <w:rPr>
          <w:rFonts w:ascii="American Typewriter Std Med" w:hAnsi="American Typewriter Std Med"/>
          <w:sz w:val="20"/>
          <w:szCs w:val="20"/>
          <w:lang w:val="sv-SE"/>
        </w:rPr>
      </w:pPr>
      <w:r w:rsidRPr="0020286B">
        <w:rPr>
          <w:rFonts w:ascii="American Typewriter Std Med" w:hAnsi="American Typewriter Std Med"/>
          <w:sz w:val="20"/>
          <w:szCs w:val="20"/>
          <w:lang w:val="sv-SE"/>
        </w:rPr>
        <w:t>47 % av de tillfrågade svenskarna håller med om att den summa de spenderar på presenter beror på den budget de rättar sig efter för tillfället, och 22 % håller med om att de har en bestämd summa att spendera på varje enskild person.</w:t>
      </w:r>
    </w:p>
    <w:p w:rsidR="0020286B" w:rsidRPr="0020286B" w:rsidRDefault="0020286B" w:rsidP="0020286B">
      <w:pPr>
        <w:pStyle w:val="ListParagraph"/>
        <w:numPr>
          <w:ilvl w:val="1"/>
          <w:numId w:val="3"/>
        </w:numPr>
        <w:contextualSpacing w:val="0"/>
        <w:rPr>
          <w:rFonts w:ascii="American Typewriter Std Med" w:hAnsi="American Typewriter Std Med"/>
          <w:sz w:val="20"/>
          <w:szCs w:val="20"/>
          <w:lang w:val="sv-SE"/>
        </w:rPr>
      </w:pPr>
      <w:r w:rsidRPr="0020286B">
        <w:rPr>
          <w:rFonts w:ascii="American Typewriter Std Med" w:hAnsi="American Typewriter Std Med"/>
          <w:sz w:val="20"/>
          <w:szCs w:val="20"/>
          <w:lang w:val="sv-SE"/>
        </w:rPr>
        <w:t>Kvinnor säger oftare än män att de kommer att spendera mer när de tror att mottagaren också spenderar mer på dem (13 % mot 6 %), och att de gillar att spendera lite pengar men ändå köpa saker som ser dyra ut (12 % mot 4 %).</w:t>
      </w:r>
    </w:p>
    <w:p w:rsidR="0020286B" w:rsidRPr="00500CBD" w:rsidRDefault="0020286B" w:rsidP="0020286B">
      <w:pPr>
        <w:pStyle w:val="ListParagraph"/>
        <w:ind w:left="1440"/>
        <w:rPr>
          <w:bCs/>
          <w:color w:val="000000" w:themeColor="text1"/>
          <w:lang w:val="sv-SE"/>
        </w:rPr>
      </w:pPr>
      <w:r w:rsidRPr="00500CBD">
        <w:rPr>
          <w:bCs/>
          <w:color w:val="000000" w:themeColor="text1"/>
          <w:lang w:val="sv-SE"/>
        </w:rPr>
        <w:t xml:space="preserve"> </w:t>
      </w:r>
    </w:p>
    <w:p w:rsidR="0020286B" w:rsidRPr="0020286B" w:rsidRDefault="0020286B" w:rsidP="0020286B">
      <w:pPr>
        <w:rPr>
          <w:rFonts w:ascii="American Typewriter Std Med" w:hAnsi="American Typewriter Std Med"/>
          <w:b/>
          <w:sz w:val="20"/>
          <w:szCs w:val="20"/>
          <w:lang w:val="sv-SE"/>
        </w:rPr>
      </w:pPr>
      <w:r w:rsidRPr="0020286B">
        <w:rPr>
          <w:rFonts w:ascii="American Typewriter Std Med" w:hAnsi="American Typewriter Std Med"/>
          <w:b/>
          <w:sz w:val="20"/>
          <w:szCs w:val="20"/>
          <w:lang w:val="sv-SE"/>
        </w:rPr>
        <w:t>Upplevelser mer än att äga</w:t>
      </w:r>
    </w:p>
    <w:p w:rsidR="0020286B" w:rsidRPr="0020286B" w:rsidRDefault="0020286B" w:rsidP="0020286B">
      <w:pPr>
        <w:pStyle w:val="ListParagraph"/>
        <w:numPr>
          <w:ilvl w:val="1"/>
          <w:numId w:val="2"/>
        </w:numPr>
        <w:contextualSpacing w:val="0"/>
        <w:rPr>
          <w:rFonts w:ascii="American Typewriter Std Med" w:hAnsi="American Typewriter Std Med"/>
          <w:sz w:val="20"/>
          <w:szCs w:val="20"/>
          <w:lang w:val="sv-SE"/>
        </w:rPr>
      </w:pPr>
      <w:r w:rsidRPr="0020286B">
        <w:rPr>
          <w:rFonts w:ascii="American Typewriter Std Med" w:hAnsi="American Typewriter Std Med"/>
          <w:sz w:val="20"/>
          <w:szCs w:val="20"/>
          <w:lang w:val="sv-SE"/>
        </w:rPr>
        <w:t>24 % håller med om att de kommer ge bort mer upplevelser/aktiviteter som mottagaren kan gå till/göra i år, jämfört med förra året, och Sverige är också den mest sannolika marknaden för att ge presenter med koppling till goda ändamål (13 %).</w:t>
      </w:r>
    </w:p>
    <w:p w:rsidR="0020286B" w:rsidRPr="0020286B" w:rsidRDefault="0020286B" w:rsidP="0020286B">
      <w:pPr>
        <w:pStyle w:val="ListParagraph"/>
        <w:numPr>
          <w:ilvl w:val="1"/>
          <w:numId w:val="2"/>
        </w:numPr>
        <w:contextualSpacing w:val="0"/>
        <w:rPr>
          <w:rFonts w:ascii="American Typewriter Std Med" w:hAnsi="American Typewriter Std Med"/>
          <w:sz w:val="20"/>
          <w:szCs w:val="20"/>
          <w:lang w:val="sv-SE"/>
        </w:rPr>
      </w:pPr>
      <w:r w:rsidRPr="0020286B">
        <w:rPr>
          <w:rFonts w:ascii="American Typewriter Std Med" w:hAnsi="American Typewriter Std Med"/>
          <w:sz w:val="20"/>
          <w:szCs w:val="20"/>
          <w:lang w:val="sv-SE"/>
        </w:rPr>
        <w:t>Handgjorda gåvor (7 %), teknik (9 %) och skönhetspresenter (9 %) är minst sannolika som presenter i år jämfört med förra året.</w:t>
      </w:r>
    </w:p>
    <w:p w:rsidR="0020286B" w:rsidRPr="00500CBD" w:rsidRDefault="0020286B" w:rsidP="0020286B">
      <w:pPr>
        <w:pStyle w:val="ListParagraph"/>
        <w:ind w:left="1440"/>
        <w:rPr>
          <w:bCs/>
          <w:color w:val="FF0000"/>
          <w:lang w:val="sv-SE"/>
        </w:rPr>
      </w:pPr>
    </w:p>
    <w:p w:rsidR="0020286B" w:rsidRPr="0020286B" w:rsidRDefault="0020286B" w:rsidP="0020286B">
      <w:pPr>
        <w:rPr>
          <w:rFonts w:ascii="American Typewriter Std Med" w:hAnsi="American Typewriter Std Med"/>
          <w:b/>
          <w:sz w:val="20"/>
          <w:szCs w:val="20"/>
          <w:lang w:val="sv-SE"/>
        </w:rPr>
      </w:pPr>
      <w:r w:rsidRPr="0020286B">
        <w:rPr>
          <w:rFonts w:ascii="American Typewriter Std Med" w:hAnsi="American Typewriter Std Med"/>
          <w:b/>
          <w:sz w:val="20"/>
          <w:szCs w:val="20"/>
          <w:lang w:val="sv-SE"/>
        </w:rPr>
        <w:t xml:space="preserve">Inte så genomtänkta som de tror? </w:t>
      </w:r>
    </w:p>
    <w:p w:rsidR="0020286B" w:rsidRPr="0020286B" w:rsidRDefault="0020286B" w:rsidP="0020286B">
      <w:pPr>
        <w:pStyle w:val="ListParagraph"/>
        <w:numPr>
          <w:ilvl w:val="1"/>
          <w:numId w:val="3"/>
        </w:numPr>
        <w:contextualSpacing w:val="0"/>
        <w:rPr>
          <w:rFonts w:ascii="American Typewriter Std Med" w:hAnsi="American Typewriter Std Med"/>
          <w:sz w:val="20"/>
          <w:szCs w:val="20"/>
          <w:lang w:val="sv-SE"/>
        </w:rPr>
      </w:pPr>
      <w:r w:rsidRPr="0020286B">
        <w:rPr>
          <w:rFonts w:ascii="American Typewriter Std Med" w:hAnsi="American Typewriter Std Med"/>
          <w:sz w:val="20"/>
          <w:szCs w:val="20"/>
          <w:lang w:val="sv-SE"/>
        </w:rPr>
        <w:t xml:space="preserve">54 % av de tillfrågade svenska männen säger att de ger sin mest genomtänkta gåva till sin partner, men bara 34 % av kvinnorna säger att de får sin mest genomtänkta gåva från sin partner. </w:t>
      </w:r>
    </w:p>
    <w:p w:rsidR="0020286B" w:rsidRPr="0020286B" w:rsidRDefault="0020286B" w:rsidP="0020286B">
      <w:pPr>
        <w:pStyle w:val="ListParagraph"/>
        <w:numPr>
          <w:ilvl w:val="1"/>
          <w:numId w:val="3"/>
        </w:numPr>
        <w:contextualSpacing w:val="0"/>
        <w:rPr>
          <w:rFonts w:ascii="American Typewriter Std Med" w:hAnsi="American Typewriter Std Med"/>
          <w:sz w:val="20"/>
          <w:szCs w:val="20"/>
          <w:lang w:val="sv-SE"/>
        </w:rPr>
      </w:pPr>
      <w:r w:rsidRPr="0020286B">
        <w:rPr>
          <w:rFonts w:ascii="American Typewriter Std Med" w:hAnsi="American Typewriter Std Med"/>
          <w:sz w:val="20"/>
          <w:szCs w:val="20"/>
          <w:lang w:val="sv-SE"/>
        </w:rPr>
        <w:t>Samtidigt säger 31 % av de svenska kvinnorna att de ger sin mest genomtänkta gåva till sin partner, medan 58 % av de svenska männen säger att de får sin mest genomtänkta gåva från sin partner.</w:t>
      </w:r>
    </w:p>
    <w:p w:rsidR="0020286B" w:rsidRPr="00500CBD" w:rsidRDefault="0020286B" w:rsidP="0020286B">
      <w:pPr>
        <w:pStyle w:val="ListParagraph"/>
        <w:ind w:left="1440"/>
        <w:rPr>
          <w:bCs/>
          <w:color w:val="000000" w:themeColor="text1"/>
          <w:lang w:val="sv-SE"/>
        </w:rPr>
      </w:pPr>
    </w:p>
    <w:p w:rsidR="0020286B" w:rsidRPr="0020286B" w:rsidRDefault="0020286B" w:rsidP="0020286B">
      <w:pPr>
        <w:rPr>
          <w:rFonts w:ascii="American Typewriter Std Med" w:hAnsi="American Typewriter Std Med"/>
          <w:b/>
          <w:sz w:val="20"/>
          <w:szCs w:val="20"/>
          <w:lang w:val="sv-SE"/>
        </w:rPr>
      </w:pPr>
      <w:r w:rsidRPr="0020286B">
        <w:rPr>
          <w:rFonts w:ascii="American Typewriter Std Med" w:hAnsi="American Typewriter Std Med"/>
          <w:b/>
          <w:sz w:val="20"/>
          <w:szCs w:val="20"/>
          <w:lang w:val="sv-SE"/>
        </w:rPr>
        <w:t xml:space="preserve">Det är artigt att vänta…eller? </w:t>
      </w:r>
    </w:p>
    <w:p w:rsidR="0020286B" w:rsidRPr="0020286B" w:rsidRDefault="0020286B" w:rsidP="0020286B">
      <w:pPr>
        <w:pStyle w:val="ListParagraph"/>
        <w:numPr>
          <w:ilvl w:val="1"/>
          <w:numId w:val="3"/>
        </w:numPr>
        <w:contextualSpacing w:val="0"/>
        <w:rPr>
          <w:rFonts w:ascii="American Typewriter Std Med" w:hAnsi="American Typewriter Std Med"/>
          <w:sz w:val="20"/>
          <w:szCs w:val="20"/>
          <w:lang w:val="sv-SE"/>
        </w:rPr>
      </w:pPr>
      <w:r w:rsidRPr="0020286B">
        <w:rPr>
          <w:rFonts w:ascii="American Typewriter Std Med" w:hAnsi="American Typewriter Std Med"/>
          <w:sz w:val="20"/>
          <w:szCs w:val="20"/>
          <w:lang w:val="sv-SE"/>
        </w:rPr>
        <w:t xml:space="preserve">39 % av de svenska tillfrågade håller med om att det är oartigt att inte öppna en gåva på en gång, medan 61 % säger att det är artigt att vänta innan man öppnar! </w:t>
      </w:r>
    </w:p>
    <w:p w:rsidR="0020286B" w:rsidRPr="0020286B" w:rsidRDefault="0020286B" w:rsidP="0020286B">
      <w:pPr>
        <w:pStyle w:val="ListParagraph"/>
        <w:numPr>
          <w:ilvl w:val="1"/>
          <w:numId w:val="3"/>
        </w:numPr>
        <w:contextualSpacing w:val="0"/>
        <w:rPr>
          <w:rFonts w:ascii="American Typewriter Std Med" w:hAnsi="American Typewriter Std Med"/>
          <w:sz w:val="20"/>
          <w:szCs w:val="20"/>
          <w:lang w:val="sv-SE"/>
        </w:rPr>
      </w:pPr>
      <w:r w:rsidRPr="0020286B">
        <w:rPr>
          <w:rFonts w:ascii="American Typewriter Std Med" w:hAnsi="American Typewriter Std Med"/>
          <w:sz w:val="20"/>
          <w:szCs w:val="20"/>
          <w:lang w:val="sv-SE"/>
        </w:rPr>
        <w:t xml:space="preserve">Kvinnor säger oftare att det är oartigt att inte öppna på en gång </w:t>
      </w:r>
      <w:r w:rsidR="00012EFF">
        <w:rPr>
          <w:rFonts w:ascii="American Typewriter Std Med" w:hAnsi="American Typewriter Std Med"/>
          <w:sz w:val="20"/>
          <w:szCs w:val="20"/>
          <w:lang w:val="sv-SE"/>
        </w:rPr>
        <w:t>(42 % mot männens 37</w:t>
      </w:r>
      <w:r w:rsidRPr="0020286B">
        <w:rPr>
          <w:rFonts w:ascii="American Typewriter Std Med" w:hAnsi="American Typewriter Std Med"/>
          <w:sz w:val="20"/>
          <w:szCs w:val="20"/>
          <w:lang w:val="sv-SE"/>
        </w:rPr>
        <w:t xml:space="preserve"> %) medan männen är nöjda om man väntar innan man öppnar (63 % mot 58 % av kvinnorna). </w:t>
      </w:r>
    </w:p>
    <w:p w:rsidR="0020286B" w:rsidRPr="00500CBD" w:rsidRDefault="0020286B" w:rsidP="0020286B">
      <w:pPr>
        <w:pStyle w:val="ListParagraph"/>
        <w:ind w:left="1440"/>
        <w:rPr>
          <w:color w:val="000000" w:themeColor="text1"/>
          <w:lang w:val="sv-SE"/>
        </w:rPr>
      </w:pPr>
    </w:p>
    <w:p w:rsidR="0020286B" w:rsidRPr="0020286B" w:rsidRDefault="0020286B" w:rsidP="0020286B">
      <w:pPr>
        <w:rPr>
          <w:rFonts w:ascii="American Typewriter Std Med" w:hAnsi="American Typewriter Std Med"/>
          <w:b/>
          <w:sz w:val="20"/>
          <w:szCs w:val="20"/>
          <w:lang w:val="sv-SE"/>
        </w:rPr>
      </w:pPr>
      <w:r w:rsidRPr="0020286B">
        <w:rPr>
          <w:rFonts w:ascii="American Typewriter Std Med" w:hAnsi="American Typewriter Std Med"/>
          <w:b/>
          <w:sz w:val="20"/>
          <w:szCs w:val="20"/>
          <w:lang w:val="sv-SE"/>
        </w:rPr>
        <w:t>Adventtillfälle</w:t>
      </w:r>
    </w:p>
    <w:p w:rsidR="0020286B" w:rsidRPr="0020286B" w:rsidRDefault="0020286B" w:rsidP="0020286B">
      <w:pPr>
        <w:pStyle w:val="ListParagraph"/>
        <w:numPr>
          <w:ilvl w:val="1"/>
          <w:numId w:val="4"/>
        </w:numPr>
        <w:contextualSpacing w:val="0"/>
        <w:rPr>
          <w:rFonts w:ascii="American Typewriter Std Med" w:hAnsi="American Typewriter Std Med"/>
          <w:sz w:val="20"/>
          <w:szCs w:val="20"/>
          <w:lang w:val="sv-SE"/>
        </w:rPr>
      </w:pPr>
      <w:r w:rsidRPr="0020286B">
        <w:rPr>
          <w:rFonts w:ascii="American Typewriter Std Med" w:hAnsi="American Typewriter Std Med"/>
          <w:sz w:val="20"/>
          <w:szCs w:val="20"/>
          <w:lang w:val="sv-SE"/>
        </w:rPr>
        <w:t xml:space="preserve">57 % av svenskarna fick ingen adventskalender till jul – det var fler kvinnor än män som inte fick någon (61 % kvinnor mot 53 % män). För de som fick en kalender var det en chokladkalender som var den oftast förekommande (21 %). </w:t>
      </w:r>
    </w:p>
    <w:p w:rsidR="0020286B" w:rsidRPr="0020286B" w:rsidRDefault="0020286B" w:rsidP="0020286B">
      <w:pPr>
        <w:pStyle w:val="ListParagraph"/>
        <w:numPr>
          <w:ilvl w:val="1"/>
          <w:numId w:val="4"/>
        </w:numPr>
        <w:contextualSpacing w:val="0"/>
        <w:rPr>
          <w:rFonts w:ascii="American Typewriter Std Med" w:hAnsi="American Typewriter Std Med"/>
          <w:sz w:val="20"/>
          <w:szCs w:val="20"/>
          <w:lang w:val="sv-SE"/>
        </w:rPr>
      </w:pPr>
      <w:r w:rsidRPr="0020286B">
        <w:rPr>
          <w:rFonts w:ascii="American Typewriter Std Med" w:hAnsi="American Typewriter Std Med"/>
          <w:sz w:val="20"/>
          <w:szCs w:val="20"/>
          <w:lang w:val="sv-SE"/>
        </w:rPr>
        <w:t>Bara 4 % av de tillfrågade sa att de hade fått en adventskalender med skönhetsprodukter, men 21 % säger att de gärna skulle få en sån – bland kvinnorna var det hela 33 % som ville få en skönhetskalender.</w:t>
      </w:r>
    </w:p>
    <w:p w:rsidR="0020286B" w:rsidRPr="00500CBD" w:rsidRDefault="0020286B" w:rsidP="0020286B">
      <w:pPr>
        <w:pStyle w:val="ListParagraph"/>
        <w:ind w:left="1440"/>
        <w:rPr>
          <w:b/>
          <w:color w:val="000000" w:themeColor="text1"/>
          <w:lang w:val="sv-SE"/>
        </w:rPr>
      </w:pPr>
    </w:p>
    <w:p w:rsidR="0020286B" w:rsidRPr="0020286B" w:rsidRDefault="0020286B" w:rsidP="0020286B">
      <w:pPr>
        <w:rPr>
          <w:rFonts w:ascii="American Typewriter Std Med" w:hAnsi="American Typewriter Std Med"/>
          <w:b/>
          <w:sz w:val="20"/>
          <w:szCs w:val="20"/>
          <w:lang w:val="sv-SE"/>
        </w:rPr>
      </w:pPr>
      <w:r w:rsidRPr="0020286B">
        <w:rPr>
          <w:rFonts w:ascii="American Typewriter Std Med" w:hAnsi="American Typewriter Std Med"/>
          <w:b/>
          <w:sz w:val="20"/>
          <w:szCs w:val="20"/>
          <w:lang w:val="sv-SE"/>
        </w:rPr>
        <w:t>Det är tanken som räknas</w:t>
      </w:r>
    </w:p>
    <w:p w:rsidR="0020286B" w:rsidRPr="0020286B" w:rsidRDefault="0020286B" w:rsidP="0020286B">
      <w:pPr>
        <w:pStyle w:val="ListParagraph"/>
        <w:numPr>
          <w:ilvl w:val="1"/>
          <w:numId w:val="4"/>
        </w:numPr>
        <w:contextualSpacing w:val="0"/>
        <w:rPr>
          <w:rFonts w:ascii="American Typewriter Std Med" w:hAnsi="American Typewriter Std Med"/>
          <w:sz w:val="20"/>
          <w:szCs w:val="20"/>
          <w:lang w:val="sv-SE"/>
        </w:rPr>
      </w:pPr>
      <w:r w:rsidRPr="0020286B">
        <w:rPr>
          <w:rFonts w:ascii="American Typewriter Std Med" w:hAnsi="American Typewriter Std Med"/>
          <w:sz w:val="20"/>
          <w:szCs w:val="20"/>
          <w:lang w:val="sv-SE"/>
        </w:rPr>
        <w:t>56 % håller med om att det är tanken, inte kostnaden, som räknas mest när man tar emot en present, samtidigt som 23 % säger att de tycker om att få små, unika presenter – det är särskilt sant för kvinnor: 30 % av kvinnorna håller med om det här, mot 16 % av männen</w:t>
      </w:r>
    </w:p>
    <w:p w:rsidR="0020286B" w:rsidRPr="0020286B" w:rsidRDefault="0020286B" w:rsidP="0020286B">
      <w:pPr>
        <w:pStyle w:val="ListParagraph"/>
        <w:numPr>
          <w:ilvl w:val="1"/>
          <w:numId w:val="4"/>
        </w:numPr>
        <w:contextualSpacing w:val="0"/>
        <w:rPr>
          <w:rFonts w:ascii="American Typewriter Std Med" w:hAnsi="American Typewriter Std Med"/>
          <w:sz w:val="20"/>
          <w:szCs w:val="20"/>
          <w:lang w:val="sv-SE"/>
        </w:rPr>
      </w:pPr>
      <w:r w:rsidRPr="0020286B">
        <w:rPr>
          <w:rFonts w:ascii="American Typewriter Std Med" w:hAnsi="American Typewriter Std Med"/>
          <w:sz w:val="20"/>
          <w:szCs w:val="20"/>
          <w:lang w:val="sv-SE"/>
        </w:rPr>
        <w:t xml:space="preserve">Bara 1 % säger att det viktigaste är summan pengar som lagts på presenter – och det är ingen skillnad mellan ålder och kön. </w:t>
      </w:r>
    </w:p>
    <w:p w:rsidR="0020286B" w:rsidRPr="0020286B" w:rsidRDefault="0020286B" w:rsidP="0020286B">
      <w:pPr>
        <w:rPr>
          <w:rFonts w:ascii="American Typewriter Std Med" w:hAnsi="American Typewriter Std Med"/>
          <w:sz w:val="20"/>
          <w:szCs w:val="20"/>
          <w:lang w:val="sv-SE"/>
        </w:rPr>
      </w:pPr>
    </w:p>
    <w:p w:rsidR="0020286B" w:rsidRPr="0020286B" w:rsidRDefault="0020286B" w:rsidP="0020286B">
      <w:pPr>
        <w:spacing w:line="360" w:lineRule="auto"/>
        <w:rPr>
          <w:rFonts w:ascii="American Typewriter Std Med" w:hAnsi="American Typewriter Std Med"/>
          <w:sz w:val="20"/>
          <w:szCs w:val="20"/>
          <w:lang w:val="sv-SE"/>
        </w:rPr>
      </w:pPr>
    </w:p>
    <w:p w:rsidR="0020286B" w:rsidRDefault="0020286B" w:rsidP="00EE3C47">
      <w:pPr>
        <w:spacing w:line="360" w:lineRule="auto"/>
        <w:contextualSpacing/>
        <w:rPr>
          <w:rFonts w:ascii="American Typewriter Std Med" w:hAnsi="American Typewriter Std Med"/>
          <w:sz w:val="20"/>
          <w:szCs w:val="20"/>
          <w:lang w:val="sv-SE"/>
        </w:rPr>
      </w:pPr>
    </w:p>
    <w:p w:rsidR="0020286B" w:rsidRDefault="0020286B" w:rsidP="00EE3C47">
      <w:pPr>
        <w:spacing w:line="360" w:lineRule="auto"/>
        <w:contextualSpacing/>
        <w:rPr>
          <w:rFonts w:ascii="American Typewriter Std Med" w:hAnsi="American Typewriter Std Med"/>
          <w:sz w:val="20"/>
          <w:szCs w:val="20"/>
          <w:lang w:val="sv-SE"/>
        </w:rPr>
      </w:pPr>
    </w:p>
    <w:p w:rsidR="0020286B" w:rsidRDefault="0020286B" w:rsidP="00EE3C47">
      <w:pPr>
        <w:spacing w:line="360" w:lineRule="auto"/>
        <w:contextualSpacing/>
        <w:rPr>
          <w:rFonts w:ascii="American Typewriter Std Med" w:hAnsi="American Typewriter Std Med"/>
          <w:sz w:val="20"/>
          <w:szCs w:val="20"/>
          <w:lang w:val="sv-SE"/>
        </w:rPr>
      </w:pPr>
    </w:p>
    <w:p w:rsidR="0020286B" w:rsidRDefault="0020286B" w:rsidP="00EE3C47">
      <w:pPr>
        <w:spacing w:line="360" w:lineRule="auto"/>
        <w:contextualSpacing/>
        <w:rPr>
          <w:rFonts w:ascii="American Typewriter Std Med" w:hAnsi="American Typewriter Std Med"/>
          <w:sz w:val="20"/>
          <w:szCs w:val="20"/>
          <w:lang w:val="sv-SE"/>
        </w:rPr>
      </w:pPr>
    </w:p>
    <w:p w:rsidR="0020286B" w:rsidRDefault="0020286B" w:rsidP="00EE3C47">
      <w:pPr>
        <w:spacing w:line="360" w:lineRule="auto"/>
        <w:contextualSpacing/>
        <w:rPr>
          <w:rFonts w:ascii="American Typewriter Std Med" w:hAnsi="American Typewriter Std Med"/>
          <w:sz w:val="20"/>
          <w:szCs w:val="20"/>
          <w:lang w:val="sv-SE"/>
        </w:rPr>
      </w:pPr>
    </w:p>
    <w:p w:rsidR="00EE3C47" w:rsidRPr="00EF378D" w:rsidRDefault="00EF378D" w:rsidP="00EE3C47">
      <w:pPr>
        <w:spacing w:line="360" w:lineRule="auto"/>
        <w:contextualSpacing/>
        <w:rPr>
          <w:rFonts w:ascii="American Typewriter Std Med" w:hAnsi="American Typewriter Std Med"/>
          <w:sz w:val="20"/>
          <w:szCs w:val="20"/>
        </w:rPr>
      </w:pPr>
      <w:r w:rsidRPr="00EF378D">
        <w:rPr>
          <w:rFonts w:ascii="American Typewriter Std Med" w:hAnsi="American Typewriter Std Med"/>
          <w:sz w:val="20"/>
          <w:szCs w:val="20"/>
        </w:rPr>
        <w:t>Katja Moeller</w:t>
      </w:r>
      <w:r w:rsidR="00D32355" w:rsidRPr="00EF378D">
        <w:rPr>
          <w:rFonts w:ascii="American Typewriter Std Med" w:hAnsi="American Typewriter Std Med"/>
          <w:sz w:val="20"/>
          <w:szCs w:val="20"/>
        </w:rPr>
        <w:t xml:space="preserve">, </w:t>
      </w:r>
      <w:proofErr w:type="spellStart"/>
      <w:r w:rsidR="00D32355" w:rsidRPr="00EF378D">
        <w:rPr>
          <w:rFonts w:ascii="American Typewriter Std Med" w:hAnsi="American Typewriter Std Med"/>
          <w:sz w:val="20"/>
          <w:szCs w:val="20"/>
        </w:rPr>
        <w:t>Pressansvarig</w:t>
      </w:r>
      <w:proofErr w:type="spellEnd"/>
      <w:r w:rsidRPr="00EF378D">
        <w:rPr>
          <w:rFonts w:ascii="American Typewriter Std Med" w:hAnsi="American Typewriter Std Med"/>
          <w:sz w:val="20"/>
          <w:szCs w:val="20"/>
        </w:rPr>
        <w:br/>
        <w:t>Head of Marketing &amp; Corporate Responsibility</w:t>
      </w:r>
      <w:r>
        <w:rPr>
          <w:rFonts w:ascii="American Typewriter Std Med" w:hAnsi="American Typewriter Std Med"/>
          <w:sz w:val="20"/>
          <w:szCs w:val="20"/>
        </w:rPr>
        <w:br/>
        <w:t>Tel: 072-</w:t>
      </w:r>
      <w:r w:rsidR="00836F56">
        <w:rPr>
          <w:rFonts w:ascii="American Typewriter Std Med" w:hAnsi="American Typewriter Std Med"/>
          <w:sz w:val="20"/>
          <w:szCs w:val="20"/>
        </w:rPr>
        <w:t>0774454</w:t>
      </w:r>
      <w:bookmarkStart w:id="0" w:name="_GoBack"/>
      <w:bookmarkEnd w:id="0"/>
      <w:r>
        <w:rPr>
          <w:rFonts w:ascii="American Typewriter Std Med" w:hAnsi="American Typewriter Std Med"/>
          <w:sz w:val="20"/>
          <w:szCs w:val="20"/>
        </w:rPr>
        <w:br/>
        <w:t>Email: katja.moeller</w:t>
      </w:r>
      <w:r w:rsidR="00D32355" w:rsidRPr="00EF378D">
        <w:rPr>
          <w:rFonts w:ascii="American Typewriter Std Med" w:hAnsi="American Typewriter Std Med"/>
          <w:sz w:val="20"/>
          <w:szCs w:val="20"/>
        </w:rPr>
        <w:t>@thebodyshop.com</w:t>
      </w:r>
    </w:p>
    <w:p w:rsidR="00EE3C47" w:rsidRPr="00EF378D" w:rsidRDefault="00EE3C47" w:rsidP="00EE3C47">
      <w:pPr>
        <w:spacing w:line="360" w:lineRule="auto"/>
        <w:contextualSpacing/>
        <w:rPr>
          <w:rFonts w:ascii="American Typewriter Std Med" w:hAnsi="American Typewriter Std Med"/>
          <w:b/>
          <w:sz w:val="20"/>
          <w:szCs w:val="20"/>
        </w:rPr>
      </w:pPr>
    </w:p>
    <w:p w:rsidR="00EE3C47" w:rsidRPr="006D235A" w:rsidRDefault="00EE3C47" w:rsidP="00EE3C47">
      <w:pPr>
        <w:spacing w:line="360" w:lineRule="auto"/>
        <w:contextualSpacing/>
        <w:outlineLvl w:val="0"/>
        <w:rPr>
          <w:rFonts w:ascii="American Typewriter Std Med" w:hAnsi="American Typewriter Std Med"/>
          <w:b/>
          <w:sz w:val="20"/>
          <w:szCs w:val="20"/>
          <w:lang w:val="sv-SE"/>
        </w:rPr>
      </w:pPr>
      <w:r w:rsidRPr="006D235A">
        <w:rPr>
          <w:rFonts w:ascii="American Typewriter Std Med" w:hAnsi="American Typewriter Std Med"/>
          <w:b/>
          <w:sz w:val="20"/>
          <w:szCs w:val="20"/>
          <w:lang w:val="sv-SE"/>
        </w:rPr>
        <w:t>Om The Body Shop</w:t>
      </w:r>
    </w:p>
    <w:p w:rsidR="00A244A3" w:rsidRPr="00D32355" w:rsidRDefault="00EE3C47" w:rsidP="00D32355">
      <w:pPr>
        <w:spacing w:line="360" w:lineRule="auto"/>
        <w:contextualSpacing/>
        <w:rPr>
          <w:rFonts w:ascii="American Typewriter Std Med" w:hAnsi="American Typewriter Std Med"/>
          <w:sz w:val="20"/>
          <w:szCs w:val="20"/>
          <w:lang w:val="sv-SE"/>
        </w:rPr>
      </w:pPr>
      <w:r w:rsidRPr="006D235A">
        <w:rPr>
          <w:rFonts w:ascii="American Typewriter Std Med" w:hAnsi="American Typewriter Std Med"/>
          <w:sz w:val="20"/>
          <w:szCs w:val="20"/>
          <w:lang w:val="sv-SE"/>
        </w:rPr>
        <w:t>The Body Shop är ett globalt skönhetsvarumärke som grundades i engelska Brighton 1976. The Body Shop vill skapa positiv förändring i världen genom att erbjuda produkter f</w:t>
      </w:r>
      <w:r w:rsidR="00D32355">
        <w:rPr>
          <w:rFonts w:ascii="American Typewriter Std Med" w:hAnsi="American Typewriter Std Med"/>
          <w:sz w:val="20"/>
          <w:szCs w:val="20"/>
          <w:lang w:val="sv-SE"/>
        </w:rPr>
        <w:t xml:space="preserve">ör hudvård, hårvård och makeup </w:t>
      </w:r>
      <w:r w:rsidRPr="006D235A">
        <w:rPr>
          <w:rFonts w:ascii="American Typewriter Std Med" w:hAnsi="American Typewriter Std Med"/>
          <w:sz w:val="20"/>
          <w:szCs w:val="20"/>
          <w:lang w:val="sv-SE"/>
        </w:rPr>
        <w:t xml:space="preserve">som är naturligt inspirerade, av hög kvalitet och tillverkade etiskt och hållbart. The Body Shop gick i täten för filosofin att företagande kan vara en kraft för gott. Efter att ha köpts av L’Oréal 2006 kunde visionen skalas upp. The Body Shop har fler än 3 000 butiker i över 60 länder. </w:t>
      </w:r>
    </w:p>
    <w:sectPr w:rsidR="00A244A3" w:rsidRPr="00D32355" w:rsidSect="00EB29EB">
      <w:headerReference w:type="even" r:id="rId9"/>
      <w:headerReference w:type="default" r:id="rId10"/>
      <w:footerReference w:type="default" r:id="rId11"/>
      <w:pgSz w:w="11900" w:h="16840"/>
      <w:pgMar w:top="2835" w:right="560" w:bottom="2127" w:left="709" w:header="708"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EB" w:rsidRDefault="00EB29EB" w:rsidP="00EB29EB">
      <w:r>
        <w:separator/>
      </w:r>
    </w:p>
  </w:endnote>
  <w:endnote w:type="continuationSeparator" w:id="0">
    <w:p w:rsidR="00EB29EB" w:rsidRDefault="00EB29EB" w:rsidP="00EB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nterstate Black">
    <w:panose1 w:val="00000000000000000000"/>
    <w:charset w:val="00"/>
    <w:family w:val="modern"/>
    <w:notTrueType/>
    <w:pitch w:val="variable"/>
    <w:sig w:usb0="800000AF" w:usb1="5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merican Typewriter Std Me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EB" w:rsidRDefault="00EB29EB" w:rsidP="00EB29EB">
    <w:pPr>
      <w:pStyle w:val="Footer"/>
      <w:jc w:val="center"/>
    </w:pPr>
    <w:r>
      <w:rPr>
        <w:noProof/>
        <w:lang w:eastAsia="en-GB"/>
      </w:rPr>
      <w:drawing>
        <wp:inline distT="0" distB="0" distL="0" distR="0" wp14:anchorId="2297C12A" wp14:editId="32DA2FAA">
          <wp:extent cx="6492240" cy="833120"/>
          <wp:effectExtent l="0" t="0" r="1016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8331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EB" w:rsidRDefault="00EB29EB" w:rsidP="00EB29EB">
      <w:r>
        <w:separator/>
      </w:r>
    </w:p>
  </w:footnote>
  <w:footnote w:type="continuationSeparator" w:id="0">
    <w:p w:rsidR="00EB29EB" w:rsidRDefault="00EB29EB" w:rsidP="00EB2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EB" w:rsidRDefault="00836F56">
    <w:pPr>
      <w:pStyle w:val="Header"/>
    </w:pPr>
    <w:sdt>
      <w:sdtPr>
        <w:id w:val="171999623"/>
        <w:placeholder>
          <w:docPart w:val="2FA818DE78336E4C9C67B49C7EDD1FE1"/>
        </w:placeholder>
        <w:temporary/>
        <w:showingPlcHdr/>
      </w:sdtPr>
      <w:sdtEndPr/>
      <w:sdtContent>
        <w:r w:rsidR="00EB29EB">
          <w:t>[Type text]</w:t>
        </w:r>
      </w:sdtContent>
    </w:sdt>
    <w:r w:rsidR="00EB29EB">
      <w:ptab w:relativeTo="margin" w:alignment="center" w:leader="none"/>
    </w:r>
    <w:sdt>
      <w:sdtPr>
        <w:id w:val="171999624"/>
        <w:placeholder>
          <w:docPart w:val="87F40D1049C5854CB2DDDEECAA11620A"/>
        </w:placeholder>
        <w:temporary/>
        <w:showingPlcHdr/>
      </w:sdtPr>
      <w:sdtEndPr/>
      <w:sdtContent>
        <w:r w:rsidR="00EB29EB">
          <w:t>[Type text]</w:t>
        </w:r>
      </w:sdtContent>
    </w:sdt>
    <w:r w:rsidR="00EB29EB">
      <w:ptab w:relativeTo="margin" w:alignment="right" w:leader="none"/>
    </w:r>
    <w:sdt>
      <w:sdtPr>
        <w:id w:val="171999625"/>
        <w:placeholder>
          <w:docPart w:val="A7B13B836B053C4A93CBBDC7BD4E0782"/>
        </w:placeholder>
        <w:temporary/>
        <w:showingPlcHdr/>
      </w:sdtPr>
      <w:sdtEndPr/>
      <w:sdtContent>
        <w:r w:rsidR="00EB29EB">
          <w:t>[Type text]</w:t>
        </w:r>
      </w:sdtContent>
    </w:sdt>
  </w:p>
  <w:p w:rsidR="00EB29EB" w:rsidRDefault="00EB29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EB" w:rsidRDefault="00EB29EB" w:rsidP="00EB29EB">
    <w:pPr>
      <w:pStyle w:val="Header"/>
      <w:ind w:left="-1134"/>
      <w:jc w:val="right"/>
    </w:pPr>
    <w:r>
      <w:t xml:space="preserve">                                                    </w:t>
    </w:r>
    <w:r>
      <w:rPr>
        <w:noProof/>
        <w:lang w:eastAsia="en-GB"/>
      </w:rPr>
      <w:drawing>
        <wp:inline distT="0" distB="0" distL="0" distR="0" wp14:anchorId="6698A5F2" wp14:editId="0923198C">
          <wp:extent cx="1158240" cy="1137920"/>
          <wp:effectExtent l="0" t="0" r="1016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137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7E46"/>
    <w:multiLevelType w:val="hybridMultilevel"/>
    <w:tmpl w:val="2AAA1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318AB"/>
    <w:multiLevelType w:val="hybridMultilevel"/>
    <w:tmpl w:val="027EE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871A3"/>
    <w:multiLevelType w:val="hybridMultilevel"/>
    <w:tmpl w:val="DC9254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64D7470"/>
    <w:multiLevelType w:val="hybridMultilevel"/>
    <w:tmpl w:val="740A1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EB"/>
    <w:rsid w:val="00012EFF"/>
    <w:rsid w:val="0020286B"/>
    <w:rsid w:val="005B097F"/>
    <w:rsid w:val="006D235A"/>
    <w:rsid w:val="00836F56"/>
    <w:rsid w:val="00A244A3"/>
    <w:rsid w:val="00A96691"/>
    <w:rsid w:val="00B31E33"/>
    <w:rsid w:val="00BA526F"/>
    <w:rsid w:val="00C81358"/>
    <w:rsid w:val="00D015D0"/>
    <w:rsid w:val="00D32355"/>
    <w:rsid w:val="00DE5237"/>
    <w:rsid w:val="00E96AE0"/>
    <w:rsid w:val="00EB29EB"/>
    <w:rsid w:val="00EE3C47"/>
    <w:rsid w:val="00EF378D"/>
    <w:rsid w:val="00EF716B"/>
    <w:rsid w:val="00F706EE"/>
    <w:rsid w:val="00FA09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9EB"/>
    <w:pPr>
      <w:tabs>
        <w:tab w:val="center" w:pos="4320"/>
        <w:tab w:val="right" w:pos="8640"/>
      </w:tabs>
    </w:pPr>
  </w:style>
  <w:style w:type="character" w:customStyle="1" w:styleId="HeaderChar">
    <w:name w:val="Header Char"/>
    <w:basedOn w:val="DefaultParagraphFont"/>
    <w:link w:val="Header"/>
    <w:uiPriority w:val="99"/>
    <w:rsid w:val="00EB29EB"/>
  </w:style>
  <w:style w:type="paragraph" w:styleId="Footer">
    <w:name w:val="footer"/>
    <w:basedOn w:val="Normal"/>
    <w:link w:val="FooterChar"/>
    <w:uiPriority w:val="99"/>
    <w:unhideWhenUsed/>
    <w:rsid w:val="00EB29EB"/>
    <w:pPr>
      <w:tabs>
        <w:tab w:val="center" w:pos="4320"/>
        <w:tab w:val="right" w:pos="8640"/>
      </w:tabs>
    </w:pPr>
  </w:style>
  <w:style w:type="character" w:customStyle="1" w:styleId="FooterChar">
    <w:name w:val="Footer Char"/>
    <w:basedOn w:val="DefaultParagraphFont"/>
    <w:link w:val="Footer"/>
    <w:uiPriority w:val="99"/>
    <w:rsid w:val="00EB29EB"/>
  </w:style>
  <w:style w:type="paragraph" w:styleId="BalloonText">
    <w:name w:val="Balloon Text"/>
    <w:basedOn w:val="Normal"/>
    <w:link w:val="BalloonTextChar"/>
    <w:uiPriority w:val="99"/>
    <w:semiHidden/>
    <w:unhideWhenUsed/>
    <w:rsid w:val="00EB29EB"/>
    <w:rPr>
      <w:rFonts w:ascii="Lucida Grande" w:hAnsi="Lucida Grande"/>
      <w:sz w:val="18"/>
      <w:szCs w:val="18"/>
    </w:rPr>
  </w:style>
  <w:style w:type="character" w:customStyle="1" w:styleId="BalloonTextChar">
    <w:name w:val="Balloon Text Char"/>
    <w:basedOn w:val="DefaultParagraphFont"/>
    <w:link w:val="BalloonText"/>
    <w:uiPriority w:val="99"/>
    <w:semiHidden/>
    <w:rsid w:val="00EB29EB"/>
    <w:rPr>
      <w:rFonts w:ascii="Lucida Grande" w:hAnsi="Lucida Grande"/>
      <w:sz w:val="18"/>
      <w:szCs w:val="18"/>
    </w:rPr>
  </w:style>
  <w:style w:type="paragraph" w:styleId="ListParagraph">
    <w:name w:val="List Paragraph"/>
    <w:basedOn w:val="Normal"/>
    <w:uiPriority w:val="34"/>
    <w:qFormat/>
    <w:rsid w:val="00EE3C47"/>
    <w:pPr>
      <w:ind w:left="720"/>
      <w:contextualSpacing/>
    </w:pPr>
  </w:style>
  <w:style w:type="paragraph" w:styleId="NoSpacing">
    <w:name w:val="No Spacing"/>
    <w:uiPriority w:val="1"/>
    <w:qFormat/>
    <w:rsid w:val="00EE3C47"/>
    <w:rPr>
      <w:rFonts w:eastAsiaTheme="minorHAnsi"/>
      <w:sz w:val="22"/>
      <w:szCs w:val="22"/>
    </w:rPr>
  </w:style>
  <w:style w:type="character" w:styleId="Hyperlink">
    <w:name w:val="Hyperlink"/>
    <w:basedOn w:val="DefaultParagraphFont"/>
    <w:uiPriority w:val="99"/>
    <w:unhideWhenUsed/>
    <w:rsid w:val="00EE3C47"/>
    <w:rPr>
      <w:color w:val="0000FF"/>
      <w:u w:val="single"/>
    </w:rPr>
  </w:style>
  <w:style w:type="paragraph" w:customStyle="1" w:styleId="Default">
    <w:name w:val="Default"/>
    <w:rsid w:val="00EE3C47"/>
    <w:pPr>
      <w:autoSpaceDE w:val="0"/>
      <w:autoSpaceDN w:val="0"/>
      <w:adjustRightInd w:val="0"/>
    </w:pPr>
    <w:rPr>
      <w:rFonts w:ascii="Georgia" w:eastAsiaTheme="minorHAnsi" w:hAnsi="Georgia" w:cs="Georgia"/>
      <w:color w:val="00000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9EB"/>
    <w:pPr>
      <w:tabs>
        <w:tab w:val="center" w:pos="4320"/>
        <w:tab w:val="right" w:pos="8640"/>
      </w:tabs>
    </w:pPr>
  </w:style>
  <w:style w:type="character" w:customStyle="1" w:styleId="HeaderChar">
    <w:name w:val="Header Char"/>
    <w:basedOn w:val="DefaultParagraphFont"/>
    <w:link w:val="Header"/>
    <w:uiPriority w:val="99"/>
    <w:rsid w:val="00EB29EB"/>
  </w:style>
  <w:style w:type="paragraph" w:styleId="Footer">
    <w:name w:val="footer"/>
    <w:basedOn w:val="Normal"/>
    <w:link w:val="FooterChar"/>
    <w:uiPriority w:val="99"/>
    <w:unhideWhenUsed/>
    <w:rsid w:val="00EB29EB"/>
    <w:pPr>
      <w:tabs>
        <w:tab w:val="center" w:pos="4320"/>
        <w:tab w:val="right" w:pos="8640"/>
      </w:tabs>
    </w:pPr>
  </w:style>
  <w:style w:type="character" w:customStyle="1" w:styleId="FooterChar">
    <w:name w:val="Footer Char"/>
    <w:basedOn w:val="DefaultParagraphFont"/>
    <w:link w:val="Footer"/>
    <w:uiPriority w:val="99"/>
    <w:rsid w:val="00EB29EB"/>
  </w:style>
  <w:style w:type="paragraph" w:styleId="BalloonText">
    <w:name w:val="Balloon Text"/>
    <w:basedOn w:val="Normal"/>
    <w:link w:val="BalloonTextChar"/>
    <w:uiPriority w:val="99"/>
    <w:semiHidden/>
    <w:unhideWhenUsed/>
    <w:rsid w:val="00EB29EB"/>
    <w:rPr>
      <w:rFonts w:ascii="Lucida Grande" w:hAnsi="Lucida Grande"/>
      <w:sz w:val="18"/>
      <w:szCs w:val="18"/>
    </w:rPr>
  </w:style>
  <w:style w:type="character" w:customStyle="1" w:styleId="BalloonTextChar">
    <w:name w:val="Balloon Text Char"/>
    <w:basedOn w:val="DefaultParagraphFont"/>
    <w:link w:val="BalloonText"/>
    <w:uiPriority w:val="99"/>
    <w:semiHidden/>
    <w:rsid w:val="00EB29EB"/>
    <w:rPr>
      <w:rFonts w:ascii="Lucida Grande" w:hAnsi="Lucida Grande"/>
      <w:sz w:val="18"/>
      <w:szCs w:val="18"/>
    </w:rPr>
  </w:style>
  <w:style w:type="paragraph" w:styleId="ListParagraph">
    <w:name w:val="List Paragraph"/>
    <w:basedOn w:val="Normal"/>
    <w:uiPriority w:val="34"/>
    <w:qFormat/>
    <w:rsid w:val="00EE3C47"/>
    <w:pPr>
      <w:ind w:left="720"/>
      <w:contextualSpacing/>
    </w:pPr>
  </w:style>
  <w:style w:type="paragraph" w:styleId="NoSpacing">
    <w:name w:val="No Spacing"/>
    <w:uiPriority w:val="1"/>
    <w:qFormat/>
    <w:rsid w:val="00EE3C47"/>
    <w:rPr>
      <w:rFonts w:eastAsiaTheme="minorHAnsi"/>
      <w:sz w:val="22"/>
      <w:szCs w:val="22"/>
    </w:rPr>
  </w:style>
  <w:style w:type="character" w:styleId="Hyperlink">
    <w:name w:val="Hyperlink"/>
    <w:basedOn w:val="DefaultParagraphFont"/>
    <w:uiPriority w:val="99"/>
    <w:unhideWhenUsed/>
    <w:rsid w:val="00EE3C47"/>
    <w:rPr>
      <w:color w:val="0000FF"/>
      <w:u w:val="single"/>
    </w:rPr>
  </w:style>
  <w:style w:type="paragraph" w:customStyle="1" w:styleId="Default">
    <w:name w:val="Default"/>
    <w:rsid w:val="00EE3C47"/>
    <w:pPr>
      <w:autoSpaceDE w:val="0"/>
      <w:autoSpaceDN w:val="0"/>
      <w:adjustRightInd w:val="0"/>
    </w:pPr>
    <w:rPr>
      <w:rFonts w:ascii="Georgia" w:eastAsiaTheme="minorHAnsi" w:hAnsi="Georgia" w:cs="Georgia"/>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4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A818DE78336E4C9C67B49C7EDD1FE1"/>
        <w:category>
          <w:name w:val="General"/>
          <w:gallery w:val="placeholder"/>
        </w:category>
        <w:types>
          <w:type w:val="bbPlcHdr"/>
        </w:types>
        <w:behaviors>
          <w:behavior w:val="content"/>
        </w:behaviors>
        <w:guid w:val="{89410DED-2AE5-8746-87F7-2E74DD7E1616}"/>
      </w:docPartPr>
      <w:docPartBody>
        <w:p w:rsidR="00DF4F3E" w:rsidRDefault="006D4D6A" w:rsidP="006D4D6A">
          <w:pPr>
            <w:pStyle w:val="2FA818DE78336E4C9C67B49C7EDD1FE1"/>
          </w:pPr>
          <w:r>
            <w:t>[Type text]</w:t>
          </w:r>
        </w:p>
      </w:docPartBody>
    </w:docPart>
    <w:docPart>
      <w:docPartPr>
        <w:name w:val="87F40D1049C5854CB2DDDEECAA11620A"/>
        <w:category>
          <w:name w:val="General"/>
          <w:gallery w:val="placeholder"/>
        </w:category>
        <w:types>
          <w:type w:val="bbPlcHdr"/>
        </w:types>
        <w:behaviors>
          <w:behavior w:val="content"/>
        </w:behaviors>
        <w:guid w:val="{BBBD67B2-FCEB-6540-9867-0F3284BDB80B}"/>
      </w:docPartPr>
      <w:docPartBody>
        <w:p w:rsidR="00DF4F3E" w:rsidRDefault="006D4D6A" w:rsidP="006D4D6A">
          <w:pPr>
            <w:pStyle w:val="87F40D1049C5854CB2DDDEECAA11620A"/>
          </w:pPr>
          <w:r>
            <w:t>[Type text]</w:t>
          </w:r>
        </w:p>
      </w:docPartBody>
    </w:docPart>
    <w:docPart>
      <w:docPartPr>
        <w:name w:val="A7B13B836B053C4A93CBBDC7BD4E0782"/>
        <w:category>
          <w:name w:val="General"/>
          <w:gallery w:val="placeholder"/>
        </w:category>
        <w:types>
          <w:type w:val="bbPlcHdr"/>
        </w:types>
        <w:behaviors>
          <w:behavior w:val="content"/>
        </w:behaviors>
        <w:guid w:val="{F0905A67-72CA-9346-8763-60FC03DCA027}"/>
      </w:docPartPr>
      <w:docPartBody>
        <w:p w:rsidR="00DF4F3E" w:rsidRDefault="006D4D6A" w:rsidP="006D4D6A">
          <w:pPr>
            <w:pStyle w:val="A7B13B836B053C4A93CBBDC7BD4E078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nterstate Black">
    <w:panose1 w:val="00000000000000000000"/>
    <w:charset w:val="00"/>
    <w:family w:val="modern"/>
    <w:notTrueType/>
    <w:pitch w:val="variable"/>
    <w:sig w:usb0="800000AF" w:usb1="5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merican Typewriter Std Me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6A"/>
    <w:rsid w:val="006D4D6A"/>
    <w:rsid w:val="00DF4F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A818DE78336E4C9C67B49C7EDD1FE1">
    <w:name w:val="2FA818DE78336E4C9C67B49C7EDD1FE1"/>
    <w:rsid w:val="006D4D6A"/>
  </w:style>
  <w:style w:type="paragraph" w:customStyle="1" w:styleId="87F40D1049C5854CB2DDDEECAA11620A">
    <w:name w:val="87F40D1049C5854CB2DDDEECAA11620A"/>
    <w:rsid w:val="006D4D6A"/>
  </w:style>
  <w:style w:type="paragraph" w:customStyle="1" w:styleId="A7B13B836B053C4A93CBBDC7BD4E0782">
    <w:name w:val="A7B13B836B053C4A93CBBDC7BD4E0782"/>
    <w:rsid w:val="006D4D6A"/>
  </w:style>
  <w:style w:type="paragraph" w:customStyle="1" w:styleId="B7C9C73087D1254FAB12E1405B823443">
    <w:name w:val="B7C9C73087D1254FAB12E1405B823443"/>
    <w:rsid w:val="006D4D6A"/>
  </w:style>
  <w:style w:type="paragraph" w:customStyle="1" w:styleId="A5E2A0E0449689439080071CDB0DBAA8">
    <w:name w:val="A5E2A0E0449689439080071CDB0DBAA8"/>
    <w:rsid w:val="006D4D6A"/>
  </w:style>
  <w:style w:type="paragraph" w:customStyle="1" w:styleId="F925E15BFF63D741A118BA5AC8D3B579">
    <w:name w:val="F925E15BFF63D741A118BA5AC8D3B579"/>
    <w:rsid w:val="006D4D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A818DE78336E4C9C67B49C7EDD1FE1">
    <w:name w:val="2FA818DE78336E4C9C67B49C7EDD1FE1"/>
    <w:rsid w:val="006D4D6A"/>
  </w:style>
  <w:style w:type="paragraph" w:customStyle="1" w:styleId="87F40D1049C5854CB2DDDEECAA11620A">
    <w:name w:val="87F40D1049C5854CB2DDDEECAA11620A"/>
    <w:rsid w:val="006D4D6A"/>
  </w:style>
  <w:style w:type="paragraph" w:customStyle="1" w:styleId="A7B13B836B053C4A93CBBDC7BD4E0782">
    <w:name w:val="A7B13B836B053C4A93CBBDC7BD4E0782"/>
    <w:rsid w:val="006D4D6A"/>
  </w:style>
  <w:style w:type="paragraph" w:customStyle="1" w:styleId="B7C9C73087D1254FAB12E1405B823443">
    <w:name w:val="B7C9C73087D1254FAB12E1405B823443"/>
    <w:rsid w:val="006D4D6A"/>
  </w:style>
  <w:style w:type="paragraph" w:customStyle="1" w:styleId="A5E2A0E0449689439080071CDB0DBAA8">
    <w:name w:val="A5E2A0E0449689439080071CDB0DBAA8"/>
    <w:rsid w:val="006D4D6A"/>
  </w:style>
  <w:style w:type="paragraph" w:customStyle="1" w:styleId="F925E15BFF63D741A118BA5AC8D3B579">
    <w:name w:val="F925E15BFF63D741A118BA5AC8D3B579"/>
    <w:rsid w:val="006D4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C154-769C-4A95-9FFB-D874B786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848</Words>
  <Characters>4839</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The Body Shop</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Berg</dc:creator>
  <cp:lastModifiedBy>Katja Moeller</cp:lastModifiedBy>
  <cp:revision>8</cp:revision>
  <cp:lastPrinted>2016-10-04T12:13:00Z</cp:lastPrinted>
  <dcterms:created xsi:type="dcterms:W3CDTF">2016-10-04T12:03:00Z</dcterms:created>
  <dcterms:modified xsi:type="dcterms:W3CDTF">2016-11-04T00:21:00Z</dcterms:modified>
</cp:coreProperties>
</file>