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A86" w:rsidRDefault="00747A86" w:rsidP="00747A86">
      <w:pPr>
        <w:widowControl w:val="0"/>
        <w:autoSpaceDE w:val="0"/>
        <w:autoSpaceDN w:val="0"/>
        <w:adjustRightInd w:val="0"/>
        <w:rPr>
          <w:rFonts w:cs="Lato Light"/>
          <w:color w:val="535353"/>
          <w:sz w:val="44"/>
          <w:szCs w:val="44"/>
        </w:rPr>
      </w:pPr>
      <w:r w:rsidRPr="00747A86">
        <w:rPr>
          <w:rFonts w:cs="Lato Light"/>
          <w:color w:val="535353"/>
          <w:sz w:val="44"/>
          <w:szCs w:val="44"/>
        </w:rPr>
        <w:t xml:space="preserve">Hälsoportalen för ICA-kortkunder byter </w:t>
      </w:r>
    </w:p>
    <w:p w:rsidR="00747A86" w:rsidRPr="00747A86" w:rsidRDefault="00747A86" w:rsidP="00747A86">
      <w:pPr>
        <w:widowControl w:val="0"/>
        <w:autoSpaceDE w:val="0"/>
        <w:autoSpaceDN w:val="0"/>
        <w:adjustRightInd w:val="0"/>
        <w:rPr>
          <w:rFonts w:cs="Lato Light"/>
          <w:color w:val="535353"/>
          <w:sz w:val="44"/>
          <w:szCs w:val="44"/>
        </w:rPr>
      </w:pPr>
      <w:r w:rsidRPr="00747A86">
        <w:rPr>
          <w:rFonts w:cs="Lato Light"/>
          <w:color w:val="535353"/>
          <w:sz w:val="44"/>
          <w:szCs w:val="44"/>
        </w:rPr>
        <w:t>namn till Friskvårdserbjudanden.se</w:t>
      </w:r>
      <w:bookmarkStart w:id="0" w:name="_GoBack"/>
      <w:bookmarkEnd w:id="0"/>
    </w:p>
    <w:p w:rsidR="00747A86" w:rsidRDefault="00747A86" w:rsidP="00747A86">
      <w:pPr>
        <w:widowControl w:val="0"/>
        <w:autoSpaceDE w:val="0"/>
        <w:autoSpaceDN w:val="0"/>
        <w:adjustRightInd w:val="0"/>
        <w:rPr>
          <w:rFonts w:ascii="EB Garamond" w:hAnsi="EB Garamond" w:cs="EB Garamond"/>
          <w:color w:val="262626"/>
          <w:sz w:val="26"/>
          <w:szCs w:val="26"/>
        </w:rPr>
      </w:pPr>
    </w:p>
    <w:p w:rsidR="00747A86" w:rsidRPr="00747A86" w:rsidRDefault="00747A86" w:rsidP="00747A86">
      <w:pPr>
        <w:widowControl w:val="0"/>
        <w:autoSpaceDE w:val="0"/>
        <w:autoSpaceDN w:val="0"/>
        <w:adjustRightInd w:val="0"/>
        <w:rPr>
          <w:rFonts w:ascii="EB Garamond" w:hAnsi="EB Garamond" w:cs="EB Garamond"/>
          <w:color w:val="262626"/>
          <w:sz w:val="26"/>
          <w:szCs w:val="26"/>
        </w:rPr>
      </w:pPr>
      <w:r w:rsidRPr="00747A86">
        <w:rPr>
          <w:rFonts w:ascii="EB Garamond" w:hAnsi="EB Garamond" w:cs="EB Garamond"/>
          <w:color w:val="262626"/>
          <w:sz w:val="26"/>
          <w:szCs w:val="26"/>
        </w:rPr>
        <w:t>Wellnet och ICAs samarbete fortsätter med framgång och inför jul passar vi på att utveckla konceptet med nytt namn och uppdaterad design!</w:t>
      </w:r>
    </w:p>
    <w:p w:rsidR="00747A86" w:rsidRPr="00747A86" w:rsidRDefault="00747A86" w:rsidP="00747A86">
      <w:pPr>
        <w:widowControl w:val="0"/>
        <w:autoSpaceDE w:val="0"/>
        <w:autoSpaceDN w:val="0"/>
        <w:adjustRightInd w:val="0"/>
        <w:rPr>
          <w:rFonts w:ascii="EB Garamond" w:hAnsi="EB Garamond" w:cs="EB Garamond"/>
          <w:color w:val="262626"/>
          <w:sz w:val="26"/>
          <w:szCs w:val="26"/>
        </w:rPr>
      </w:pPr>
      <w:r w:rsidRPr="00747A86">
        <w:rPr>
          <w:rFonts w:ascii="EB Garamond" w:hAnsi="EB Garamond" w:cs="EB Garamond"/>
          <w:color w:val="262626"/>
          <w:sz w:val="26"/>
          <w:szCs w:val="26"/>
        </w:rPr>
        <w:t xml:space="preserve">Vi vill göra det extra enkelt att hitta oss, minnas oss och prata om oss. Därför byter vi nu namn till Friskvårdserbjudanden.se. Det nya namnet beskriver vad vi erbjuder, är lättare att söka efter och enklare att komma ihåg. Extra smidigt helt enkelt! Namnbytet firas med upp till 80 % rabatt på mängder av aktiviteter nära dig som du får tillgång till med ditt ICA-kort genom </w:t>
      </w:r>
      <w:hyperlink r:id="rId5" w:history="1">
        <w:r w:rsidRPr="00747A86">
          <w:rPr>
            <w:rFonts w:ascii="EB Garamond" w:hAnsi="EB Garamond" w:cs="EB Garamond"/>
            <w:color w:val="F39608"/>
            <w:sz w:val="26"/>
            <w:szCs w:val="26"/>
          </w:rPr>
          <w:t>Friskvårdserbjudanden.se</w:t>
        </w:r>
      </w:hyperlink>
      <w:r w:rsidRPr="00747A86">
        <w:rPr>
          <w:rFonts w:ascii="EB Garamond" w:hAnsi="EB Garamond" w:cs="EB Garamond"/>
          <w:color w:val="262626"/>
          <w:sz w:val="26"/>
          <w:szCs w:val="26"/>
        </w:rPr>
        <w:t>.</w:t>
      </w:r>
    </w:p>
    <w:p w:rsidR="00747A86" w:rsidRPr="00747A86" w:rsidRDefault="00747A86" w:rsidP="00747A86">
      <w:pPr>
        <w:widowControl w:val="0"/>
        <w:autoSpaceDE w:val="0"/>
        <w:autoSpaceDN w:val="0"/>
        <w:adjustRightInd w:val="0"/>
        <w:rPr>
          <w:rFonts w:ascii="EB Garamond" w:hAnsi="EB Garamond" w:cs="EB Garamond"/>
          <w:color w:val="262626"/>
          <w:sz w:val="26"/>
          <w:szCs w:val="26"/>
        </w:rPr>
      </w:pPr>
      <w:r w:rsidRPr="00747A86">
        <w:rPr>
          <w:rFonts w:ascii="EB Garamond" w:hAnsi="EB Garamond" w:cs="EB Garamond"/>
          <w:color w:val="262626"/>
          <w:sz w:val="26"/>
          <w:szCs w:val="26"/>
        </w:rPr>
        <w:t>Vi hoppas ni ska gilla det nya namnet lika mycket som vi gör!</w:t>
      </w:r>
    </w:p>
    <w:p w:rsidR="00747A86" w:rsidRPr="00747A86" w:rsidRDefault="00747A86" w:rsidP="00747A86">
      <w:pPr>
        <w:widowControl w:val="0"/>
        <w:autoSpaceDE w:val="0"/>
        <w:autoSpaceDN w:val="0"/>
        <w:adjustRightInd w:val="0"/>
        <w:rPr>
          <w:rFonts w:ascii="EB Garamond" w:hAnsi="EB Garamond" w:cs="EB Garamond"/>
          <w:color w:val="262626"/>
          <w:sz w:val="26"/>
          <w:szCs w:val="26"/>
        </w:rPr>
      </w:pPr>
      <w:r w:rsidRPr="00747A86">
        <w:rPr>
          <w:rFonts w:ascii="EB Garamond" w:hAnsi="EB Garamond" w:cs="EB Garamond"/>
          <w:color w:val="262626"/>
          <w:sz w:val="26"/>
          <w:szCs w:val="26"/>
        </w:rPr>
        <w:t> </w:t>
      </w:r>
    </w:p>
    <w:p w:rsidR="00747A86" w:rsidRPr="00747A86" w:rsidRDefault="00747A86" w:rsidP="00747A86">
      <w:pPr>
        <w:widowControl w:val="0"/>
        <w:autoSpaceDE w:val="0"/>
        <w:autoSpaceDN w:val="0"/>
        <w:adjustRightInd w:val="0"/>
        <w:rPr>
          <w:rFonts w:ascii="EB Garamond" w:hAnsi="EB Garamond" w:cs="EB Garamond"/>
          <w:color w:val="262626"/>
          <w:sz w:val="26"/>
          <w:szCs w:val="26"/>
        </w:rPr>
      </w:pPr>
      <w:r w:rsidRPr="00747A86">
        <w:rPr>
          <w:rFonts w:ascii="EB Garamond" w:hAnsi="EB Garamond" w:cs="EB Garamond"/>
          <w:color w:val="262626"/>
          <w:sz w:val="26"/>
          <w:szCs w:val="26"/>
        </w:rPr>
        <w:t xml:space="preserve">Klicka </w:t>
      </w:r>
      <w:hyperlink r:id="rId6" w:history="1">
        <w:r w:rsidRPr="00747A86">
          <w:rPr>
            <w:rFonts w:ascii="EB Garamond" w:hAnsi="EB Garamond" w:cs="EB Garamond"/>
            <w:color w:val="F39608"/>
            <w:sz w:val="26"/>
            <w:szCs w:val="26"/>
          </w:rPr>
          <w:t>här</w:t>
        </w:r>
      </w:hyperlink>
      <w:r w:rsidRPr="00747A86">
        <w:rPr>
          <w:rFonts w:ascii="EB Garamond" w:hAnsi="EB Garamond" w:cs="EB Garamond"/>
          <w:color w:val="262626"/>
          <w:sz w:val="26"/>
          <w:szCs w:val="26"/>
        </w:rPr>
        <w:t xml:space="preserve"> för att se alla friskvårdserbjudanden för dig med ICA-kort.</w:t>
      </w:r>
    </w:p>
    <w:p w:rsidR="00A50C89" w:rsidRPr="00747A86" w:rsidRDefault="00747A86" w:rsidP="00747A86">
      <w:pPr>
        <w:rPr>
          <w:sz w:val="26"/>
          <w:szCs w:val="26"/>
        </w:rPr>
      </w:pPr>
      <w:r w:rsidRPr="00747A86">
        <w:rPr>
          <w:rFonts w:ascii="EB Garamond" w:hAnsi="EB Garamond" w:cs="EB Garamond"/>
          <w:color w:val="262626"/>
          <w:sz w:val="26"/>
          <w:szCs w:val="26"/>
        </w:rPr>
        <w:t xml:space="preserve">Om du har friskvårdsbidraget hos Wellnet kan du logga in </w:t>
      </w:r>
      <w:hyperlink r:id="rId7" w:history="1">
        <w:r w:rsidRPr="00747A86">
          <w:rPr>
            <w:rFonts w:ascii="EB Garamond" w:hAnsi="EB Garamond" w:cs="EB Garamond"/>
            <w:color w:val="F39608"/>
            <w:sz w:val="26"/>
            <w:szCs w:val="26"/>
          </w:rPr>
          <w:t>här</w:t>
        </w:r>
      </w:hyperlink>
      <w:r w:rsidRPr="00747A86">
        <w:rPr>
          <w:rFonts w:ascii="EB Garamond" w:hAnsi="EB Garamond" w:cs="EB Garamond"/>
          <w:color w:val="262626"/>
          <w:sz w:val="26"/>
          <w:szCs w:val="26"/>
        </w:rPr>
        <w:t> för att beställa friskvård.</w:t>
      </w:r>
    </w:p>
    <w:sectPr w:rsidR="00A50C89" w:rsidRPr="00747A86" w:rsidSect="00A50C8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ato Light">
    <w:panose1 w:val="020F0302020204030203"/>
    <w:charset w:val="00"/>
    <w:family w:val="auto"/>
    <w:pitch w:val="variable"/>
    <w:sig w:usb0="A00000AF" w:usb1="5000604B" w:usb2="00000000" w:usb3="00000000" w:csb0="00000093"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EB Garamond">
    <w:panose1 w:val="02000502000000000000"/>
    <w:charset w:val="00"/>
    <w:family w:val="auto"/>
    <w:pitch w:val="variable"/>
    <w:sig w:usb0="E00002FF" w:usb1="500064FB" w:usb2="00000000" w:usb3="00000000" w:csb0="000001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A86"/>
    <w:rsid w:val="00747A86"/>
    <w:rsid w:val="00A50C8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0EBA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ato Light" w:eastAsiaTheme="minorEastAsia" w:hAnsi="Lato Light" w:cstheme="minorBidi"/>
        <w:sz w:val="22"/>
        <w:szCs w:val="22"/>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ato Light" w:eastAsiaTheme="minorEastAsia" w:hAnsi="Lato Light" w:cstheme="minorBidi"/>
        <w:sz w:val="22"/>
        <w:szCs w:val="22"/>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xn--friskvrdserbjudanden-1zb.se/" TargetMode="External"/><Relationship Id="rId6" Type="http://schemas.openxmlformats.org/officeDocument/2006/relationships/hyperlink" Target="http://www.ica.wellnet.se/" TargetMode="External"/><Relationship Id="rId7" Type="http://schemas.openxmlformats.org/officeDocument/2006/relationships/hyperlink" Target="http://www.wellnet.s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825</Characters>
  <Application>Microsoft Macintosh Word</Application>
  <DocSecurity>0</DocSecurity>
  <Lines>6</Lines>
  <Paragraphs>1</Paragraphs>
  <ScaleCrop>false</ScaleCrop>
  <Company/>
  <LinksUpToDate>false</LinksUpToDate>
  <CharactersWithSpaces>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Norrbom</dc:creator>
  <cp:keywords/>
  <dc:description/>
  <cp:lastModifiedBy>Sara Norrbom</cp:lastModifiedBy>
  <cp:revision>1</cp:revision>
  <dcterms:created xsi:type="dcterms:W3CDTF">2016-11-17T16:47:00Z</dcterms:created>
  <dcterms:modified xsi:type="dcterms:W3CDTF">2016-11-17T16:48:00Z</dcterms:modified>
</cp:coreProperties>
</file>