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8C" w:rsidRDefault="0046638C">
      <w:r>
        <w:t>De apotek som är klassade som glesbygdsapotek och som ägs av Kronans Droghandel.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Lima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Malung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Sälen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Färila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Ljusdal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Ockelbo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Svenstavik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Arjeplog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Arvidsjaur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Malmberget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Gällivare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proofErr w:type="spellStart"/>
      <w:r>
        <w:t>Likenäs</w:t>
      </w:r>
      <w:proofErr w:type="spellEnd"/>
      <w:r>
        <w:t xml:space="preserve"> 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Torsby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Åsele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Dorotea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proofErr w:type="spellStart"/>
      <w:r>
        <w:t>Sorsele</w:t>
      </w:r>
      <w:proofErr w:type="spellEnd"/>
    </w:p>
    <w:p w:rsidR="0046638C" w:rsidRDefault="0046638C" w:rsidP="0046638C">
      <w:pPr>
        <w:pStyle w:val="Liststycke"/>
        <w:numPr>
          <w:ilvl w:val="0"/>
          <w:numId w:val="1"/>
        </w:numPr>
      </w:pPr>
      <w:r>
        <w:t>Storuman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Tärnaby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Vilhelmina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Vindeln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Marstrand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proofErr w:type="spellStart"/>
      <w:r>
        <w:t>Virserum</w:t>
      </w:r>
      <w:proofErr w:type="spellEnd"/>
    </w:p>
    <w:p w:rsidR="0046638C" w:rsidRDefault="0046638C" w:rsidP="0046638C">
      <w:pPr>
        <w:pStyle w:val="Liststycke"/>
        <w:numPr>
          <w:ilvl w:val="0"/>
          <w:numId w:val="1"/>
        </w:numPr>
      </w:pPr>
      <w:r>
        <w:t>Vislanda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proofErr w:type="spellStart"/>
      <w:r>
        <w:t>Pålsboda</w:t>
      </w:r>
      <w:proofErr w:type="spellEnd"/>
    </w:p>
    <w:p w:rsidR="0046638C" w:rsidRDefault="0046638C" w:rsidP="0046638C">
      <w:pPr>
        <w:pStyle w:val="Liststycke"/>
        <w:numPr>
          <w:ilvl w:val="0"/>
          <w:numId w:val="1"/>
        </w:numPr>
      </w:pPr>
      <w:r>
        <w:t>Fellingsbro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Hedesunda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Delsbo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Slite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Torsås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Hallstavik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Burträsk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Karlsborg</w:t>
      </w:r>
    </w:p>
    <w:p w:rsidR="0046638C" w:rsidRDefault="0046638C" w:rsidP="0046638C">
      <w:pPr>
        <w:pStyle w:val="Liststycke"/>
        <w:numPr>
          <w:ilvl w:val="0"/>
          <w:numId w:val="1"/>
        </w:numPr>
      </w:pPr>
      <w:r>
        <w:t>Färgelanda</w:t>
      </w:r>
    </w:p>
    <w:p w:rsidR="0046638C" w:rsidRDefault="0046638C"/>
    <w:sectPr w:rsidR="0046638C" w:rsidSect="0046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55C"/>
    <w:multiLevelType w:val="hybridMultilevel"/>
    <w:tmpl w:val="5A4A49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46638C"/>
    <w:rsid w:val="00026480"/>
    <w:rsid w:val="000870F7"/>
    <w:rsid w:val="00137FC2"/>
    <w:rsid w:val="00145CDA"/>
    <w:rsid w:val="001B107B"/>
    <w:rsid w:val="00230CE2"/>
    <w:rsid w:val="002D0D8E"/>
    <w:rsid w:val="00383643"/>
    <w:rsid w:val="003C2377"/>
    <w:rsid w:val="004102A2"/>
    <w:rsid w:val="0046638C"/>
    <w:rsid w:val="004A12B2"/>
    <w:rsid w:val="004B65C0"/>
    <w:rsid w:val="004C5651"/>
    <w:rsid w:val="004D2A40"/>
    <w:rsid w:val="006222B3"/>
    <w:rsid w:val="00671B94"/>
    <w:rsid w:val="00690E41"/>
    <w:rsid w:val="006C3300"/>
    <w:rsid w:val="0073563C"/>
    <w:rsid w:val="00767474"/>
    <w:rsid w:val="0079083C"/>
    <w:rsid w:val="007D22A6"/>
    <w:rsid w:val="007F2E79"/>
    <w:rsid w:val="00855C16"/>
    <w:rsid w:val="009A45CA"/>
    <w:rsid w:val="009A681D"/>
    <w:rsid w:val="00A550BA"/>
    <w:rsid w:val="00BE1644"/>
    <w:rsid w:val="00C9053A"/>
    <w:rsid w:val="00CE2CE8"/>
    <w:rsid w:val="00CF458B"/>
    <w:rsid w:val="00D55A81"/>
    <w:rsid w:val="00DB1ADE"/>
    <w:rsid w:val="00DE7E00"/>
    <w:rsid w:val="00DF47B3"/>
    <w:rsid w:val="00E51EBF"/>
    <w:rsid w:val="00EA3376"/>
    <w:rsid w:val="00F1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HAnsi" w:hAnsi="Century" w:cs="Times New Roman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638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66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311</Characters>
  <Application>Microsoft Office Word</Application>
  <DocSecurity>0</DocSecurity>
  <Lines>2</Lines>
  <Paragraphs>1</Paragraphs>
  <ScaleCrop>false</ScaleCrop>
  <Company>Kronans Droghandel AB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andros</dc:creator>
  <cp:keywords/>
  <dc:description/>
  <cp:lastModifiedBy>andros</cp:lastModifiedBy>
  <cp:revision>2</cp:revision>
  <dcterms:created xsi:type="dcterms:W3CDTF">2012-05-09T08:16:00Z</dcterms:created>
  <dcterms:modified xsi:type="dcterms:W3CDTF">2012-05-09T08:37:00Z</dcterms:modified>
</cp:coreProperties>
</file>