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F9DDF" w14:textId="5067234A" w:rsidR="006E1AC4" w:rsidRDefault="00EB25D5" w:rsidP="005A7710">
      <w:pPr>
        <w:pStyle w:val="StandardWeb"/>
        <w:rPr>
          <w:rFonts w:ascii="Lucida Sans Unicode" w:eastAsiaTheme="minorHAnsi" w:hAnsi="Lucida Sans Unicode" w:cs="Lucida Sans Unicode"/>
          <w:b/>
          <w:sz w:val="20"/>
          <w:szCs w:val="20"/>
          <w:lang w:val="en-US" w:eastAsia="en-US"/>
        </w:rPr>
      </w:pPr>
      <w:r>
        <w:rPr>
          <w:rFonts w:ascii="Lucida Sans" w:hAnsi="Lucida Sans"/>
          <w:b/>
          <w:sz w:val="32"/>
          <w:szCs w:val="32"/>
          <w:lang w:val="en-US"/>
        </w:rPr>
        <w:t xml:space="preserve">Making teaching, studies, administration, and the region more international and sustainable: </w:t>
      </w:r>
      <w:r w:rsidR="004C117D" w:rsidRPr="00C66CAD">
        <w:rPr>
          <w:rFonts w:ascii="Lucida Sans" w:hAnsi="Lucida Sans"/>
          <w:b/>
          <w:sz w:val="32"/>
          <w:szCs w:val="32"/>
          <w:lang w:val="en-US"/>
        </w:rPr>
        <w:t xml:space="preserve">Kick-off of the "TH Wildau Sustainable Mobility Academy" on 26 January 2023 </w:t>
      </w:r>
      <w:r w:rsidR="004C117D" w:rsidRPr="00C66CAD">
        <w:rPr>
          <w:rFonts w:ascii="Lucida Sans" w:hAnsi="Lucida Sans"/>
          <w:b/>
          <w:sz w:val="32"/>
          <w:szCs w:val="32"/>
          <w:lang w:val="en-US"/>
        </w:rPr>
        <w:br/>
      </w:r>
      <w:r w:rsidR="004C117D" w:rsidRPr="00C66CAD">
        <w:rPr>
          <w:rFonts w:ascii="Lucida Sans" w:hAnsi="Lucida Sans"/>
          <w:b/>
          <w:sz w:val="32"/>
          <w:szCs w:val="32"/>
          <w:lang w:val="en-US"/>
        </w:rPr>
        <w:br/>
      </w:r>
      <w:r w:rsidR="006E1AC4" w:rsidRPr="006E1AC4">
        <w:rPr>
          <w:rFonts w:ascii="Lucida Sans Unicode" w:eastAsiaTheme="minorHAnsi" w:hAnsi="Lucida Sans Unicode" w:cs="Lucida Sans Unicode"/>
          <w:b/>
          <w:noProof/>
          <w:sz w:val="20"/>
          <w:szCs w:val="20"/>
        </w:rPr>
        <w:drawing>
          <wp:inline distT="0" distB="0" distL="0" distR="0" wp14:anchorId="5F00F683" wp14:editId="358E44A2">
            <wp:extent cx="5760720" cy="3841522"/>
            <wp:effectExtent l="0" t="0" r="0" b="6985"/>
            <wp:docPr id="3" name="Grafik 3" descr="O:\Hochschulkommunikation\5_Redaktion\3_Redaktionsthemen\2023\01_23\2023_01_08_Sustainable_Mobility_Academy_ML\AdobeStock_452898356_Solveig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1_23\2023_01_08_Sustainable_Mobility_Academy_ML\AdobeStock_452898356_Solveig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522"/>
                    </a:xfrm>
                    <a:prstGeom prst="rect">
                      <a:avLst/>
                    </a:prstGeom>
                    <a:noFill/>
                    <a:ln>
                      <a:noFill/>
                    </a:ln>
                  </pic:spPr>
                </pic:pic>
              </a:graphicData>
            </a:graphic>
          </wp:inline>
        </w:drawing>
      </w:r>
    </w:p>
    <w:p w14:paraId="3B6AC5A7" w14:textId="19EE32C8" w:rsidR="00704736" w:rsidRPr="00C66CAD" w:rsidRDefault="004C117D" w:rsidP="005A7710">
      <w:pPr>
        <w:pStyle w:val="StandardWeb"/>
        <w:rPr>
          <w:rFonts w:ascii="Lucida Sans" w:hAnsi="Lucida Sans"/>
          <w:b/>
          <w:sz w:val="32"/>
          <w:szCs w:val="32"/>
          <w:lang w:val="en-US"/>
        </w:rPr>
      </w:pPr>
      <w:r w:rsidRPr="00C66CAD">
        <w:rPr>
          <w:rFonts w:ascii="Lucida Sans Unicode" w:eastAsiaTheme="minorHAnsi" w:hAnsi="Lucida Sans Unicode" w:cs="Lucida Sans Unicode"/>
          <w:b/>
          <w:sz w:val="20"/>
          <w:szCs w:val="20"/>
          <w:lang w:val="en-US" w:eastAsia="en-US"/>
        </w:rPr>
        <w:t>Caption</w:t>
      </w:r>
      <w:r w:rsidR="00FD2BB9" w:rsidRPr="00C66CAD">
        <w:rPr>
          <w:rFonts w:ascii="Lucida Sans Unicode" w:eastAsiaTheme="minorHAnsi" w:hAnsi="Lucida Sans Unicode" w:cs="Lucida Sans Unicode"/>
          <w:b/>
          <w:sz w:val="20"/>
          <w:szCs w:val="20"/>
          <w:lang w:val="en-US" w:eastAsia="en-US"/>
        </w:rPr>
        <w:t>:</w:t>
      </w:r>
      <w:r w:rsidR="00FD2BB9" w:rsidRPr="00C66CAD">
        <w:rPr>
          <w:rFonts w:ascii="Lucida Sans Unicode" w:eastAsiaTheme="minorHAnsi" w:hAnsi="Lucida Sans Unicode" w:cs="Lucida Sans Unicode"/>
          <w:sz w:val="20"/>
          <w:szCs w:val="20"/>
          <w:lang w:val="en-US" w:eastAsia="en-US"/>
        </w:rPr>
        <w:t xml:space="preserve"> </w:t>
      </w:r>
      <w:r w:rsidRPr="00C66CAD">
        <w:rPr>
          <w:rFonts w:ascii="Lucida Sans Unicode" w:eastAsiaTheme="minorHAnsi" w:hAnsi="Lucida Sans Unicode" w:cs="Lucida Sans Unicode"/>
          <w:sz w:val="20"/>
          <w:szCs w:val="20"/>
          <w:lang w:val="en-US" w:eastAsia="en-US"/>
        </w:rPr>
        <w:t xml:space="preserve">The </w:t>
      </w:r>
      <w:r w:rsidR="006B3BF7">
        <w:rPr>
          <w:rFonts w:ascii="Lucida Sans Unicode" w:eastAsiaTheme="minorHAnsi" w:hAnsi="Lucida Sans Unicode" w:cs="Lucida Sans Unicode"/>
          <w:sz w:val="20"/>
          <w:szCs w:val="20"/>
          <w:lang w:val="en-US" w:eastAsia="en-US"/>
        </w:rPr>
        <w:t xml:space="preserve">launch of the </w:t>
      </w:r>
      <w:r w:rsidRPr="00C66CAD">
        <w:rPr>
          <w:rFonts w:ascii="Lucida Sans Unicode" w:eastAsiaTheme="minorHAnsi" w:hAnsi="Lucida Sans Unicode" w:cs="Lucida Sans Unicode"/>
          <w:sz w:val="20"/>
          <w:szCs w:val="20"/>
          <w:lang w:val="en-US" w:eastAsia="en-US"/>
        </w:rPr>
        <w:t xml:space="preserve">new DAAD project "TH Wildau Sustainable Mobility Academy" will be </w:t>
      </w:r>
      <w:r w:rsidR="006B3BF7">
        <w:rPr>
          <w:rFonts w:ascii="Lucida Sans Unicode" w:eastAsiaTheme="minorHAnsi" w:hAnsi="Lucida Sans Unicode" w:cs="Lucida Sans Unicode"/>
          <w:sz w:val="20"/>
          <w:szCs w:val="20"/>
          <w:lang w:val="en-US" w:eastAsia="en-US"/>
        </w:rPr>
        <w:t>celebrated</w:t>
      </w:r>
      <w:r w:rsidR="006B3BF7" w:rsidRPr="00C66CAD">
        <w:rPr>
          <w:rFonts w:ascii="Lucida Sans Unicode" w:eastAsiaTheme="minorHAnsi" w:hAnsi="Lucida Sans Unicode" w:cs="Lucida Sans Unicode"/>
          <w:sz w:val="20"/>
          <w:szCs w:val="20"/>
          <w:lang w:val="en-US" w:eastAsia="en-US"/>
        </w:rPr>
        <w:t xml:space="preserve"> </w:t>
      </w:r>
      <w:r w:rsidRPr="00C66CAD">
        <w:rPr>
          <w:rFonts w:ascii="Lucida Sans Unicode" w:eastAsiaTheme="minorHAnsi" w:hAnsi="Lucida Sans Unicode" w:cs="Lucida Sans Unicode"/>
          <w:sz w:val="20"/>
          <w:szCs w:val="20"/>
          <w:lang w:val="en-US" w:eastAsia="en-US"/>
        </w:rPr>
        <w:t>on 26 January 2023.</w:t>
      </w:r>
    </w:p>
    <w:p w14:paraId="4B4C4626" w14:textId="78502BCA" w:rsidR="001B6191" w:rsidRPr="001734FA" w:rsidRDefault="004C117D" w:rsidP="005A7710">
      <w:pPr>
        <w:pStyle w:val="StandardWeb"/>
        <w:rPr>
          <w:rFonts w:ascii="Lucida Sans Unicode" w:eastAsiaTheme="minorHAnsi" w:hAnsi="Lucida Sans Unicode" w:cs="Lucida Sans Unicode"/>
          <w:sz w:val="20"/>
          <w:szCs w:val="20"/>
          <w:lang w:val="en-GB" w:eastAsia="en-US"/>
        </w:rPr>
      </w:pPr>
      <w:r>
        <w:rPr>
          <w:rFonts w:ascii="Lucida Sans Unicode" w:eastAsiaTheme="minorHAnsi" w:hAnsi="Lucida Sans Unicode" w:cs="Lucida Sans Unicode"/>
          <w:b/>
          <w:sz w:val="20"/>
          <w:szCs w:val="20"/>
          <w:lang w:val="en-GB" w:eastAsia="en-US"/>
        </w:rPr>
        <w:t>Picture</w:t>
      </w:r>
      <w:r w:rsidR="001B6191" w:rsidRPr="001734FA">
        <w:rPr>
          <w:rFonts w:ascii="Lucida Sans Unicode" w:eastAsiaTheme="minorHAnsi" w:hAnsi="Lucida Sans Unicode" w:cs="Lucida Sans Unicode"/>
          <w:sz w:val="20"/>
          <w:szCs w:val="20"/>
          <w:lang w:val="en-GB" w:eastAsia="en-US"/>
        </w:rPr>
        <w:t xml:space="preserve">: </w:t>
      </w:r>
      <w:r w:rsidR="00BD3AE4">
        <w:rPr>
          <w:rFonts w:ascii="Lucida Sans Unicode" w:eastAsiaTheme="minorHAnsi" w:hAnsi="Lucida Sans Unicode" w:cs="Lucida Sans Unicode"/>
          <w:sz w:val="20"/>
          <w:szCs w:val="20"/>
          <w:lang w:val="en-GB" w:eastAsia="en-US"/>
        </w:rPr>
        <w:t>Solveig</w:t>
      </w:r>
      <w:bookmarkStart w:id="0" w:name="_GoBack"/>
      <w:bookmarkEnd w:id="0"/>
      <w:r w:rsidR="00E56861" w:rsidRPr="001734FA">
        <w:rPr>
          <w:rFonts w:ascii="Lucida Sans Unicode" w:eastAsiaTheme="minorHAnsi" w:hAnsi="Lucida Sans Unicode" w:cs="Lucida Sans Unicode"/>
          <w:sz w:val="20"/>
          <w:szCs w:val="20"/>
          <w:lang w:val="en-GB" w:eastAsia="en-US"/>
        </w:rPr>
        <w:t xml:space="preserve"> – stock.adobe.com</w:t>
      </w:r>
      <w:r w:rsidR="00BF6DA8" w:rsidRPr="001734FA">
        <w:rPr>
          <w:rFonts w:ascii="Lucida Sans Unicode" w:eastAsiaTheme="minorHAnsi" w:hAnsi="Lucida Sans Unicode" w:cs="Lucida Sans Unicode"/>
          <w:sz w:val="20"/>
          <w:szCs w:val="20"/>
          <w:lang w:val="en-GB" w:eastAsia="en-US"/>
        </w:rPr>
        <w:t xml:space="preserve"> </w:t>
      </w:r>
    </w:p>
    <w:p w14:paraId="42AFAB57" w14:textId="5FAE984A" w:rsidR="008257BC" w:rsidRPr="001734FA" w:rsidRDefault="008257BC" w:rsidP="005A7710">
      <w:pPr>
        <w:pStyle w:val="StandardWeb"/>
        <w:rPr>
          <w:rFonts w:ascii="Lucida Sans Unicode" w:eastAsiaTheme="minorHAnsi" w:hAnsi="Lucida Sans Unicode" w:cs="Lucida Sans Unicode"/>
          <w:sz w:val="20"/>
          <w:szCs w:val="20"/>
          <w:lang w:val="en-GB" w:eastAsia="en-US"/>
        </w:rPr>
      </w:pPr>
      <w:proofErr w:type="spellStart"/>
      <w:r w:rsidRPr="001734FA">
        <w:rPr>
          <w:rFonts w:ascii="Lucida Sans Unicode" w:eastAsiaTheme="minorHAnsi" w:hAnsi="Lucida Sans Unicode" w:cs="Lucida Sans Unicode"/>
          <w:b/>
          <w:sz w:val="20"/>
          <w:szCs w:val="20"/>
          <w:lang w:val="en-GB" w:eastAsia="en-US"/>
        </w:rPr>
        <w:t>Subheadline</w:t>
      </w:r>
      <w:proofErr w:type="spellEnd"/>
      <w:r w:rsidRPr="001734FA">
        <w:rPr>
          <w:rFonts w:ascii="Lucida Sans Unicode" w:eastAsiaTheme="minorHAnsi" w:hAnsi="Lucida Sans Unicode" w:cs="Lucida Sans Unicode"/>
          <w:b/>
          <w:sz w:val="20"/>
          <w:szCs w:val="20"/>
          <w:lang w:val="en-GB" w:eastAsia="en-US"/>
        </w:rPr>
        <w:t>:</w:t>
      </w:r>
      <w:r w:rsidRPr="001734FA">
        <w:rPr>
          <w:rFonts w:ascii="Lucida Sans Unicode" w:eastAsiaTheme="minorHAnsi" w:hAnsi="Lucida Sans Unicode" w:cs="Lucida Sans Unicode"/>
          <w:sz w:val="20"/>
          <w:szCs w:val="20"/>
          <w:lang w:val="en-GB" w:eastAsia="en-US"/>
        </w:rPr>
        <w:t xml:space="preserve"> </w:t>
      </w:r>
      <w:r w:rsidR="005B4FFC" w:rsidRPr="001734FA">
        <w:rPr>
          <w:rFonts w:ascii="Lucida Sans Unicode" w:eastAsiaTheme="minorHAnsi" w:hAnsi="Lucida Sans Unicode" w:cs="Lucida Sans Unicode"/>
          <w:sz w:val="20"/>
          <w:szCs w:val="20"/>
          <w:lang w:val="en-GB" w:eastAsia="en-US"/>
        </w:rPr>
        <w:t>TH Wildau International</w:t>
      </w:r>
    </w:p>
    <w:p w14:paraId="59BAE974" w14:textId="4AA3E7B2" w:rsidR="003C7BD7" w:rsidRPr="009F4F8D" w:rsidRDefault="003C7BD7" w:rsidP="008D1479">
      <w:pPr>
        <w:pStyle w:val="StandardWeb"/>
        <w:rPr>
          <w:rFonts w:ascii="Lucida Sans Unicode" w:eastAsiaTheme="minorHAnsi" w:hAnsi="Lucida Sans Unicode" w:cs="Lucida Sans Unicode"/>
          <w:b/>
          <w:sz w:val="20"/>
          <w:szCs w:val="20"/>
          <w:lang w:val="en-US" w:eastAsia="en-US"/>
        </w:rPr>
      </w:pPr>
      <w:r w:rsidRPr="009F4F8D">
        <w:rPr>
          <w:rFonts w:ascii="Lucida Sans Unicode" w:eastAsiaTheme="minorHAnsi" w:hAnsi="Lucida Sans Unicode" w:cs="Lucida Sans Unicode"/>
          <w:b/>
          <w:sz w:val="20"/>
          <w:szCs w:val="20"/>
          <w:lang w:val="en-US" w:eastAsia="en-US"/>
        </w:rPr>
        <w:t>Teaser:</w:t>
      </w:r>
    </w:p>
    <w:p w14:paraId="2AE41D3E" w14:textId="7197EE16" w:rsidR="002C4FCA" w:rsidRPr="00C66CAD" w:rsidRDefault="00D5425B" w:rsidP="000D4BEB">
      <w:pPr>
        <w:rPr>
          <w:rFonts w:ascii="Lucida Sans Unicode" w:hAnsi="Lucida Sans Unicode" w:cs="Lucida Sans Unicode"/>
          <w:b/>
          <w:sz w:val="20"/>
          <w:szCs w:val="20"/>
          <w:lang w:val="en-US"/>
        </w:rPr>
      </w:pPr>
      <w:r>
        <w:rPr>
          <w:rFonts w:ascii="Lucida Sans Unicode" w:hAnsi="Lucida Sans Unicode" w:cs="Lucida Sans Unicode"/>
          <w:b/>
          <w:sz w:val="20"/>
          <w:szCs w:val="20"/>
          <w:lang w:val="en-US"/>
        </w:rPr>
        <w:t>The</w:t>
      </w:r>
      <w:r w:rsidRPr="00C66CAD">
        <w:rPr>
          <w:rFonts w:ascii="Lucida Sans Unicode" w:hAnsi="Lucida Sans Unicode" w:cs="Lucida Sans Unicode"/>
          <w:b/>
          <w:sz w:val="20"/>
          <w:szCs w:val="20"/>
          <w:lang w:val="en-US"/>
        </w:rPr>
        <w:t xml:space="preserve"> </w:t>
      </w:r>
      <w:r w:rsidR="004C117D" w:rsidRPr="00C66CAD">
        <w:rPr>
          <w:rFonts w:ascii="Lucida Sans Unicode" w:hAnsi="Lucida Sans Unicode" w:cs="Lucida Sans Unicode"/>
          <w:b/>
          <w:sz w:val="20"/>
          <w:szCs w:val="20"/>
          <w:lang w:val="en-US"/>
        </w:rPr>
        <w:t xml:space="preserve">Technical University of Applied Sciences Wildau receives project funding from the DAAD for the establishment of the "TH Wildau Sustainable Mobility Academy". The project is intended to promote </w:t>
      </w:r>
      <w:proofErr w:type="spellStart"/>
      <w:r w:rsidR="004C117D" w:rsidRPr="00C66CAD">
        <w:rPr>
          <w:rFonts w:ascii="Lucida Sans Unicode" w:hAnsi="Lucida Sans Unicode" w:cs="Lucida Sans Unicode"/>
          <w:b/>
          <w:sz w:val="20"/>
          <w:szCs w:val="20"/>
          <w:lang w:val="en-US"/>
        </w:rPr>
        <w:t>internationalisation</w:t>
      </w:r>
      <w:proofErr w:type="spellEnd"/>
      <w:r w:rsidR="004C117D" w:rsidRPr="00C66CAD">
        <w:rPr>
          <w:rFonts w:ascii="Lucida Sans Unicode" w:hAnsi="Lucida Sans Unicode" w:cs="Lucida Sans Unicode"/>
          <w:b/>
          <w:sz w:val="20"/>
          <w:szCs w:val="20"/>
          <w:lang w:val="en-US"/>
        </w:rPr>
        <w:t xml:space="preserve"> at TH Wildau through stronger international networking in teaching, studies and administration. It also aims to raise awareness of the topic of sustainable mobility both on campus and in research and teaching. The university is one of only eleven universities of applied sciences in Germany to receive support under the </w:t>
      </w:r>
      <w:r w:rsidR="004C117D" w:rsidRPr="00C66CAD">
        <w:rPr>
          <w:rFonts w:ascii="Lucida Sans Unicode" w:hAnsi="Lucida Sans Unicode" w:cs="Lucida Sans Unicode"/>
          <w:b/>
          <w:sz w:val="20"/>
          <w:szCs w:val="20"/>
          <w:lang w:val="en-US"/>
        </w:rPr>
        <w:lastRenderedPageBreak/>
        <w:t xml:space="preserve">DAAD </w:t>
      </w:r>
      <w:proofErr w:type="spellStart"/>
      <w:r w:rsidR="004C117D" w:rsidRPr="00C66CAD">
        <w:rPr>
          <w:rFonts w:ascii="Lucida Sans Unicode" w:hAnsi="Lucida Sans Unicode" w:cs="Lucida Sans Unicode"/>
          <w:b/>
          <w:sz w:val="20"/>
          <w:szCs w:val="20"/>
          <w:lang w:val="en-US"/>
        </w:rPr>
        <w:t>HAW.International</w:t>
      </w:r>
      <w:proofErr w:type="spellEnd"/>
      <w:r w:rsidR="004C117D" w:rsidRPr="00C66CAD">
        <w:rPr>
          <w:rFonts w:ascii="Lucida Sans Unicode" w:hAnsi="Lucida Sans Unicode" w:cs="Lucida Sans Unicode"/>
          <w:b/>
          <w:sz w:val="20"/>
          <w:szCs w:val="20"/>
          <w:lang w:val="en-US"/>
        </w:rPr>
        <w:t xml:space="preserve"> funding </w:t>
      </w:r>
      <w:proofErr w:type="spellStart"/>
      <w:r w:rsidR="004C117D" w:rsidRPr="00C66CAD">
        <w:rPr>
          <w:rFonts w:ascii="Lucida Sans Unicode" w:hAnsi="Lucida Sans Unicode" w:cs="Lucida Sans Unicode"/>
          <w:b/>
          <w:sz w:val="20"/>
          <w:szCs w:val="20"/>
          <w:lang w:val="en-US"/>
        </w:rPr>
        <w:t>programme</w:t>
      </w:r>
      <w:proofErr w:type="spellEnd"/>
      <w:r w:rsidR="004C117D" w:rsidRPr="00C66CAD">
        <w:rPr>
          <w:rFonts w:ascii="Lucida Sans Unicode" w:hAnsi="Lucida Sans Unicode" w:cs="Lucida Sans Unicode"/>
          <w:b/>
          <w:sz w:val="20"/>
          <w:szCs w:val="20"/>
          <w:lang w:val="en-US"/>
        </w:rPr>
        <w:t>. The kick-off of the project will be celebrated on 26 January.</w:t>
      </w:r>
    </w:p>
    <w:p w14:paraId="4D3602FA" w14:textId="6FDCBC8E" w:rsidR="00E31E25" w:rsidRPr="00C66CAD" w:rsidRDefault="0042192B" w:rsidP="005B4FFC">
      <w:pPr>
        <w:pStyle w:val="StandardWeb"/>
        <w:rPr>
          <w:rFonts w:ascii="Lucida Sans Unicode" w:eastAsiaTheme="minorHAnsi" w:hAnsi="Lucida Sans Unicode" w:cs="Lucida Sans Unicode"/>
          <w:sz w:val="20"/>
          <w:szCs w:val="20"/>
          <w:lang w:val="en-US" w:eastAsia="en-US"/>
        </w:rPr>
      </w:pPr>
      <w:r w:rsidRPr="00C66CAD">
        <w:rPr>
          <w:rFonts w:ascii="Lucida Sans Unicode" w:eastAsiaTheme="minorHAnsi" w:hAnsi="Lucida Sans Unicode" w:cs="Lucida Sans Unicode"/>
          <w:sz w:val="20"/>
          <w:szCs w:val="20"/>
          <w:lang w:val="en-US" w:eastAsia="en-US"/>
        </w:rPr>
        <w:t>Text</w:t>
      </w:r>
      <w:r w:rsidR="00FD2BB9" w:rsidRPr="00C66CAD">
        <w:rPr>
          <w:rFonts w:ascii="Lucida Sans Unicode" w:eastAsiaTheme="minorHAnsi" w:hAnsi="Lucida Sans Unicode" w:cs="Lucida Sans Unicode"/>
          <w:sz w:val="20"/>
          <w:szCs w:val="20"/>
          <w:lang w:val="en-US" w:eastAsia="en-US"/>
        </w:rPr>
        <w:t xml:space="preserve">: </w:t>
      </w:r>
    </w:p>
    <w:p w14:paraId="5BA5C1D1" w14:textId="0B4BF5EC" w:rsidR="004C117D" w:rsidRPr="00C66CAD" w:rsidRDefault="00D6089A" w:rsidP="004C117D">
      <w:pPr>
        <w:rPr>
          <w:rFonts w:ascii="Lucida Sans Unicode" w:hAnsi="Lucida Sans Unicode" w:cs="Lucida Sans Unicode"/>
          <w:sz w:val="20"/>
          <w:szCs w:val="20"/>
          <w:lang w:val="en-US"/>
        </w:rPr>
      </w:pPr>
      <w:r>
        <w:rPr>
          <w:rFonts w:ascii="Lucida Sans Unicode" w:hAnsi="Lucida Sans Unicode" w:cs="Lucida Sans Unicode"/>
          <w:sz w:val="20"/>
          <w:szCs w:val="20"/>
          <w:lang w:val="en-US"/>
        </w:rPr>
        <w:t xml:space="preserve">The </w:t>
      </w:r>
      <w:r w:rsidR="004C117D" w:rsidRPr="00C66CAD">
        <w:rPr>
          <w:rFonts w:ascii="Lucida Sans Unicode" w:hAnsi="Lucida Sans Unicode" w:cs="Lucida Sans Unicode"/>
          <w:sz w:val="20"/>
          <w:szCs w:val="20"/>
          <w:lang w:val="en-US"/>
        </w:rPr>
        <w:t xml:space="preserve">Technical University of Applied Sciences Wildau (TH Wildau) has successfully applied for the </w:t>
      </w:r>
      <w:r w:rsidR="00D5425B" w:rsidRPr="00C66CAD">
        <w:rPr>
          <w:rFonts w:ascii="Lucida Sans Unicode" w:hAnsi="Lucida Sans Unicode" w:cs="Lucida Sans Unicode"/>
          <w:sz w:val="20"/>
          <w:szCs w:val="20"/>
          <w:lang w:val="en-US"/>
        </w:rPr>
        <w:t>la</w:t>
      </w:r>
      <w:r w:rsidR="00D5425B">
        <w:rPr>
          <w:rFonts w:ascii="Lucida Sans Unicode" w:hAnsi="Lucida Sans Unicode" w:cs="Lucida Sans Unicode"/>
          <w:sz w:val="20"/>
          <w:szCs w:val="20"/>
          <w:lang w:val="en-US"/>
        </w:rPr>
        <w:t>test</w:t>
      </w:r>
      <w:r w:rsidR="00D5425B" w:rsidRPr="00C66CAD">
        <w:rPr>
          <w:rFonts w:ascii="Lucida Sans Unicode" w:hAnsi="Lucida Sans Unicode" w:cs="Lucida Sans Unicode"/>
          <w:sz w:val="20"/>
          <w:szCs w:val="20"/>
          <w:lang w:val="en-US"/>
        </w:rPr>
        <w:t xml:space="preserve"> </w:t>
      </w:r>
      <w:r w:rsidR="004C117D" w:rsidRPr="00C66CAD">
        <w:rPr>
          <w:rFonts w:ascii="Lucida Sans Unicode" w:hAnsi="Lucida Sans Unicode" w:cs="Lucida Sans Unicode"/>
          <w:sz w:val="20"/>
          <w:szCs w:val="20"/>
          <w:lang w:val="en-US"/>
        </w:rPr>
        <w:t xml:space="preserve">round of the </w:t>
      </w:r>
      <w:proofErr w:type="spellStart"/>
      <w:r w:rsidR="004C117D" w:rsidRPr="00C66CAD">
        <w:rPr>
          <w:rFonts w:ascii="Lucida Sans Unicode" w:hAnsi="Lucida Sans Unicode" w:cs="Lucida Sans Unicode"/>
          <w:sz w:val="20"/>
          <w:szCs w:val="20"/>
          <w:lang w:val="en-US"/>
        </w:rPr>
        <w:t>HAW.International</w:t>
      </w:r>
      <w:proofErr w:type="spellEnd"/>
      <w:r w:rsidR="004C117D" w:rsidRPr="00C66CAD">
        <w:rPr>
          <w:rFonts w:ascii="Lucida Sans Unicode" w:hAnsi="Lucida Sans Unicode" w:cs="Lucida Sans Unicode"/>
          <w:sz w:val="20"/>
          <w:szCs w:val="20"/>
          <w:lang w:val="en-US"/>
        </w:rPr>
        <w:t xml:space="preserve"> funding </w:t>
      </w:r>
      <w:proofErr w:type="spellStart"/>
      <w:r w:rsidR="004C117D" w:rsidRPr="00C66CAD">
        <w:rPr>
          <w:rFonts w:ascii="Lucida Sans Unicode" w:hAnsi="Lucida Sans Unicode" w:cs="Lucida Sans Unicode"/>
          <w:sz w:val="20"/>
          <w:szCs w:val="20"/>
          <w:lang w:val="en-US"/>
        </w:rPr>
        <w:t>programme</w:t>
      </w:r>
      <w:proofErr w:type="spellEnd"/>
      <w:r w:rsidR="004C117D" w:rsidRPr="00C66CAD">
        <w:rPr>
          <w:rFonts w:ascii="Lucida Sans Unicode" w:hAnsi="Lucida Sans Unicode" w:cs="Lucida Sans Unicode"/>
          <w:sz w:val="20"/>
          <w:szCs w:val="20"/>
          <w:lang w:val="en-US"/>
        </w:rPr>
        <w:t xml:space="preserve"> of the German Academic Exchange Service (DA</w:t>
      </w:r>
      <w:r w:rsidR="009B323C">
        <w:rPr>
          <w:rFonts w:ascii="Lucida Sans Unicode" w:hAnsi="Lucida Sans Unicode" w:cs="Lucida Sans Unicode"/>
          <w:sz w:val="20"/>
          <w:szCs w:val="20"/>
          <w:lang w:val="en-US"/>
        </w:rPr>
        <w:t>A</w:t>
      </w:r>
      <w:r w:rsidR="004C117D" w:rsidRPr="00C66CAD">
        <w:rPr>
          <w:rFonts w:ascii="Lucida Sans Unicode" w:hAnsi="Lucida Sans Unicode" w:cs="Lucida Sans Unicode"/>
          <w:sz w:val="20"/>
          <w:szCs w:val="20"/>
          <w:lang w:val="en-US"/>
        </w:rPr>
        <w:t>D). As one of only eleven universities of applied sciences in Germany and the only one in Brandenburg</w:t>
      </w:r>
      <w:r>
        <w:rPr>
          <w:rFonts w:ascii="Lucida Sans Unicode" w:hAnsi="Lucida Sans Unicode" w:cs="Lucida Sans Unicode"/>
          <w:sz w:val="20"/>
          <w:szCs w:val="20"/>
          <w:lang w:val="en-US"/>
        </w:rPr>
        <w:t xml:space="preserve"> to receive funding</w:t>
      </w:r>
      <w:r w:rsidR="004C117D" w:rsidRPr="00C66CAD">
        <w:rPr>
          <w:rFonts w:ascii="Lucida Sans Unicode" w:hAnsi="Lucida Sans Unicode" w:cs="Lucida Sans Unicode"/>
          <w:sz w:val="20"/>
          <w:szCs w:val="20"/>
          <w:lang w:val="en-US"/>
        </w:rPr>
        <w:t xml:space="preserve">, the university will </w:t>
      </w:r>
      <w:r>
        <w:rPr>
          <w:rFonts w:ascii="Lucida Sans Unicode" w:hAnsi="Lucida Sans Unicode" w:cs="Lucida Sans Unicode"/>
          <w:sz w:val="20"/>
          <w:szCs w:val="20"/>
          <w:lang w:val="en-US"/>
        </w:rPr>
        <w:t>be</w:t>
      </w:r>
      <w:r w:rsidRPr="00C66CAD">
        <w:rPr>
          <w:rFonts w:ascii="Lucida Sans Unicode" w:hAnsi="Lucida Sans Unicode" w:cs="Lucida Sans Unicode"/>
          <w:sz w:val="20"/>
          <w:szCs w:val="20"/>
          <w:lang w:val="en-US"/>
        </w:rPr>
        <w:t xml:space="preserve"> </w:t>
      </w:r>
      <w:r>
        <w:rPr>
          <w:rFonts w:ascii="Lucida Sans Unicode" w:hAnsi="Lucida Sans Unicode" w:cs="Lucida Sans Unicode"/>
          <w:sz w:val="20"/>
          <w:szCs w:val="20"/>
          <w:lang w:val="en-US"/>
        </w:rPr>
        <w:t>supported through</w:t>
      </w:r>
      <w:r w:rsidR="004C117D" w:rsidRPr="00C66CAD">
        <w:rPr>
          <w:rFonts w:ascii="Lucida Sans Unicode" w:hAnsi="Lucida Sans Unicode" w:cs="Lucida Sans Unicode"/>
          <w:sz w:val="20"/>
          <w:szCs w:val="20"/>
          <w:lang w:val="en-US"/>
        </w:rPr>
        <w:t xml:space="preserve"> the DA</w:t>
      </w:r>
      <w:r w:rsidR="00405920">
        <w:rPr>
          <w:rFonts w:ascii="Lucida Sans Unicode" w:hAnsi="Lucida Sans Unicode" w:cs="Lucida Sans Unicode"/>
          <w:sz w:val="20"/>
          <w:szCs w:val="20"/>
          <w:lang w:val="en-US"/>
        </w:rPr>
        <w:t>A</w:t>
      </w:r>
      <w:r w:rsidR="004C117D" w:rsidRPr="00C66CAD">
        <w:rPr>
          <w:rFonts w:ascii="Lucida Sans Unicode" w:hAnsi="Lucida Sans Unicode" w:cs="Lucida Sans Unicode"/>
          <w:sz w:val="20"/>
          <w:szCs w:val="20"/>
          <w:lang w:val="en-US"/>
        </w:rPr>
        <w:t xml:space="preserve">D </w:t>
      </w:r>
      <w:proofErr w:type="spellStart"/>
      <w:r w:rsidR="004C117D" w:rsidRPr="00C66CAD">
        <w:rPr>
          <w:rFonts w:ascii="Lucida Sans Unicode" w:hAnsi="Lucida Sans Unicode" w:cs="Lucida Sans Unicode"/>
          <w:sz w:val="20"/>
          <w:szCs w:val="20"/>
          <w:lang w:val="en-US"/>
        </w:rPr>
        <w:t>programme</w:t>
      </w:r>
      <w:proofErr w:type="spellEnd"/>
      <w:r w:rsidR="004C117D" w:rsidRPr="00C66CAD">
        <w:rPr>
          <w:rFonts w:ascii="Lucida Sans Unicode" w:hAnsi="Lucida Sans Unicode" w:cs="Lucida Sans Unicode"/>
          <w:sz w:val="20"/>
          <w:szCs w:val="20"/>
          <w:lang w:val="en-US"/>
        </w:rPr>
        <w:t xml:space="preserve"> to establish </w:t>
      </w:r>
      <w:r>
        <w:rPr>
          <w:rFonts w:ascii="Lucida Sans Unicode" w:hAnsi="Lucida Sans Unicode" w:cs="Lucida Sans Unicode"/>
          <w:sz w:val="20"/>
          <w:szCs w:val="20"/>
          <w:lang w:val="en-US"/>
        </w:rPr>
        <w:t>the</w:t>
      </w:r>
      <w:r w:rsidR="004C117D" w:rsidRPr="00C66CAD">
        <w:rPr>
          <w:rFonts w:ascii="Lucida Sans Unicode" w:hAnsi="Lucida Sans Unicode" w:cs="Lucida Sans Unicode"/>
          <w:sz w:val="20"/>
          <w:szCs w:val="20"/>
          <w:lang w:val="en-US"/>
        </w:rPr>
        <w:t xml:space="preserve"> "TH Wildau Sustainable Mobility Academy" (SMA). </w:t>
      </w:r>
    </w:p>
    <w:p w14:paraId="5131FE11" w14:textId="35567BE3" w:rsidR="004C117D" w:rsidRPr="00C66CAD" w:rsidRDefault="009B323C" w:rsidP="004C117D">
      <w:pPr>
        <w:rPr>
          <w:rFonts w:ascii="Lucida Sans Unicode" w:hAnsi="Lucida Sans Unicode" w:cs="Lucida Sans Unicode"/>
          <w:sz w:val="20"/>
          <w:szCs w:val="20"/>
          <w:lang w:val="en-US"/>
        </w:rPr>
      </w:pPr>
      <w:r>
        <w:rPr>
          <w:rFonts w:ascii="Lucida Sans Unicode" w:hAnsi="Lucida Sans Unicode" w:cs="Lucida Sans Unicode"/>
          <w:sz w:val="20"/>
          <w:szCs w:val="20"/>
          <w:lang w:val="en-US"/>
        </w:rPr>
        <w:t>T</w:t>
      </w:r>
      <w:r w:rsidR="004C117D" w:rsidRPr="00C66CAD">
        <w:rPr>
          <w:rFonts w:ascii="Lucida Sans Unicode" w:hAnsi="Lucida Sans Unicode" w:cs="Lucida Sans Unicode"/>
          <w:sz w:val="20"/>
          <w:szCs w:val="20"/>
          <w:lang w:val="en-US"/>
        </w:rPr>
        <w:t xml:space="preserve">he SMA is to become a flagship project </w:t>
      </w:r>
      <w:r w:rsidR="00A2733F">
        <w:rPr>
          <w:rFonts w:ascii="Lucida Sans Unicode" w:hAnsi="Lucida Sans Unicode" w:cs="Lucida Sans Unicode"/>
          <w:sz w:val="20"/>
          <w:szCs w:val="20"/>
          <w:lang w:val="en-US"/>
        </w:rPr>
        <w:t>of</w:t>
      </w:r>
      <w:r w:rsidR="00A2733F" w:rsidRPr="00C66CAD">
        <w:rPr>
          <w:rFonts w:ascii="Lucida Sans Unicode" w:hAnsi="Lucida Sans Unicode" w:cs="Lucida Sans Unicode"/>
          <w:sz w:val="20"/>
          <w:szCs w:val="20"/>
          <w:lang w:val="en-US"/>
        </w:rPr>
        <w:t xml:space="preserve"> </w:t>
      </w:r>
      <w:r w:rsidR="004C117D" w:rsidRPr="00C66CAD">
        <w:rPr>
          <w:rFonts w:ascii="Lucida Sans Unicode" w:hAnsi="Lucida Sans Unicode" w:cs="Lucida Sans Unicode"/>
          <w:sz w:val="20"/>
          <w:szCs w:val="20"/>
          <w:lang w:val="en-US"/>
        </w:rPr>
        <w:t xml:space="preserve">the TH Wildau for the implementation of the </w:t>
      </w:r>
      <w:proofErr w:type="spellStart"/>
      <w:r w:rsidR="004C117D" w:rsidRPr="00C66CAD">
        <w:rPr>
          <w:rFonts w:ascii="Lucida Sans Unicode" w:hAnsi="Lucida Sans Unicode" w:cs="Lucida Sans Unicode"/>
          <w:sz w:val="20"/>
          <w:szCs w:val="20"/>
          <w:lang w:val="en-US"/>
        </w:rPr>
        <w:t>internationalisation</w:t>
      </w:r>
      <w:proofErr w:type="spellEnd"/>
      <w:r w:rsidR="004C117D" w:rsidRPr="00C66CAD">
        <w:rPr>
          <w:rFonts w:ascii="Lucida Sans Unicode" w:hAnsi="Lucida Sans Unicode" w:cs="Lucida Sans Unicode"/>
          <w:sz w:val="20"/>
          <w:szCs w:val="20"/>
          <w:lang w:val="en-US"/>
        </w:rPr>
        <w:t xml:space="preserve"> strategy and </w:t>
      </w:r>
      <w:r w:rsidR="00573DD3">
        <w:rPr>
          <w:rFonts w:ascii="Lucida Sans Unicode" w:hAnsi="Lucida Sans Unicode" w:cs="Lucida Sans Unicode"/>
          <w:sz w:val="20"/>
          <w:szCs w:val="20"/>
          <w:lang w:val="en-US"/>
        </w:rPr>
        <w:t>supports</w:t>
      </w:r>
      <w:r w:rsidR="00573DD3" w:rsidRPr="00C66CAD">
        <w:rPr>
          <w:rFonts w:ascii="Lucida Sans Unicode" w:hAnsi="Lucida Sans Unicode" w:cs="Lucida Sans Unicode"/>
          <w:sz w:val="20"/>
          <w:szCs w:val="20"/>
          <w:lang w:val="en-US"/>
        </w:rPr>
        <w:t xml:space="preserve"> </w:t>
      </w:r>
      <w:r w:rsidR="004C117D" w:rsidRPr="00C66CAD">
        <w:rPr>
          <w:rFonts w:ascii="Lucida Sans Unicode" w:hAnsi="Lucida Sans Unicode" w:cs="Lucida Sans Unicode"/>
          <w:sz w:val="20"/>
          <w:szCs w:val="20"/>
          <w:lang w:val="en-US"/>
        </w:rPr>
        <w:t xml:space="preserve">the four central fields of </w:t>
      </w:r>
      <w:r w:rsidR="00573DD3">
        <w:rPr>
          <w:rFonts w:ascii="Lucida Sans Unicode" w:hAnsi="Lucida Sans Unicode" w:cs="Lucida Sans Unicode"/>
          <w:sz w:val="20"/>
          <w:szCs w:val="20"/>
          <w:lang w:val="en-US"/>
        </w:rPr>
        <w:t>the strategy</w:t>
      </w:r>
      <w:r w:rsidR="004C117D" w:rsidRPr="00C66CAD">
        <w:rPr>
          <w:rFonts w:ascii="Lucida Sans Unicode" w:hAnsi="Lucida Sans Unicode" w:cs="Lucida Sans Unicode"/>
          <w:sz w:val="20"/>
          <w:szCs w:val="20"/>
          <w:lang w:val="en-US"/>
        </w:rPr>
        <w:t>, including campus, language, network and mobility. The start of the project will be celebrated on 26 January 2023 with a kick-off in the rooms of the Opportunity Lab (</w:t>
      </w:r>
      <w:proofErr w:type="spellStart"/>
      <w:r w:rsidR="004C117D" w:rsidRPr="00C66CAD">
        <w:rPr>
          <w:rFonts w:ascii="Lucida Sans Unicode" w:hAnsi="Lucida Sans Unicode" w:cs="Lucida Sans Unicode"/>
          <w:sz w:val="20"/>
          <w:szCs w:val="20"/>
          <w:lang w:val="en-US"/>
        </w:rPr>
        <w:t>Opp</w:t>
      </w:r>
      <w:proofErr w:type="gramStart"/>
      <w:r w:rsidR="004C117D" w:rsidRPr="00C66CAD">
        <w:rPr>
          <w:rFonts w:ascii="Lucida Sans Unicode" w:hAnsi="Lucida Sans Unicode" w:cs="Lucida Sans Unicode"/>
          <w:sz w:val="20"/>
          <w:szCs w:val="20"/>
          <w:lang w:val="en-US"/>
        </w:rPr>
        <w:t>:Lap</w:t>
      </w:r>
      <w:proofErr w:type="spellEnd"/>
      <w:proofErr w:type="gramEnd"/>
      <w:r w:rsidR="004C117D" w:rsidRPr="00C66CAD">
        <w:rPr>
          <w:rFonts w:ascii="Lucida Sans Unicode" w:hAnsi="Lucida Sans Unicode" w:cs="Lucida Sans Unicode"/>
          <w:sz w:val="20"/>
          <w:szCs w:val="20"/>
          <w:lang w:val="en-US"/>
        </w:rPr>
        <w:t>) in Wildau</w:t>
      </w:r>
      <w:r w:rsidR="00386582">
        <w:rPr>
          <w:rFonts w:ascii="Lucida Sans Unicode" w:hAnsi="Lucida Sans Unicode" w:cs="Lucida Sans Unicode"/>
          <w:sz w:val="20"/>
          <w:szCs w:val="20"/>
          <w:lang w:val="en-US"/>
        </w:rPr>
        <w:t>,</w:t>
      </w:r>
      <w:r w:rsidR="004C117D" w:rsidRPr="00C66CAD">
        <w:rPr>
          <w:rFonts w:ascii="Lucida Sans Unicode" w:hAnsi="Lucida Sans Unicode" w:cs="Lucida Sans Unicode"/>
          <w:sz w:val="20"/>
          <w:szCs w:val="20"/>
          <w:lang w:val="en-US"/>
        </w:rPr>
        <w:t xml:space="preserve"> together with partners and supporters from science, business and the surrounding communities.</w:t>
      </w:r>
    </w:p>
    <w:p w14:paraId="4CB1A3C7" w14:textId="77777777" w:rsidR="004C117D" w:rsidRDefault="004C117D" w:rsidP="00EB62FB">
      <w:pPr>
        <w:rPr>
          <w:rFonts w:ascii="Lucida Sans Unicode" w:hAnsi="Lucida Sans Unicode" w:cs="Lucida Sans Unicode"/>
          <w:b/>
          <w:sz w:val="20"/>
          <w:szCs w:val="20"/>
          <w:lang w:val="en-GB"/>
        </w:rPr>
      </w:pPr>
      <w:r w:rsidRPr="004C117D">
        <w:rPr>
          <w:rFonts w:ascii="Lucida Sans Unicode" w:hAnsi="Lucida Sans Unicode" w:cs="Lucida Sans Unicode"/>
          <w:b/>
          <w:sz w:val="20"/>
          <w:szCs w:val="20"/>
          <w:lang w:val="en-GB"/>
        </w:rPr>
        <w:t>Establishment of the TH Wildau Sustainable Mobility Academy</w:t>
      </w:r>
    </w:p>
    <w:p w14:paraId="28B6ABFA" w14:textId="532A70F3" w:rsidR="004C117D" w:rsidRPr="00C66CAD" w:rsidRDefault="004C117D" w:rsidP="004C117D">
      <w:pPr>
        <w:rPr>
          <w:rFonts w:ascii="Lucida Sans Unicode" w:hAnsi="Lucida Sans Unicode" w:cs="Lucida Sans Unicode"/>
          <w:sz w:val="20"/>
          <w:szCs w:val="20"/>
          <w:lang w:val="en-US"/>
        </w:rPr>
      </w:pPr>
      <w:r w:rsidRPr="00C66CAD">
        <w:rPr>
          <w:rFonts w:ascii="Lucida Sans Unicode" w:hAnsi="Lucida Sans Unicode" w:cs="Lucida Sans Unicode"/>
          <w:sz w:val="20"/>
          <w:szCs w:val="20"/>
          <w:lang w:val="en-US"/>
        </w:rPr>
        <w:t xml:space="preserve">What exactly is behind the "TH Wildau Sustainable Mobility Academy"? The core of the SMA project is an international and interdisciplinary Sustainable Mobility Summer Conference (SMSC), which will be held in English at the TH Wildau for a fortnight in 2023 and 2024. The SMSC brings together lecturers and students, researchers and administrative staff of </w:t>
      </w:r>
      <w:r w:rsidR="00A2733F">
        <w:rPr>
          <w:rFonts w:ascii="Lucida Sans Unicode" w:hAnsi="Lucida Sans Unicode" w:cs="Lucida Sans Unicode"/>
          <w:sz w:val="20"/>
          <w:szCs w:val="20"/>
          <w:lang w:val="en-US"/>
        </w:rPr>
        <w:t xml:space="preserve">both </w:t>
      </w:r>
      <w:r w:rsidRPr="00C66CAD">
        <w:rPr>
          <w:rFonts w:ascii="Lucida Sans Unicode" w:hAnsi="Lucida Sans Unicode" w:cs="Lucida Sans Unicode"/>
          <w:sz w:val="20"/>
          <w:szCs w:val="20"/>
          <w:lang w:val="en-US"/>
        </w:rPr>
        <w:t>the TH Wildau and its international partner institutions</w:t>
      </w:r>
      <w:r w:rsidR="00A2733F">
        <w:rPr>
          <w:rFonts w:ascii="Lucida Sans Unicode" w:hAnsi="Lucida Sans Unicode" w:cs="Lucida Sans Unicode"/>
          <w:sz w:val="20"/>
          <w:szCs w:val="20"/>
          <w:lang w:val="en-US"/>
        </w:rPr>
        <w:t>,</w:t>
      </w:r>
      <w:r w:rsidRPr="00C66CAD">
        <w:rPr>
          <w:rFonts w:ascii="Lucida Sans Unicode" w:hAnsi="Lucida Sans Unicode" w:cs="Lucida Sans Unicode"/>
          <w:sz w:val="20"/>
          <w:szCs w:val="20"/>
          <w:lang w:val="en-US"/>
        </w:rPr>
        <w:t xml:space="preserve"> as well as employees of practice partners from the region</w:t>
      </w:r>
      <w:r w:rsidR="00A2733F">
        <w:rPr>
          <w:rFonts w:ascii="Lucida Sans Unicode" w:hAnsi="Lucida Sans Unicode" w:cs="Lucida Sans Unicode"/>
          <w:sz w:val="20"/>
          <w:szCs w:val="20"/>
          <w:lang w:val="en-US"/>
        </w:rPr>
        <w:t>,</w:t>
      </w:r>
      <w:r w:rsidRPr="00C66CAD">
        <w:rPr>
          <w:rFonts w:ascii="Lucida Sans Unicode" w:hAnsi="Lucida Sans Unicode" w:cs="Lucida Sans Unicode"/>
          <w:sz w:val="20"/>
          <w:szCs w:val="20"/>
          <w:lang w:val="en-US"/>
        </w:rPr>
        <w:t xml:space="preserve"> for lectures, seminars, projects, business games, workshops and excursions. </w:t>
      </w:r>
    </w:p>
    <w:p w14:paraId="2CFCD3EB" w14:textId="3CA6ADBE" w:rsidR="004C117D" w:rsidRPr="00C66CAD" w:rsidRDefault="004C117D" w:rsidP="004C117D">
      <w:pPr>
        <w:rPr>
          <w:rFonts w:ascii="Lucida Sans Unicode" w:hAnsi="Lucida Sans Unicode" w:cs="Lucida Sans Unicode"/>
          <w:sz w:val="20"/>
          <w:szCs w:val="20"/>
          <w:lang w:val="en-US"/>
        </w:rPr>
      </w:pPr>
      <w:r w:rsidRPr="00C66CAD">
        <w:rPr>
          <w:rFonts w:ascii="Lucida Sans Unicode" w:hAnsi="Lucida Sans Unicode" w:cs="Lucida Sans Unicode"/>
          <w:sz w:val="20"/>
          <w:szCs w:val="20"/>
          <w:lang w:val="en-US"/>
        </w:rPr>
        <w:t>The conference is complemented by a Continuous Exchange Network (CEN), which runs throughout the year and supports not only incoming students, i.e. students coming to Wildau from abroad, but also outgoing students</w:t>
      </w:r>
      <w:r w:rsidR="00A2733F">
        <w:rPr>
          <w:rFonts w:ascii="Lucida Sans Unicode" w:hAnsi="Lucida Sans Unicode" w:cs="Lucida Sans Unicode"/>
          <w:sz w:val="20"/>
          <w:szCs w:val="20"/>
          <w:lang w:val="en-US"/>
        </w:rPr>
        <w:t xml:space="preserve"> (TH Wildau </w:t>
      </w:r>
      <w:r w:rsidRPr="00C66CAD">
        <w:rPr>
          <w:rFonts w:ascii="Lucida Sans Unicode" w:hAnsi="Lucida Sans Unicode" w:cs="Lucida Sans Unicode"/>
          <w:sz w:val="20"/>
          <w:szCs w:val="20"/>
          <w:lang w:val="en-US"/>
        </w:rPr>
        <w:t>students going abroad</w:t>
      </w:r>
      <w:r w:rsidR="00A2733F">
        <w:rPr>
          <w:rFonts w:ascii="Lucida Sans Unicode" w:hAnsi="Lucida Sans Unicode" w:cs="Lucida Sans Unicode"/>
          <w:sz w:val="20"/>
          <w:szCs w:val="20"/>
          <w:lang w:val="en-US"/>
        </w:rPr>
        <w:t>)</w:t>
      </w:r>
      <w:r w:rsidRPr="00C66CAD">
        <w:rPr>
          <w:rFonts w:ascii="Lucida Sans Unicode" w:hAnsi="Lucida Sans Unicode" w:cs="Lucida Sans Unicode"/>
          <w:sz w:val="20"/>
          <w:szCs w:val="20"/>
          <w:lang w:val="en-US"/>
        </w:rPr>
        <w:t xml:space="preserve"> in continuously promoting the topic of "sustainable mobility" together with international partners. </w:t>
      </w:r>
    </w:p>
    <w:p w14:paraId="04C65C7A" w14:textId="77777777" w:rsidR="004C117D" w:rsidRPr="00C66CAD" w:rsidRDefault="004C117D" w:rsidP="00721466">
      <w:pPr>
        <w:rPr>
          <w:rFonts w:ascii="Lucida Sans Unicode" w:hAnsi="Lucida Sans Unicode" w:cs="Lucida Sans Unicode"/>
          <w:b/>
          <w:sz w:val="20"/>
          <w:szCs w:val="20"/>
          <w:lang w:val="en-US"/>
        </w:rPr>
      </w:pPr>
      <w:r w:rsidRPr="00C66CAD">
        <w:rPr>
          <w:rFonts w:ascii="Lucida Sans Unicode" w:hAnsi="Lucida Sans Unicode" w:cs="Lucida Sans Unicode"/>
          <w:b/>
          <w:sz w:val="20"/>
          <w:szCs w:val="20"/>
          <w:lang w:val="en-US"/>
        </w:rPr>
        <w:t>Making exchange mobility sustainable</w:t>
      </w:r>
    </w:p>
    <w:p w14:paraId="22C4E1A2" w14:textId="1649730D" w:rsidR="004C117D" w:rsidRPr="00C66CAD" w:rsidRDefault="004C117D" w:rsidP="004C117D">
      <w:pPr>
        <w:rPr>
          <w:rFonts w:ascii="Lucida Sans Unicode" w:hAnsi="Lucida Sans Unicode" w:cs="Lucida Sans Unicode"/>
          <w:sz w:val="20"/>
          <w:szCs w:val="20"/>
          <w:lang w:val="en-US"/>
        </w:rPr>
      </w:pPr>
      <w:r w:rsidRPr="00C66CAD">
        <w:rPr>
          <w:rFonts w:ascii="Lucida Sans Unicode" w:hAnsi="Lucida Sans Unicode" w:cs="Lucida Sans Unicode"/>
          <w:sz w:val="20"/>
          <w:szCs w:val="20"/>
          <w:lang w:val="en-US"/>
        </w:rPr>
        <w:t xml:space="preserve">During the project period, various activities on campus to promote sustainable mobility will be supported. This is done in close cooperation with the sustainability management of TH Wildau in order to create a stronger awareness </w:t>
      </w:r>
      <w:r w:rsidR="000711C5">
        <w:rPr>
          <w:rFonts w:ascii="Lucida Sans Unicode" w:hAnsi="Lucida Sans Unicode" w:cs="Lucida Sans Unicode"/>
          <w:sz w:val="20"/>
          <w:szCs w:val="20"/>
          <w:lang w:val="en-US"/>
        </w:rPr>
        <w:t>of</w:t>
      </w:r>
      <w:r w:rsidRPr="00C66CAD">
        <w:rPr>
          <w:rFonts w:ascii="Lucida Sans Unicode" w:hAnsi="Lucida Sans Unicode" w:cs="Lucida Sans Unicode"/>
          <w:sz w:val="20"/>
          <w:szCs w:val="20"/>
          <w:lang w:val="en-US"/>
        </w:rPr>
        <w:t xml:space="preserve"> how issues of sustainable mobility affect us all and can be implemented</w:t>
      </w:r>
      <w:r w:rsidR="00A82489">
        <w:rPr>
          <w:rFonts w:ascii="Lucida Sans Unicode" w:hAnsi="Lucida Sans Unicode" w:cs="Lucida Sans Unicode"/>
          <w:sz w:val="20"/>
          <w:szCs w:val="20"/>
          <w:lang w:val="en-US"/>
        </w:rPr>
        <w:t xml:space="preserve">, </w:t>
      </w:r>
      <w:r w:rsidRPr="00C66CAD">
        <w:rPr>
          <w:rFonts w:ascii="Lucida Sans Unicode" w:hAnsi="Lucida Sans Unicode" w:cs="Lucida Sans Unicode"/>
          <w:sz w:val="20"/>
          <w:szCs w:val="20"/>
          <w:lang w:val="en-US"/>
        </w:rPr>
        <w:t xml:space="preserve">starting with </w:t>
      </w:r>
      <w:proofErr w:type="spellStart"/>
      <w:r w:rsidRPr="00C66CAD">
        <w:rPr>
          <w:rFonts w:ascii="Lucida Sans Unicode" w:hAnsi="Lucida Sans Unicode" w:cs="Lucida Sans Unicode"/>
          <w:sz w:val="20"/>
          <w:szCs w:val="20"/>
          <w:lang w:val="en-US"/>
        </w:rPr>
        <w:t>everyday</w:t>
      </w:r>
      <w:proofErr w:type="spellEnd"/>
      <w:r w:rsidRPr="00C66CAD">
        <w:rPr>
          <w:rFonts w:ascii="Lucida Sans Unicode" w:hAnsi="Lucida Sans Unicode" w:cs="Lucida Sans Unicode"/>
          <w:sz w:val="20"/>
          <w:szCs w:val="20"/>
          <w:lang w:val="en-US"/>
        </w:rPr>
        <w:t xml:space="preserve"> (international) campus life. </w:t>
      </w:r>
    </w:p>
    <w:p w14:paraId="622EFE03" w14:textId="3F3807FB" w:rsidR="004C117D" w:rsidRPr="00C66CAD" w:rsidRDefault="004C117D" w:rsidP="004C117D">
      <w:pPr>
        <w:rPr>
          <w:rFonts w:ascii="Lucida Sans Unicode" w:hAnsi="Lucida Sans Unicode" w:cs="Lucida Sans Unicode"/>
          <w:sz w:val="20"/>
          <w:szCs w:val="20"/>
          <w:lang w:val="en-US"/>
        </w:rPr>
      </w:pPr>
      <w:r w:rsidRPr="00C66CAD">
        <w:rPr>
          <w:rFonts w:ascii="Lucida Sans Unicode" w:hAnsi="Lucida Sans Unicode" w:cs="Lucida Sans Unicode"/>
          <w:sz w:val="20"/>
          <w:szCs w:val="20"/>
          <w:lang w:val="en-US"/>
        </w:rPr>
        <w:lastRenderedPageBreak/>
        <w:t xml:space="preserve">Sustainable mobility as an umbrella topic leads TH Wildau both back to its very own roots on the campus of a former railway factory and directly into the present and future of the surrounding, increasingly international </w:t>
      </w:r>
      <w:proofErr w:type="spellStart"/>
      <w:r w:rsidRPr="00C66CAD">
        <w:rPr>
          <w:rFonts w:ascii="Lucida Sans Unicode" w:hAnsi="Lucida Sans Unicode" w:cs="Lucida Sans Unicode"/>
          <w:sz w:val="20"/>
          <w:szCs w:val="20"/>
          <w:lang w:val="en-US"/>
        </w:rPr>
        <w:t>Dahme-Spreewald</w:t>
      </w:r>
      <w:proofErr w:type="spellEnd"/>
      <w:r w:rsidRPr="00C66CAD">
        <w:rPr>
          <w:rFonts w:ascii="Lucida Sans Unicode" w:hAnsi="Lucida Sans Unicode" w:cs="Lucida Sans Unicode"/>
          <w:sz w:val="20"/>
          <w:szCs w:val="20"/>
          <w:lang w:val="en-US"/>
        </w:rPr>
        <w:t xml:space="preserve"> and capital region. A number of </w:t>
      </w:r>
      <w:r w:rsidR="00273B64">
        <w:rPr>
          <w:rFonts w:ascii="Lucida Sans Unicode" w:hAnsi="Lucida Sans Unicode" w:cs="Lucida Sans Unicode"/>
          <w:sz w:val="20"/>
          <w:szCs w:val="20"/>
          <w:lang w:val="en-US"/>
        </w:rPr>
        <w:t>practice</w:t>
      </w:r>
      <w:r w:rsidR="00273B64" w:rsidRPr="00C66CAD">
        <w:rPr>
          <w:rFonts w:ascii="Lucida Sans Unicode" w:hAnsi="Lucida Sans Unicode" w:cs="Lucida Sans Unicode"/>
          <w:sz w:val="20"/>
          <w:szCs w:val="20"/>
          <w:lang w:val="en-US"/>
        </w:rPr>
        <w:t xml:space="preserve"> </w:t>
      </w:r>
      <w:r w:rsidRPr="00C66CAD">
        <w:rPr>
          <w:rFonts w:ascii="Lucida Sans Unicode" w:hAnsi="Lucida Sans Unicode" w:cs="Lucida Sans Unicode"/>
          <w:sz w:val="20"/>
          <w:szCs w:val="20"/>
          <w:lang w:val="en-US"/>
        </w:rPr>
        <w:t>partners of</w:t>
      </w:r>
      <w:r w:rsidR="003B5B56">
        <w:rPr>
          <w:rFonts w:ascii="Lucida Sans Unicode" w:hAnsi="Lucida Sans Unicode" w:cs="Lucida Sans Unicode"/>
          <w:sz w:val="20"/>
          <w:szCs w:val="20"/>
          <w:lang w:val="en-US"/>
        </w:rPr>
        <w:t xml:space="preserve"> </w:t>
      </w:r>
      <w:r w:rsidRPr="00C66CAD">
        <w:rPr>
          <w:rFonts w:ascii="Lucida Sans Unicode" w:hAnsi="Lucida Sans Unicode" w:cs="Lucida Sans Unicode"/>
          <w:sz w:val="20"/>
          <w:szCs w:val="20"/>
          <w:lang w:val="en-US"/>
        </w:rPr>
        <w:t xml:space="preserve">TH Wildau, for which sustainable mobility is one of </w:t>
      </w:r>
      <w:r w:rsidR="00273B64">
        <w:rPr>
          <w:rFonts w:ascii="Lucida Sans Unicode" w:hAnsi="Lucida Sans Unicode" w:cs="Lucida Sans Unicode"/>
          <w:sz w:val="20"/>
          <w:szCs w:val="20"/>
          <w:lang w:val="en-US"/>
        </w:rPr>
        <w:t>their</w:t>
      </w:r>
      <w:r w:rsidR="00273B64" w:rsidRPr="00C66CAD">
        <w:rPr>
          <w:rFonts w:ascii="Lucida Sans Unicode" w:hAnsi="Lucida Sans Unicode" w:cs="Lucida Sans Unicode"/>
          <w:sz w:val="20"/>
          <w:szCs w:val="20"/>
          <w:lang w:val="en-US"/>
        </w:rPr>
        <w:t xml:space="preserve"> </w:t>
      </w:r>
      <w:r w:rsidRPr="00C66CAD">
        <w:rPr>
          <w:rFonts w:ascii="Lucida Sans Unicode" w:hAnsi="Lucida Sans Unicode" w:cs="Lucida Sans Unicode"/>
          <w:sz w:val="20"/>
          <w:szCs w:val="20"/>
          <w:lang w:val="en-US"/>
        </w:rPr>
        <w:t xml:space="preserve">core economic and political concerns, have agreed to participate in the project, including the car manufacturer Tesla, the regional network </w:t>
      </w:r>
      <w:proofErr w:type="spellStart"/>
      <w:r w:rsidRPr="00C66CAD">
        <w:rPr>
          <w:rFonts w:ascii="Lucida Sans Unicode" w:hAnsi="Lucida Sans Unicode" w:cs="Lucida Sans Unicode"/>
          <w:sz w:val="20"/>
          <w:szCs w:val="20"/>
          <w:lang w:val="en-US"/>
        </w:rPr>
        <w:t>dahme_innovation</w:t>
      </w:r>
      <w:proofErr w:type="spellEnd"/>
      <w:r w:rsidRPr="00C66CAD">
        <w:rPr>
          <w:rFonts w:ascii="Lucida Sans Unicode" w:hAnsi="Lucida Sans Unicode" w:cs="Lucida Sans Unicode"/>
          <w:sz w:val="20"/>
          <w:szCs w:val="20"/>
          <w:lang w:val="en-US"/>
        </w:rPr>
        <w:t xml:space="preserve">, the city of Wildau, but also other surrounding municipalities and companies. </w:t>
      </w:r>
    </w:p>
    <w:p w14:paraId="07E15207" w14:textId="77777777" w:rsidR="004C117D" w:rsidRPr="00C66CAD" w:rsidRDefault="004C117D" w:rsidP="00EB62FB">
      <w:pPr>
        <w:rPr>
          <w:rFonts w:ascii="Lucida Sans Unicode" w:hAnsi="Lucida Sans Unicode" w:cs="Lucida Sans Unicode"/>
          <w:b/>
          <w:sz w:val="20"/>
          <w:szCs w:val="20"/>
          <w:lang w:val="en-US"/>
        </w:rPr>
      </w:pPr>
      <w:proofErr w:type="spellStart"/>
      <w:r w:rsidRPr="00C66CAD">
        <w:rPr>
          <w:rFonts w:ascii="Lucida Sans Unicode" w:hAnsi="Lucida Sans Unicode" w:cs="Lucida Sans Unicode"/>
          <w:b/>
          <w:sz w:val="20"/>
          <w:szCs w:val="20"/>
          <w:lang w:val="en-US"/>
        </w:rPr>
        <w:t>Internationalise</w:t>
      </w:r>
      <w:proofErr w:type="spellEnd"/>
      <w:r w:rsidRPr="00C66CAD">
        <w:rPr>
          <w:rFonts w:ascii="Lucida Sans Unicode" w:hAnsi="Lucida Sans Unicode" w:cs="Lucida Sans Unicode"/>
          <w:b/>
          <w:sz w:val="20"/>
          <w:szCs w:val="20"/>
          <w:lang w:val="en-US"/>
        </w:rPr>
        <w:t xml:space="preserve"> the new and the tried and tested</w:t>
      </w:r>
    </w:p>
    <w:p w14:paraId="09B4BA84" w14:textId="1752B533" w:rsidR="004C117D" w:rsidRPr="00C66CAD" w:rsidRDefault="004C117D" w:rsidP="000D4BEB">
      <w:pPr>
        <w:rPr>
          <w:rFonts w:ascii="Lucida Sans Unicode" w:hAnsi="Lucida Sans Unicode" w:cs="Lucida Sans Unicode"/>
          <w:sz w:val="20"/>
          <w:szCs w:val="20"/>
          <w:lang w:val="en-US"/>
        </w:rPr>
      </w:pPr>
      <w:r w:rsidRPr="00C66CAD">
        <w:rPr>
          <w:rFonts w:ascii="Lucida Sans Unicode" w:hAnsi="Lucida Sans Unicode" w:cs="Lucida Sans Unicode"/>
          <w:sz w:val="20"/>
          <w:szCs w:val="20"/>
          <w:lang w:val="en-US"/>
        </w:rPr>
        <w:t>In addition to on-site activities, the SMA also includes digital offerings. This includes, for example, a virtual "</w:t>
      </w:r>
      <w:proofErr w:type="spellStart"/>
      <w:r w:rsidRPr="00C66CAD">
        <w:rPr>
          <w:rFonts w:ascii="Lucida Sans Unicode" w:hAnsi="Lucida Sans Unicode" w:cs="Lucida Sans Unicode"/>
          <w:sz w:val="20"/>
          <w:szCs w:val="20"/>
          <w:lang w:val="en-US"/>
        </w:rPr>
        <w:t>appetiser</w:t>
      </w:r>
      <w:proofErr w:type="spellEnd"/>
      <w:r w:rsidRPr="00C66CAD">
        <w:rPr>
          <w:rFonts w:ascii="Lucida Sans Unicode" w:hAnsi="Lucida Sans Unicode" w:cs="Lucida Sans Unicode"/>
          <w:sz w:val="20"/>
          <w:szCs w:val="20"/>
          <w:lang w:val="en-US"/>
        </w:rPr>
        <w:t xml:space="preserve">" </w:t>
      </w:r>
      <w:proofErr w:type="spellStart"/>
      <w:r w:rsidRPr="00C66CAD">
        <w:rPr>
          <w:rFonts w:ascii="Lucida Sans Unicode" w:hAnsi="Lucida Sans Unicode" w:cs="Lucida Sans Unicode"/>
          <w:sz w:val="20"/>
          <w:szCs w:val="20"/>
          <w:lang w:val="en-US"/>
        </w:rPr>
        <w:t>programme</w:t>
      </w:r>
      <w:proofErr w:type="spellEnd"/>
      <w:r w:rsidRPr="00C66CAD">
        <w:rPr>
          <w:rFonts w:ascii="Lucida Sans Unicode" w:hAnsi="Lucida Sans Unicode" w:cs="Lucida Sans Unicode"/>
          <w:sz w:val="20"/>
          <w:szCs w:val="20"/>
          <w:lang w:val="en-US"/>
        </w:rPr>
        <w:t xml:space="preserve"> and an online portal that continuously expands the possibilities for international interaction beyond the </w:t>
      </w:r>
      <w:r w:rsidR="009A5841">
        <w:rPr>
          <w:rFonts w:ascii="Lucida Sans Unicode" w:hAnsi="Lucida Sans Unicode" w:cs="Lucida Sans Unicode"/>
          <w:sz w:val="20"/>
          <w:szCs w:val="20"/>
          <w:lang w:val="en-US"/>
        </w:rPr>
        <w:t xml:space="preserve">in-person </w:t>
      </w:r>
      <w:r w:rsidRPr="00C66CAD">
        <w:rPr>
          <w:rFonts w:ascii="Lucida Sans Unicode" w:hAnsi="Lucida Sans Unicode" w:cs="Lucida Sans Unicode"/>
          <w:sz w:val="20"/>
          <w:szCs w:val="20"/>
          <w:lang w:val="en-US"/>
        </w:rPr>
        <w:t>working meetings. The innovative digital platform</w:t>
      </w:r>
      <w:r w:rsidR="00F249D2">
        <w:rPr>
          <w:rFonts w:ascii="Lucida Sans Unicode" w:hAnsi="Lucida Sans Unicode" w:cs="Lucida Sans Unicode"/>
          <w:sz w:val="20"/>
          <w:szCs w:val="20"/>
          <w:lang w:val="en-US"/>
        </w:rPr>
        <w:t>,</w:t>
      </w:r>
      <w:r w:rsidRPr="00C66CAD">
        <w:rPr>
          <w:rFonts w:ascii="Lucida Sans Unicode" w:hAnsi="Lucida Sans Unicode" w:cs="Lucida Sans Unicode"/>
          <w:sz w:val="20"/>
          <w:szCs w:val="20"/>
          <w:lang w:val="en-US"/>
        </w:rPr>
        <w:t xml:space="preserve"> </w:t>
      </w:r>
      <w:proofErr w:type="spellStart"/>
      <w:r w:rsidRPr="00C66CAD">
        <w:rPr>
          <w:rFonts w:ascii="Lucida Sans Unicode" w:hAnsi="Lucida Sans Unicode" w:cs="Lucida Sans Unicode"/>
          <w:sz w:val="20"/>
          <w:szCs w:val="20"/>
          <w:lang w:val="en-US"/>
        </w:rPr>
        <w:t>Wildauer</w:t>
      </w:r>
      <w:proofErr w:type="spellEnd"/>
      <w:r w:rsidRPr="00C66CAD">
        <w:rPr>
          <w:rFonts w:ascii="Lucida Sans Unicode" w:hAnsi="Lucida Sans Unicode" w:cs="Lucida Sans Unicode"/>
          <w:sz w:val="20"/>
          <w:szCs w:val="20"/>
          <w:lang w:val="en-US"/>
        </w:rPr>
        <w:t xml:space="preserve"> </w:t>
      </w:r>
      <w:proofErr w:type="spellStart"/>
      <w:r w:rsidRPr="00C66CAD">
        <w:rPr>
          <w:rFonts w:ascii="Lucida Sans Unicode" w:hAnsi="Lucida Sans Unicode" w:cs="Lucida Sans Unicode"/>
          <w:sz w:val="20"/>
          <w:szCs w:val="20"/>
          <w:lang w:val="en-US"/>
        </w:rPr>
        <w:t>Maschinen</w:t>
      </w:r>
      <w:proofErr w:type="spellEnd"/>
      <w:r w:rsidRPr="00C66CAD">
        <w:rPr>
          <w:rFonts w:ascii="Lucida Sans Unicode" w:hAnsi="Lucida Sans Unicode" w:cs="Lucida Sans Unicode"/>
          <w:sz w:val="20"/>
          <w:szCs w:val="20"/>
          <w:lang w:val="en-US"/>
        </w:rPr>
        <w:t xml:space="preserve"> </w:t>
      </w:r>
      <w:proofErr w:type="spellStart"/>
      <w:r w:rsidRPr="00C66CAD">
        <w:rPr>
          <w:rFonts w:ascii="Lucida Sans Unicode" w:hAnsi="Lucida Sans Unicode" w:cs="Lucida Sans Unicode"/>
          <w:sz w:val="20"/>
          <w:szCs w:val="20"/>
          <w:lang w:val="en-US"/>
        </w:rPr>
        <w:t>Werke</w:t>
      </w:r>
      <w:proofErr w:type="spellEnd"/>
      <w:r w:rsidRPr="00C66CAD">
        <w:rPr>
          <w:rFonts w:ascii="Lucida Sans Unicode" w:hAnsi="Lucida Sans Unicode" w:cs="Lucida Sans Unicode"/>
          <w:sz w:val="20"/>
          <w:szCs w:val="20"/>
          <w:lang w:val="en-US"/>
        </w:rPr>
        <w:t xml:space="preserve"> (WMW)</w:t>
      </w:r>
      <w:r w:rsidR="00F249D2">
        <w:rPr>
          <w:rFonts w:ascii="Lucida Sans Unicode" w:hAnsi="Lucida Sans Unicode" w:cs="Lucida Sans Unicode"/>
          <w:sz w:val="20"/>
          <w:szCs w:val="20"/>
          <w:lang w:val="en-US"/>
        </w:rPr>
        <w:t>,</w:t>
      </w:r>
      <w:r w:rsidRPr="00C66CAD">
        <w:rPr>
          <w:rFonts w:ascii="Lucida Sans Unicode" w:hAnsi="Lucida Sans Unicode" w:cs="Lucida Sans Unicode"/>
          <w:sz w:val="20"/>
          <w:szCs w:val="20"/>
          <w:lang w:val="en-US"/>
        </w:rPr>
        <w:t xml:space="preserve"> will be consistently </w:t>
      </w:r>
      <w:proofErr w:type="spellStart"/>
      <w:r w:rsidRPr="00C66CAD">
        <w:rPr>
          <w:rFonts w:ascii="Lucida Sans Unicode" w:hAnsi="Lucida Sans Unicode" w:cs="Lucida Sans Unicode"/>
          <w:sz w:val="20"/>
          <w:szCs w:val="20"/>
          <w:lang w:val="en-US"/>
        </w:rPr>
        <w:t>internationalised</w:t>
      </w:r>
      <w:proofErr w:type="spellEnd"/>
      <w:r w:rsidRPr="00C66CAD">
        <w:rPr>
          <w:rFonts w:ascii="Lucida Sans Unicode" w:hAnsi="Lucida Sans Unicode" w:cs="Lucida Sans Unicode"/>
          <w:sz w:val="20"/>
          <w:szCs w:val="20"/>
          <w:lang w:val="en-US"/>
        </w:rPr>
        <w:t xml:space="preserve"> in the course of the project. A special regional focus is on partner universities from the European Higher Education Area, with which the TH Wildau </w:t>
      </w:r>
      <w:r w:rsidR="00F249D2">
        <w:rPr>
          <w:rFonts w:ascii="Lucida Sans Unicode" w:hAnsi="Lucida Sans Unicode" w:cs="Lucida Sans Unicode"/>
          <w:sz w:val="20"/>
          <w:szCs w:val="20"/>
          <w:lang w:val="en-US"/>
        </w:rPr>
        <w:t xml:space="preserve">cooperates through its </w:t>
      </w:r>
      <w:r w:rsidRPr="00C66CAD">
        <w:rPr>
          <w:rFonts w:ascii="Lucida Sans Unicode" w:hAnsi="Lucida Sans Unicode" w:cs="Lucida Sans Unicode"/>
          <w:sz w:val="20"/>
          <w:szCs w:val="20"/>
          <w:lang w:val="en-US"/>
        </w:rPr>
        <w:t xml:space="preserve">"European </w:t>
      </w:r>
      <w:proofErr w:type="spellStart"/>
      <w:r w:rsidRPr="00C66CAD">
        <w:rPr>
          <w:rFonts w:ascii="Lucida Sans Unicode" w:hAnsi="Lucida Sans Unicode" w:cs="Lucida Sans Unicode"/>
          <w:sz w:val="20"/>
          <w:szCs w:val="20"/>
          <w:lang w:val="en-US"/>
        </w:rPr>
        <w:t>Neighbours</w:t>
      </w:r>
      <w:proofErr w:type="spellEnd"/>
      <w:r w:rsidRPr="00C66CAD">
        <w:rPr>
          <w:rFonts w:ascii="Lucida Sans Unicode" w:hAnsi="Lucida Sans Unicode" w:cs="Lucida Sans Unicode"/>
          <w:sz w:val="20"/>
          <w:szCs w:val="20"/>
          <w:lang w:val="en-US"/>
        </w:rPr>
        <w:t xml:space="preserve"> Initiative" (ENI)</w:t>
      </w:r>
      <w:r w:rsidR="00F249D2">
        <w:rPr>
          <w:rFonts w:ascii="Lucida Sans Unicode" w:hAnsi="Lucida Sans Unicode" w:cs="Lucida Sans Unicode"/>
          <w:sz w:val="20"/>
          <w:szCs w:val="20"/>
          <w:lang w:val="en-US"/>
        </w:rPr>
        <w:t>, started</w:t>
      </w:r>
      <w:r w:rsidRPr="00C66CAD">
        <w:rPr>
          <w:rFonts w:ascii="Lucida Sans Unicode" w:hAnsi="Lucida Sans Unicode" w:cs="Lucida Sans Unicode"/>
          <w:sz w:val="20"/>
          <w:szCs w:val="20"/>
          <w:lang w:val="en-US"/>
        </w:rPr>
        <w:t xml:space="preserve"> </w:t>
      </w:r>
      <w:r w:rsidR="007C00C2">
        <w:rPr>
          <w:rFonts w:ascii="Lucida Sans Unicode" w:hAnsi="Lucida Sans Unicode" w:cs="Lucida Sans Unicode"/>
          <w:sz w:val="20"/>
          <w:szCs w:val="20"/>
          <w:lang w:val="en-US"/>
        </w:rPr>
        <w:t>in</w:t>
      </w:r>
      <w:r w:rsidR="007C00C2" w:rsidRPr="00C66CAD">
        <w:rPr>
          <w:rFonts w:ascii="Lucida Sans Unicode" w:hAnsi="Lucida Sans Unicode" w:cs="Lucida Sans Unicode"/>
          <w:sz w:val="20"/>
          <w:szCs w:val="20"/>
          <w:lang w:val="en-US"/>
        </w:rPr>
        <w:t xml:space="preserve"> </w:t>
      </w:r>
      <w:r w:rsidRPr="00C66CAD">
        <w:rPr>
          <w:rFonts w:ascii="Lucida Sans Unicode" w:hAnsi="Lucida Sans Unicode" w:cs="Lucida Sans Unicode"/>
          <w:sz w:val="20"/>
          <w:szCs w:val="20"/>
          <w:lang w:val="en-US"/>
        </w:rPr>
        <w:t>2021.</w:t>
      </w:r>
    </w:p>
    <w:p w14:paraId="320097EE" w14:textId="77777777" w:rsidR="00B41E78" w:rsidRPr="00C66CAD" w:rsidRDefault="00B41E78" w:rsidP="00B41E78">
      <w:pPr>
        <w:rPr>
          <w:rFonts w:ascii="Lucida Sans Unicode" w:hAnsi="Lucida Sans Unicode" w:cs="Lucida Sans Unicode"/>
          <w:b/>
          <w:sz w:val="20"/>
          <w:szCs w:val="20"/>
          <w:lang w:val="en-US"/>
        </w:rPr>
      </w:pPr>
      <w:r w:rsidRPr="00C66CAD">
        <w:rPr>
          <w:rFonts w:ascii="Lucida Sans Unicode" w:hAnsi="Lucida Sans Unicode" w:cs="Lucida Sans Unicode"/>
          <w:b/>
          <w:sz w:val="20"/>
          <w:szCs w:val="20"/>
          <w:lang w:val="en-US"/>
        </w:rPr>
        <w:t>Medium and long-term goals</w:t>
      </w:r>
    </w:p>
    <w:p w14:paraId="014A56D5" w14:textId="43EE126F" w:rsidR="00B41E78" w:rsidRPr="00C66CAD" w:rsidRDefault="00B41E78" w:rsidP="00B41E78">
      <w:pPr>
        <w:rPr>
          <w:rFonts w:ascii="Lucida Sans Unicode" w:hAnsi="Lucida Sans Unicode" w:cs="Lucida Sans Unicode"/>
          <w:sz w:val="20"/>
          <w:szCs w:val="20"/>
          <w:lang w:val="en-US"/>
        </w:rPr>
      </w:pPr>
      <w:r w:rsidRPr="00C66CAD">
        <w:rPr>
          <w:rFonts w:ascii="Lucida Sans Unicode" w:hAnsi="Lucida Sans Unicode" w:cs="Lucida Sans Unicode"/>
          <w:sz w:val="20"/>
          <w:szCs w:val="20"/>
          <w:lang w:val="en-US"/>
        </w:rPr>
        <w:t>The model project is intended to have a broad impact on the university</w:t>
      </w:r>
      <w:r w:rsidR="00A774F0">
        <w:rPr>
          <w:rFonts w:ascii="Lucida Sans Unicode" w:hAnsi="Lucida Sans Unicode" w:cs="Lucida Sans Unicode"/>
          <w:sz w:val="20"/>
          <w:szCs w:val="20"/>
          <w:lang w:val="en-US"/>
        </w:rPr>
        <w:t>,</w:t>
      </w:r>
      <w:r w:rsidRPr="00C66CAD">
        <w:rPr>
          <w:rFonts w:ascii="Lucida Sans Unicode" w:hAnsi="Lucida Sans Unicode" w:cs="Lucida Sans Unicode"/>
          <w:sz w:val="20"/>
          <w:szCs w:val="20"/>
          <w:lang w:val="en-US"/>
        </w:rPr>
        <w:t xml:space="preserve"> in order to more strongly address other engineering, natural science and economic topics of the future. Furthermore, it is planned to expand the SMA into a certificate </w:t>
      </w:r>
      <w:proofErr w:type="spellStart"/>
      <w:r w:rsidRPr="00C66CAD">
        <w:rPr>
          <w:rFonts w:ascii="Lucida Sans Unicode" w:hAnsi="Lucida Sans Unicode" w:cs="Lucida Sans Unicode"/>
          <w:sz w:val="20"/>
          <w:szCs w:val="20"/>
          <w:lang w:val="en-US"/>
        </w:rPr>
        <w:t>programme</w:t>
      </w:r>
      <w:proofErr w:type="spellEnd"/>
      <w:r w:rsidRPr="00C66CAD">
        <w:rPr>
          <w:rFonts w:ascii="Lucida Sans Unicode" w:hAnsi="Lucida Sans Unicode" w:cs="Lucida Sans Unicode"/>
          <w:sz w:val="20"/>
          <w:szCs w:val="20"/>
          <w:lang w:val="en-US"/>
        </w:rPr>
        <w:t xml:space="preserve"> to create a permanent offer for the acquisition of micro-credentials in the field of sustainability.  The project started on 1 January 2023</w:t>
      </w:r>
      <w:r w:rsidR="00E4583D">
        <w:rPr>
          <w:rFonts w:ascii="Lucida Sans Unicode" w:hAnsi="Lucida Sans Unicode" w:cs="Lucida Sans Unicode"/>
          <w:sz w:val="20"/>
          <w:szCs w:val="20"/>
          <w:lang w:val="en-US"/>
        </w:rPr>
        <w:t xml:space="preserve"> and </w:t>
      </w:r>
      <w:r w:rsidRPr="00C66CAD">
        <w:rPr>
          <w:rFonts w:ascii="Lucida Sans Unicode" w:hAnsi="Lucida Sans Unicode" w:cs="Lucida Sans Unicode"/>
          <w:sz w:val="20"/>
          <w:szCs w:val="20"/>
          <w:lang w:val="en-US"/>
        </w:rPr>
        <w:t>ends on 31 December 2024</w:t>
      </w:r>
      <w:r w:rsidR="00E4583D">
        <w:rPr>
          <w:rFonts w:ascii="Lucida Sans Unicode" w:hAnsi="Lucida Sans Unicode" w:cs="Lucida Sans Unicode"/>
          <w:sz w:val="20"/>
          <w:szCs w:val="20"/>
          <w:lang w:val="en-US"/>
        </w:rPr>
        <w:t xml:space="preserve">, with </w:t>
      </w:r>
      <w:r w:rsidRPr="00C66CAD">
        <w:rPr>
          <w:rFonts w:ascii="Lucida Sans Unicode" w:hAnsi="Lucida Sans Unicode" w:cs="Lucida Sans Unicode"/>
          <w:sz w:val="20"/>
          <w:szCs w:val="20"/>
          <w:lang w:val="en-US"/>
        </w:rPr>
        <w:t xml:space="preserve">a total </w:t>
      </w:r>
      <w:r w:rsidR="00E4583D">
        <w:rPr>
          <w:rFonts w:ascii="Lucida Sans Unicode" w:hAnsi="Lucida Sans Unicode" w:cs="Lucida Sans Unicode"/>
          <w:sz w:val="20"/>
          <w:szCs w:val="20"/>
          <w:lang w:val="en-US"/>
        </w:rPr>
        <w:t xml:space="preserve">funding </w:t>
      </w:r>
      <w:r w:rsidRPr="00C66CAD">
        <w:rPr>
          <w:rFonts w:ascii="Lucida Sans Unicode" w:hAnsi="Lucida Sans Unicode" w:cs="Lucida Sans Unicode"/>
          <w:sz w:val="20"/>
          <w:szCs w:val="20"/>
          <w:lang w:val="en-US"/>
        </w:rPr>
        <w:t xml:space="preserve">volume of around 400,000 euros. </w:t>
      </w:r>
    </w:p>
    <w:p w14:paraId="7D36F974" w14:textId="2F93B007" w:rsidR="006F6A65" w:rsidRPr="00C66CAD" w:rsidRDefault="00B41E78" w:rsidP="00B41E78">
      <w:pPr>
        <w:rPr>
          <w:rFonts w:ascii="Lucida Sans Unicode" w:hAnsi="Lucida Sans Unicode" w:cs="Lucida Sans Unicode"/>
          <w:b/>
          <w:sz w:val="20"/>
          <w:szCs w:val="20"/>
          <w:lang w:val="en-US"/>
        </w:rPr>
      </w:pPr>
      <w:r w:rsidRPr="00C66CAD">
        <w:rPr>
          <w:rFonts w:ascii="Lucida Sans Unicode" w:hAnsi="Lucida Sans Unicode" w:cs="Lucida Sans Unicode"/>
          <w:b/>
          <w:sz w:val="20"/>
          <w:szCs w:val="20"/>
          <w:lang w:val="en-US"/>
        </w:rPr>
        <w:t>Further information</w:t>
      </w:r>
    </w:p>
    <w:p w14:paraId="2BC0980D" w14:textId="65098441" w:rsidR="00060676" w:rsidRPr="00C66CAD" w:rsidRDefault="00B41E78" w:rsidP="00060676">
      <w:pPr>
        <w:rPr>
          <w:rFonts w:ascii="Lucida Sans Unicode" w:hAnsi="Lucida Sans Unicode" w:cs="Lucida Sans Unicode"/>
          <w:sz w:val="20"/>
          <w:szCs w:val="20"/>
          <w:lang w:val="en-US"/>
        </w:rPr>
      </w:pPr>
      <w:r w:rsidRPr="00C66CAD">
        <w:rPr>
          <w:rFonts w:ascii="Lucida Sans Unicode" w:hAnsi="Lucida Sans Unicode" w:cs="Lucida Sans Unicode"/>
          <w:sz w:val="20"/>
          <w:szCs w:val="20"/>
          <w:lang w:val="en-US"/>
        </w:rPr>
        <w:t xml:space="preserve">For more details on the project, see: </w:t>
      </w:r>
      <w:hyperlink r:id="rId9" w:history="1">
        <w:r w:rsidR="006F6E67" w:rsidRPr="00C66CAD">
          <w:rPr>
            <w:rStyle w:val="Hyperlink"/>
            <w:rFonts w:ascii="Lucida Sans Unicode" w:hAnsi="Lucida Sans Unicode" w:cs="Lucida Sans Unicode"/>
            <w:sz w:val="20"/>
            <w:szCs w:val="20"/>
            <w:lang w:val="en-US"/>
          </w:rPr>
          <w:t>www.th-wildau.de/sma</w:t>
        </w:r>
      </w:hyperlink>
      <w:r w:rsidR="006F6E67" w:rsidRPr="00C66CAD">
        <w:rPr>
          <w:rFonts w:ascii="Lucida Sans Unicode" w:hAnsi="Lucida Sans Unicode" w:cs="Lucida Sans Unicode"/>
          <w:sz w:val="20"/>
          <w:szCs w:val="20"/>
          <w:lang w:val="en-US"/>
        </w:rPr>
        <w:t xml:space="preserve"> </w:t>
      </w:r>
    </w:p>
    <w:p w14:paraId="1E7B6AE1" w14:textId="6F1C3935" w:rsidR="00B41E78" w:rsidRPr="00C66CAD" w:rsidRDefault="00D3564C" w:rsidP="00B41E78">
      <w:pPr>
        <w:rPr>
          <w:rFonts w:ascii="Lucida Sans" w:hAnsi="Lucida Sans" w:cs="Lucida Sans Unicode"/>
          <w:b/>
          <w:bCs/>
          <w:sz w:val="20"/>
          <w:szCs w:val="20"/>
          <w:lang w:val="en-US"/>
        </w:rPr>
      </w:pPr>
      <w:r w:rsidRPr="00C66CAD">
        <w:rPr>
          <w:rFonts w:ascii="Lucida Sans Unicode" w:hAnsi="Lucida Sans Unicode" w:cs="Lucida Sans Unicode"/>
          <w:b/>
          <w:bCs/>
          <w:sz w:val="20"/>
          <w:szCs w:val="20"/>
          <w:lang w:val="en-US"/>
        </w:rPr>
        <w:br/>
      </w:r>
      <w:r w:rsidR="00B41E78" w:rsidRPr="00C66CAD">
        <w:rPr>
          <w:rFonts w:ascii="Lucida Sans" w:hAnsi="Lucida Sans" w:cs="Lucida Sans Unicode"/>
          <w:b/>
          <w:bCs/>
          <w:sz w:val="20"/>
          <w:szCs w:val="20"/>
          <w:lang w:val="en-US"/>
        </w:rPr>
        <w:t>Professional contact TH Wildau:</w:t>
      </w:r>
    </w:p>
    <w:p w14:paraId="6655B88A" w14:textId="628A5EAE" w:rsidR="00B41E78" w:rsidRPr="00C66CAD" w:rsidRDefault="00B41E78" w:rsidP="00B41E78">
      <w:pPr>
        <w:rPr>
          <w:rFonts w:ascii="Lucida Sans" w:hAnsi="Lucida Sans" w:cs="Lucida Sans Unicode"/>
          <w:bCs/>
          <w:sz w:val="20"/>
          <w:szCs w:val="20"/>
          <w:lang w:val="en-US"/>
        </w:rPr>
      </w:pPr>
      <w:r w:rsidRPr="00C66CAD">
        <w:rPr>
          <w:rFonts w:ascii="Lucida Sans" w:hAnsi="Lucida Sans" w:cs="Lucida Sans Unicode"/>
          <w:bCs/>
          <w:sz w:val="20"/>
          <w:szCs w:val="20"/>
          <w:lang w:val="en-US"/>
        </w:rPr>
        <w:t>Dr. Jeffrey Wolf</w:t>
      </w:r>
      <w:r w:rsidRPr="00C66CAD">
        <w:rPr>
          <w:rFonts w:ascii="Lucida Sans" w:hAnsi="Lucida Sans" w:cs="Lucida Sans Unicode"/>
          <w:bCs/>
          <w:sz w:val="20"/>
          <w:szCs w:val="20"/>
          <w:lang w:val="en-US"/>
        </w:rPr>
        <w:br/>
        <w:t>Project Coordinator</w:t>
      </w:r>
      <w:r w:rsidRPr="00C66CAD">
        <w:rPr>
          <w:rFonts w:ascii="Lucida Sans" w:hAnsi="Lucida Sans" w:cs="Lucida Sans Unicode"/>
          <w:bCs/>
          <w:sz w:val="20"/>
          <w:szCs w:val="20"/>
          <w:lang w:val="en-US"/>
        </w:rPr>
        <w:br/>
        <w:t>Centre for International Affairs</w:t>
      </w:r>
      <w:r w:rsidRPr="00C66CAD">
        <w:rPr>
          <w:rFonts w:ascii="Lucida Sans" w:hAnsi="Lucida Sans" w:cs="Lucida Sans Unicode"/>
          <w:bCs/>
          <w:sz w:val="20"/>
          <w:szCs w:val="20"/>
          <w:lang w:val="en-US"/>
        </w:rPr>
        <w:br/>
        <w:t xml:space="preserve">TH Wildau </w:t>
      </w:r>
      <w:r w:rsidRPr="00C66CAD">
        <w:rPr>
          <w:rFonts w:ascii="Lucida Sans" w:hAnsi="Lucida Sans" w:cs="Lucida Sans Unicode"/>
          <w:bCs/>
          <w:sz w:val="20"/>
          <w:szCs w:val="20"/>
          <w:lang w:val="en-US"/>
        </w:rPr>
        <w:br/>
      </w:r>
      <w:proofErr w:type="spellStart"/>
      <w:r w:rsidRPr="00C66CAD">
        <w:rPr>
          <w:rFonts w:ascii="Lucida Sans" w:hAnsi="Lucida Sans" w:cs="Lucida Sans Unicode"/>
          <w:bCs/>
          <w:sz w:val="20"/>
          <w:szCs w:val="20"/>
          <w:lang w:val="en-US"/>
        </w:rPr>
        <w:t>Hochschulring</w:t>
      </w:r>
      <w:proofErr w:type="spellEnd"/>
      <w:r w:rsidRPr="00C66CAD">
        <w:rPr>
          <w:rFonts w:ascii="Lucida Sans" w:hAnsi="Lucida Sans" w:cs="Lucida Sans Unicode"/>
          <w:bCs/>
          <w:sz w:val="20"/>
          <w:szCs w:val="20"/>
          <w:lang w:val="en-US"/>
        </w:rPr>
        <w:t xml:space="preserve"> 1, 15745 Wildau</w:t>
      </w:r>
      <w:r w:rsidRPr="00C66CAD">
        <w:rPr>
          <w:rFonts w:ascii="Lucida Sans" w:hAnsi="Lucida Sans" w:cs="Lucida Sans Unicode"/>
          <w:bCs/>
          <w:sz w:val="20"/>
          <w:szCs w:val="20"/>
          <w:lang w:val="en-US"/>
        </w:rPr>
        <w:br/>
        <w:t>Phone: +49 (0)3375 508 144 / -390</w:t>
      </w:r>
      <w:r w:rsidRPr="00C66CAD">
        <w:rPr>
          <w:rFonts w:ascii="Lucida Sans" w:hAnsi="Lucida Sans" w:cs="Lucida Sans Unicode"/>
          <w:bCs/>
          <w:sz w:val="20"/>
          <w:szCs w:val="20"/>
          <w:lang w:val="en-US"/>
        </w:rPr>
        <w:br/>
        <w:t xml:space="preserve">E-mail: jeffrey_charles.wolf@th-wildau.de </w:t>
      </w:r>
    </w:p>
    <w:p w14:paraId="5D10A84A" w14:textId="77777777" w:rsidR="00B41E78" w:rsidRPr="00C66CAD" w:rsidRDefault="00B41E78" w:rsidP="00B41E78">
      <w:pPr>
        <w:rPr>
          <w:rFonts w:ascii="Lucida Sans" w:hAnsi="Lucida Sans" w:cs="Lucida Sans Unicode"/>
          <w:b/>
          <w:bCs/>
          <w:sz w:val="20"/>
          <w:szCs w:val="20"/>
          <w:lang w:val="en-US"/>
        </w:rPr>
      </w:pPr>
      <w:r w:rsidRPr="00C66CAD">
        <w:rPr>
          <w:rFonts w:ascii="Lucida Sans" w:hAnsi="Lucida Sans" w:cs="Lucida Sans Unicode"/>
          <w:b/>
          <w:bCs/>
          <w:sz w:val="20"/>
          <w:szCs w:val="20"/>
          <w:lang w:val="en-US"/>
        </w:rPr>
        <w:t>Contact persons External Communication TH Wildau:</w:t>
      </w:r>
    </w:p>
    <w:p w14:paraId="6314F9FF" w14:textId="77777777" w:rsidR="00B41E78" w:rsidRPr="00C66CAD" w:rsidRDefault="00B41E78" w:rsidP="00B41E78">
      <w:pPr>
        <w:rPr>
          <w:rFonts w:ascii="Lucida Sans" w:hAnsi="Lucida Sans" w:cs="Lucida Sans Unicode"/>
          <w:b/>
          <w:bCs/>
          <w:sz w:val="20"/>
          <w:szCs w:val="20"/>
          <w:lang w:val="en-US"/>
        </w:rPr>
      </w:pPr>
    </w:p>
    <w:p w14:paraId="6901CC20" w14:textId="7E61538B" w:rsidR="008C2E90" w:rsidRPr="00C66CAD" w:rsidRDefault="00B41E78" w:rsidP="00B41E78">
      <w:pPr>
        <w:rPr>
          <w:rFonts w:ascii="Lucida Sans" w:hAnsi="Lucida Sans" w:cs="Lucida Sans Unicode"/>
          <w:bCs/>
          <w:sz w:val="20"/>
          <w:szCs w:val="20"/>
          <w:lang w:val="en-US"/>
        </w:rPr>
      </w:pPr>
      <w:r w:rsidRPr="00C66CAD">
        <w:rPr>
          <w:rFonts w:ascii="Lucida Sans" w:hAnsi="Lucida Sans" w:cs="Lucida Sans Unicode"/>
          <w:bCs/>
          <w:sz w:val="20"/>
          <w:szCs w:val="20"/>
          <w:lang w:val="en-US"/>
        </w:rPr>
        <w:t xml:space="preserve">Mike Lange / </w:t>
      </w:r>
      <w:proofErr w:type="spellStart"/>
      <w:r w:rsidRPr="00C66CAD">
        <w:rPr>
          <w:rFonts w:ascii="Lucida Sans" w:hAnsi="Lucida Sans" w:cs="Lucida Sans Unicode"/>
          <w:bCs/>
          <w:sz w:val="20"/>
          <w:szCs w:val="20"/>
          <w:lang w:val="en-US"/>
        </w:rPr>
        <w:t>Mareike</w:t>
      </w:r>
      <w:proofErr w:type="spellEnd"/>
      <w:r w:rsidRPr="00C66CAD">
        <w:rPr>
          <w:rFonts w:ascii="Lucida Sans" w:hAnsi="Lucida Sans" w:cs="Lucida Sans Unicode"/>
          <w:bCs/>
          <w:sz w:val="20"/>
          <w:szCs w:val="20"/>
          <w:lang w:val="en-US"/>
        </w:rPr>
        <w:t xml:space="preserve"> Rammelt</w:t>
      </w:r>
      <w:r w:rsidRPr="00C66CAD">
        <w:rPr>
          <w:rFonts w:ascii="Lucida Sans" w:hAnsi="Lucida Sans" w:cs="Lucida Sans Unicode"/>
          <w:bCs/>
          <w:sz w:val="20"/>
          <w:szCs w:val="20"/>
          <w:lang w:val="en-US"/>
        </w:rPr>
        <w:br/>
        <w:t>TH Wildau</w:t>
      </w:r>
      <w:r w:rsidRPr="00C66CAD">
        <w:rPr>
          <w:rFonts w:ascii="Lucida Sans" w:hAnsi="Lucida Sans" w:cs="Lucida Sans Unicode"/>
          <w:bCs/>
          <w:sz w:val="20"/>
          <w:szCs w:val="20"/>
          <w:lang w:val="en-US"/>
        </w:rPr>
        <w:br/>
      </w:r>
      <w:proofErr w:type="spellStart"/>
      <w:r w:rsidRPr="00C66CAD">
        <w:rPr>
          <w:rFonts w:ascii="Lucida Sans" w:hAnsi="Lucida Sans" w:cs="Lucida Sans Unicode"/>
          <w:bCs/>
          <w:sz w:val="20"/>
          <w:szCs w:val="20"/>
          <w:lang w:val="en-US"/>
        </w:rPr>
        <w:t>Hochschulring</w:t>
      </w:r>
      <w:proofErr w:type="spellEnd"/>
      <w:r w:rsidRPr="00C66CAD">
        <w:rPr>
          <w:rFonts w:ascii="Lucida Sans" w:hAnsi="Lucida Sans" w:cs="Lucida Sans Unicode"/>
          <w:bCs/>
          <w:sz w:val="20"/>
          <w:szCs w:val="20"/>
          <w:lang w:val="en-US"/>
        </w:rPr>
        <w:t xml:space="preserve"> 1, 15745 Wildau</w:t>
      </w:r>
      <w:r w:rsidRPr="00C66CAD">
        <w:rPr>
          <w:rFonts w:ascii="Lucida Sans" w:hAnsi="Lucida Sans" w:cs="Lucida Sans Unicode"/>
          <w:bCs/>
          <w:sz w:val="20"/>
          <w:szCs w:val="20"/>
          <w:lang w:val="en-US"/>
        </w:rPr>
        <w:br/>
        <w:t>Phone +49 (0)3375 508 211 / -669</w:t>
      </w:r>
      <w:r w:rsidRPr="00C66CAD">
        <w:rPr>
          <w:rFonts w:ascii="Lucida Sans" w:hAnsi="Lucida Sans" w:cs="Lucida Sans Unicode"/>
          <w:bCs/>
          <w:sz w:val="20"/>
          <w:szCs w:val="20"/>
          <w:lang w:val="en-US"/>
        </w:rPr>
        <w:br/>
        <w:t xml:space="preserve">E-mail: presse@th-wildau.de  </w:t>
      </w:r>
    </w:p>
    <w:sectPr w:rsidR="008C2E90" w:rsidRPr="00C66CA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7241" w14:textId="77777777" w:rsidR="00142767" w:rsidRDefault="00142767" w:rsidP="00141289">
      <w:pPr>
        <w:spacing w:after="0" w:line="240" w:lineRule="auto"/>
      </w:pPr>
      <w:r>
        <w:separator/>
      </w:r>
    </w:p>
  </w:endnote>
  <w:endnote w:type="continuationSeparator" w:id="0">
    <w:p w14:paraId="6620F759" w14:textId="77777777" w:rsidR="00142767" w:rsidRDefault="0014276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070F966" w:rsidR="00141289" w:rsidRPr="00831275" w:rsidRDefault="00D05158" w:rsidP="00831275">
        <w:pPr>
          <w:pStyle w:val="Fuzeile"/>
        </w:pPr>
        <w:r>
          <w:fldChar w:fldCharType="begin"/>
        </w:r>
        <w:r>
          <w:instrText>PAGE   \* MERGEFORMAT</w:instrText>
        </w:r>
        <w:r>
          <w:fldChar w:fldCharType="separate"/>
        </w:r>
        <w:r w:rsidR="00BD3AE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80C2" w14:textId="77777777" w:rsidR="00142767" w:rsidRDefault="00142767" w:rsidP="00141289">
      <w:pPr>
        <w:spacing w:after="0" w:line="240" w:lineRule="auto"/>
      </w:pPr>
      <w:r>
        <w:separator/>
      </w:r>
    </w:p>
  </w:footnote>
  <w:footnote w:type="continuationSeparator" w:id="0">
    <w:p w14:paraId="275BD1CD" w14:textId="77777777" w:rsidR="00142767" w:rsidRDefault="0014276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07C89C15" w:rsidR="00567D3A" w:rsidRPr="00D91F67" w:rsidRDefault="00DB1045" w:rsidP="00B85C47">
    <w:pPr>
      <w:pStyle w:val="StandardWeb"/>
      <w:rPr>
        <w:rFonts w:ascii="Lucida Sans" w:eastAsiaTheme="minorHAnsi" w:hAnsi="Lucida Sans" w:cstheme="minorBidi"/>
        <w:sz w:val="20"/>
        <w:szCs w:val="20"/>
        <w:lang w:val="en-US" w:eastAsia="en-US"/>
      </w:rPr>
    </w:pPr>
    <w:r w:rsidRPr="009A0C86">
      <w:rPr>
        <w:rFonts w:ascii="Lucida Sans" w:eastAsiaTheme="minorHAnsi" w:hAnsi="Lucida Sans" w:cstheme="minorBidi"/>
        <w:noProof/>
        <w:sz w:val="20"/>
        <w:szCs w:val="20"/>
      </w:rPr>
      <w:drawing>
        <wp:anchor distT="0" distB="0" distL="114300" distR="114300" simplePos="0" relativeHeight="251661312" behindDoc="0" locked="0" layoutInCell="1" allowOverlap="1" wp14:anchorId="361883D5" wp14:editId="0A2248A5">
          <wp:simplePos x="0" y="0"/>
          <wp:positionH relativeFrom="column">
            <wp:posOffset>1802765</wp:posOffset>
          </wp:positionH>
          <wp:positionV relativeFrom="paragraph">
            <wp:posOffset>-5080</wp:posOffset>
          </wp:positionV>
          <wp:extent cx="1473200" cy="814070"/>
          <wp:effectExtent l="0" t="0" r="0" b="5080"/>
          <wp:wrapSquare wrapText="bothSides"/>
          <wp:docPr id="2" name="Grafik 2" descr="O:\Hochschulkommunikation\5_Redaktion\3_Redaktionsthemen\2023\01_23\2023_01_08_Sustainable_Mobility_Academy_ML\SMA-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1_23\2023_01_08_Sustainable_Mobility_Academy_ML\SMA-Logo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962"/>
                  <a:stretch/>
                </pic:blipFill>
                <pic:spPr bwMode="auto">
                  <a:xfrm>
                    <a:off x="0" y="0"/>
                    <a:ext cx="1473200" cy="814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F67"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159B035F" w:rsidR="00B85C47" w:rsidRPr="00D91F67" w:rsidRDefault="009F4F8D"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24</w:t>
    </w:r>
    <w:r w:rsidR="004B59AE">
      <w:rPr>
        <w:rFonts w:ascii="Lucida Sans" w:eastAsiaTheme="minorHAnsi" w:hAnsi="Lucida Sans" w:cstheme="minorBidi"/>
        <w:sz w:val="20"/>
        <w:szCs w:val="20"/>
        <w:lang w:val="en-US" w:eastAsia="en-US"/>
      </w:rPr>
      <w:t>.01.2023</w:t>
    </w:r>
  </w:p>
  <w:p w14:paraId="425F7481" w14:textId="4D067E0C" w:rsidR="002B3E70" w:rsidRPr="00D91F67" w:rsidRDefault="0042192B" w:rsidP="00AD51C9">
    <w:pPr>
      <w:pStyle w:val="StandardWeb"/>
      <w:rPr>
        <w:rFonts w:ascii="Lucida Sans" w:eastAsiaTheme="minorHAnsi" w:hAnsi="Lucida Sans" w:cstheme="minorBidi"/>
        <w:sz w:val="20"/>
        <w:szCs w:val="20"/>
        <w:lang w:val="en-US" w:eastAsia="en-US"/>
      </w:rPr>
    </w:pPr>
    <w:r w:rsidRPr="00D91F67">
      <w:rPr>
        <w:rFonts w:ascii="Lucida Sans" w:eastAsiaTheme="minorHAnsi" w:hAnsi="Lucida Sans" w:cstheme="minorBidi"/>
        <w:sz w:val="20"/>
        <w:szCs w:val="20"/>
        <w:lang w:val="en-US" w:eastAsia="en-US"/>
      </w:rPr>
      <w:t>Nr. 202</w:t>
    </w:r>
    <w:r w:rsidR="004B59AE">
      <w:rPr>
        <w:rFonts w:ascii="Lucida Sans" w:eastAsiaTheme="minorHAnsi" w:hAnsi="Lucida Sans" w:cstheme="minorBidi"/>
        <w:sz w:val="20"/>
        <w:szCs w:val="20"/>
        <w:lang w:val="en-US" w:eastAsia="en-US"/>
      </w:rPr>
      <w:t>3</w:t>
    </w:r>
    <w:r w:rsidR="00AD51C9" w:rsidRPr="00D91F67">
      <w:rPr>
        <w:rFonts w:ascii="Lucida Sans" w:eastAsiaTheme="minorHAnsi" w:hAnsi="Lucida Sans" w:cstheme="minorBidi"/>
        <w:sz w:val="20"/>
        <w:szCs w:val="20"/>
        <w:lang w:val="en-US" w:eastAsia="en-US"/>
      </w:rPr>
      <w:t>/</w:t>
    </w:r>
    <w:r w:rsidR="009F4F8D">
      <w:rPr>
        <w:rFonts w:ascii="Lucida Sans" w:eastAsiaTheme="minorHAnsi" w:hAnsi="Lucida Sans" w:cstheme="minorBidi"/>
        <w:sz w:val="20"/>
        <w:szCs w:val="20"/>
        <w:lang w:val="en-US" w:eastAsia="en-US"/>
      </w:rPr>
      <w:t>01_08</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285"/>
    <w:multiLevelType w:val="hybridMultilevel"/>
    <w:tmpl w:val="AF9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66FAE"/>
    <w:multiLevelType w:val="hybridMultilevel"/>
    <w:tmpl w:val="47FA9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51421C"/>
    <w:multiLevelType w:val="hybridMultilevel"/>
    <w:tmpl w:val="81B6C648"/>
    <w:lvl w:ilvl="0" w:tplc="C4207B1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89C23C3"/>
    <w:multiLevelType w:val="hybridMultilevel"/>
    <w:tmpl w:val="190C2B3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1BA60CA"/>
    <w:multiLevelType w:val="hybridMultilevel"/>
    <w:tmpl w:val="FE3A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4"/>
  </w:num>
  <w:num w:numId="6">
    <w:abstractNumId w:val="3"/>
  </w:num>
  <w:num w:numId="7">
    <w:abstractNumId w:val="1"/>
  </w:num>
  <w:num w:numId="8">
    <w:abstractNumId w:val="9"/>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C50"/>
    <w:rsid w:val="00013D42"/>
    <w:rsid w:val="00022C9D"/>
    <w:rsid w:val="00027849"/>
    <w:rsid w:val="00030C88"/>
    <w:rsid w:val="0003268B"/>
    <w:rsid w:val="00036556"/>
    <w:rsid w:val="00041350"/>
    <w:rsid w:val="00041B6C"/>
    <w:rsid w:val="00041DA1"/>
    <w:rsid w:val="00051682"/>
    <w:rsid w:val="00052408"/>
    <w:rsid w:val="00052569"/>
    <w:rsid w:val="00053AB6"/>
    <w:rsid w:val="00054211"/>
    <w:rsid w:val="00060676"/>
    <w:rsid w:val="00067A30"/>
    <w:rsid w:val="000711C5"/>
    <w:rsid w:val="00072B8E"/>
    <w:rsid w:val="0007431D"/>
    <w:rsid w:val="00074D94"/>
    <w:rsid w:val="00076A93"/>
    <w:rsid w:val="00077AFB"/>
    <w:rsid w:val="00082B3E"/>
    <w:rsid w:val="0008393D"/>
    <w:rsid w:val="00085981"/>
    <w:rsid w:val="00085D42"/>
    <w:rsid w:val="00086403"/>
    <w:rsid w:val="00087AC7"/>
    <w:rsid w:val="00092400"/>
    <w:rsid w:val="0009549C"/>
    <w:rsid w:val="000A494E"/>
    <w:rsid w:val="000A50B8"/>
    <w:rsid w:val="000B74A8"/>
    <w:rsid w:val="000C0371"/>
    <w:rsid w:val="000C4989"/>
    <w:rsid w:val="000D08EC"/>
    <w:rsid w:val="000D4A4C"/>
    <w:rsid w:val="000D4BEB"/>
    <w:rsid w:val="000D4DAD"/>
    <w:rsid w:val="000D70B8"/>
    <w:rsid w:val="000D7E54"/>
    <w:rsid w:val="000E1222"/>
    <w:rsid w:val="000E1350"/>
    <w:rsid w:val="000E354B"/>
    <w:rsid w:val="000E69C1"/>
    <w:rsid w:val="000E7EF5"/>
    <w:rsid w:val="000F00E7"/>
    <w:rsid w:val="000F1474"/>
    <w:rsid w:val="000F29EA"/>
    <w:rsid w:val="000F2B75"/>
    <w:rsid w:val="000F2F6B"/>
    <w:rsid w:val="000F3702"/>
    <w:rsid w:val="000F5F60"/>
    <w:rsid w:val="00101E50"/>
    <w:rsid w:val="0010405D"/>
    <w:rsid w:val="001042BA"/>
    <w:rsid w:val="00112C8C"/>
    <w:rsid w:val="001130AF"/>
    <w:rsid w:val="00114EB5"/>
    <w:rsid w:val="0012397E"/>
    <w:rsid w:val="00123A45"/>
    <w:rsid w:val="00124512"/>
    <w:rsid w:val="00125756"/>
    <w:rsid w:val="0012575F"/>
    <w:rsid w:val="001320D1"/>
    <w:rsid w:val="001347FE"/>
    <w:rsid w:val="0013575C"/>
    <w:rsid w:val="00140ED2"/>
    <w:rsid w:val="00141289"/>
    <w:rsid w:val="0014214E"/>
    <w:rsid w:val="00142767"/>
    <w:rsid w:val="00143637"/>
    <w:rsid w:val="00144A61"/>
    <w:rsid w:val="00144C72"/>
    <w:rsid w:val="00150976"/>
    <w:rsid w:val="00153946"/>
    <w:rsid w:val="001544CD"/>
    <w:rsid w:val="00161E4C"/>
    <w:rsid w:val="00164E6A"/>
    <w:rsid w:val="001734FA"/>
    <w:rsid w:val="0018053A"/>
    <w:rsid w:val="00182A34"/>
    <w:rsid w:val="0018409F"/>
    <w:rsid w:val="001905FE"/>
    <w:rsid w:val="001908FB"/>
    <w:rsid w:val="001918BB"/>
    <w:rsid w:val="00195CD3"/>
    <w:rsid w:val="00196E73"/>
    <w:rsid w:val="0019754B"/>
    <w:rsid w:val="001979D3"/>
    <w:rsid w:val="001A177E"/>
    <w:rsid w:val="001A285C"/>
    <w:rsid w:val="001A408E"/>
    <w:rsid w:val="001A72A5"/>
    <w:rsid w:val="001B0431"/>
    <w:rsid w:val="001B169E"/>
    <w:rsid w:val="001B32D9"/>
    <w:rsid w:val="001B4828"/>
    <w:rsid w:val="001B6191"/>
    <w:rsid w:val="001C0C11"/>
    <w:rsid w:val="001C285C"/>
    <w:rsid w:val="001C5504"/>
    <w:rsid w:val="001C7598"/>
    <w:rsid w:val="001D0713"/>
    <w:rsid w:val="001D1491"/>
    <w:rsid w:val="001D19D5"/>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6C51"/>
    <w:rsid w:val="0021037C"/>
    <w:rsid w:val="002224BA"/>
    <w:rsid w:val="00227E80"/>
    <w:rsid w:val="002321A4"/>
    <w:rsid w:val="0023476A"/>
    <w:rsid w:val="00234AF3"/>
    <w:rsid w:val="002367CE"/>
    <w:rsid w:val="00243908"/>
    <w:rsid w:val="00247F3A"/>
    <w:rsid w:val="00252AD5"/>
    <w:rsid w:val="00253336"/>
    <w:rsid w:val="00256E93"/>
    <w:rsid w:val="00261AFF"/>
    <w:rsid w:val="0026325F"/>
    <w:rsid w:val="00267CAB"/>
    <w:rsid w:val="00271904"/>
    <w:rsid w:val="0027298C"/>
    <w:rsid w:val="00273B64"/>
    <w:rsid w:val="002959C0"/>
    <w:rsid w:val="002B05E5"/>
    <w:rsid w:val="002B3E70"/>
    <w:rsid w:val="002B407B"/>
    <w:rsid w:val="002B5252"/>
    <w:rsid w:val="002B5EEC"/>
    <w:rsid w:val="002C14F1"/>
    <w:rsid w:val="002C25FD"/>
    <w:rsid w:val="002C4598"/>
    <w:rsid w:val="002C4FCA"/>
    <w:rsid w:val="002C72D4"/>
    <w:rsid w:val="002C7CC8"/>
    <w:rsid w:val="002D26D1"/>
    <w:rsid w:val="002D43D0"/>
    <w:rsid w:val="002D514C"/>
    <w:rsid w:val="002D6453"/>
    <w:rsid w:val="002D75C1"/>
    <w:rsid w:val="002E01D9"/>
    <w:rsid w:val="002E6272"/>
    <w:rsid w:val="002F02C2"/>
    <w:rsid w:val="0030030C"/>
    <w:rsid w:val="0030065B"/>
    <w:rsid w:val="003042C4"/>
    <w:rsid w:val="00313771"/>
    <w:rsid w:val="00317F38"/>
    <w:rsid w:val="00323CD5"/>
    <w:rsid w:val="0033044A"/>
    <w:rsid w:val="00330FBC"/>
    <w:rsid w:val="00334BD7"/>
    <w:rsid w:val="003353B5"/>
    <w:rsid w:val="00336507"/>
    <w:rsid w:val="0033707B"/>
    <w:rsid w:val="00337B9D"/>
    <w:rsid w:val="003401A0"/>
    <w:rsid w:val="003410DB"/>
    <w:rsid w:val="0034173B"/>
    <w:rsid w:val="00344214"/>
    <w:rsid w:val="00344B32"/>
    <w:rsid w:val="00345385"/>
    <w:rsid w:val="0034798C"/>
    <w:rsid w:val="003500FD"/>
    <w:rsid w:val="00351D5C"/>
    <w:rsid w:val="0035580F"/>
    <w:rsid w:val="003610D1"/>
    <w:rsid w:val="00370C5E"/>
    <w:rsid w:val="00377C1F"/>
    <w:rsid w:val="00386582"/>
    <w:rsid w:val="00387199"/>
    <w:rsid w:val="00394CCF"/>
    <w:rsid w:val="00394CFD"/>
    <w:rsid w:val="003A5D05"/>
    <w:rsid w:val="003A62A0"/>
    <w:rsid w:val="003B099A"/>
    <w:rsid w:val="003B12E5"/>
    <w:rsid w:val="003B2427"/>
    <w:rsid w:val="003B4673"/>
    <w:rsid w:val="003B5B56"/>
    <w:rsid w:val="003B6266"/>
    <w:rsid w:val="003B7FBF"/>
    <w:rsid w:val="003C519C"/>
    <w:rsid w:val="003C7BD7"/>
    <w:rsid w:val="003D1BF0"/>
    <w:rsid w:val="003D5749"/>
    <w:rsid w:val="003E119B"/>
    <w:rsid w:val="003E22CA"/>
    <w:rsid w:val="003E5ACA"/>
    <w:rsid w:val="003E6993"/>
    <w:rsid w:val="003F020E"/>
    <w:rsid w:val="003F14B8"/>
    <w:rsid w:val="003F4AE5"/>
    <w:rsid w:val="003F6EA3"/>
    <w:rsid w:val="00405920"/>
    <w:rsid w:val="0040719F"/>
    <w:rsid w:val="0042075D"/>
    <w:rsid w:val="0042192B"/>
    <w:rsid w:val="004233BF"/>
    <w:rsid w:val="00431899"/>
    <w:rsid w:val="00432413"/>
    <w:rsid w:val="00433142"/>
    <w:rsid w:val="00433539"/>
    <w:rsid w:val="0043561A"/>
    <w:rsid w:val="00436A90"/>
    <w:rsid w:val="00436D67"/>
    <w:rsid w:val="00440FE7"/>
    <w:rsid w:val="00442B41"/>
    <w:rsid w:val="004433B2"/>
    <w:rsid w:val="00445F16"/>
    <w:rsid w:val="00450304"/>
    <w:rsid w:val="00454D0A"/>
    <w:rsid w:val="00456CF8"/>
    <w:rsid w:val="00456D18"/>
    <w:rsid w:val="00461B0B"/>
    <w:rsid w:val="00467A99"/>
    <w:rsid w:val="004711EB"/>
    <w:rsid w:val="00473EA0"/>
    <w:rsid w:val="00480679"/>
    <w:rsid w:val="00480750"/>
    <w:rsid w:val="00490CA4"/>
    <w:rsid w:val="004954E9"/>
    <w:rsid w:val="004A07E9"/>
    <w:rsid w:val="004B140D"/>
    <w:rsid w:val="004B4EFB"/>
    <w:rsid w:val="004B59AE"/>
    <w:rsid w:val="004C117D"/>
    <w:rsid w:val="004C1CDB"/>
    <w:rsid w:val="004C2329"/>
    <w:rsid w:val="004C4E00"/>
    <w:rsid w:val="004D6FB8"/>
    <w:rsid w:val="004D7268"/>
    <w:rsid w:val="004E3063"/>
    <w:rsid w:val="004E3C3F"/>
    <w:rsid w:val="004E5BE0"/>
    <w:rsid w:val="004F16A8"/>
    <w:rsid w:val="00507197"/>
    <w:rsid w:val="00512209"/>
    <w:rsid w:val="005166BC"/>
    <w:rsid w:val="00517618"/>
    <w:rsid w:val="00521910"/>
    <w:rsid w:val="0052448E"/>
    <w:rsid w:val="00537426"/>
    <w:rsid w:val="00537982"/>
    <w:rsid w:val="0054337C"/>
    <w:rsid w:val="00543D1C"/>
    <w:rsid w:val="00543E48"/>
    <w:rsid w:val="005462FB"/>
    <w:rsid w:val="00546EAC"/>
    <w:rsid w:val="00556DE5"/>
    <w:rsid w:val="0055792E"/>
    <w:rsid w:val="00560569"/>
    <w:rsid w:val="0056205D"/>
    <w:rsid w:val="00564213"/>
    <w:rsid w:val="0056468C"/>
    <w:rsid w:val="005668AD"/>
    <w:rsid w:val="005668E9"/>
    <w:rsid w:val="00566CBF"/>
    <w:rsid w:val="00567C36"/>
    <w:rsid w:val="00567D3A"/>
    <w:rsid w:val="00570C07"/>
    <w:rsid w:val="00573DD3"/>
    <w:rsid w:val="00574642"/>
    <w:rsid w:val="00581058"/>
    <w:rsid w:val="0058197B"/>
    <w:rsid w:val="00582BEA"/>
    <w:rsid w:val="00583A53"/>
    <w:rsid w:val="00591098"/>
    <w:rsid w:val="0059256C"/>
    <w:rsid w:val="005936C6"/>
    <w:rsid w:val="005A043C"/>
    <w:rsid w:val="005A5075"/>
    <w:rsid w:val="005A7710"/>
    <w:rsid w:val="005B3893"/>
    <w:rsid w:val="005B4FFC"/>
    <w:rsid w:val="005B5AEA"/>
    <w:rsid w:val="005B5DA5"/>
    <w:rsid w:val="005B743D"/>
    <w:rsid w:val="005C1390"/>
    <w:rsid w:val="005C582A"/>
    <w:rsid w:val="005C5B0C"/>
    <w:rsid w:val="005D0E42"/>
    <w:rsid w:val="005D13AC"/>
    <w:rsid w:val="005D4816"/>
    <w:rsid w:val="005E058B"/>
    <w:rsid w:val="005E06AF"/>
    <w:rsid w:val="005E123F"/>
    <w:rsid w:val="005F087B"/>
    <w:rsid w:val="005F6333"/>
    <w:rsid w:val="006010AD"/>
    <w:rsid w:val="006040FB"/>
    <w:rsid w:val="00604AE1"/>
    <w:rsid w:val="0061120F"/>
    <w:rsid w:val="00612114"/>
    <w:rsid w:val="00612FBE"/>
    <w:rsid w:val="00614D7B"/>
    <w:rsid w:val="006163EB"/>
    <w:rsid w:val="00622895"/>
    <w:rsid w:val="00625106"/>
    <w:rsid w:val="00634137"/>
    <w:rsid w:val="00636C7C"/>
    <w:rsid w:val="00640326"/>
    <w:rsid w:val="00646D96"/>
    <w:rsid w:val="00661FC3"/>
    <w:rsid w:val="00662F48"/>
    <w:rsid w:val="00667F1D"/>
    <w:rsid w:val="00667F5E"/>
    <w:rsid w:val="00675AA6"/>
    <w:rsid w:val="006767C8"/>
    <w:rsid w:val="00682091"/>
    <w:rsid w:val="00682765"/>
    <w:rsid w:val="0068289E"/>
    <w:rsid w:val="00684995"/>
    <w:rsid w:val="00684D87"/>
    <w:rsid w:val="0068652C"/>
    <w:rsid w:val="006878C5"/>
    <w:rsid w:val="00690644"/>
    <w:rsid w:val="00691A22"/>
    <w:rsid w:val="006A1949"/>
    <w:rsid w:val="006A1B03"/>
    <w:rsid w:val="006A34EA"/>
    <w:rsid w:val="006A6D74"/>
    <w:rsid w:val="006B2B85"/>
    <w:rsid w:val="006B3BF7"/>
    <w:rsid w:val="006B3F9D"/>
    <w:rsid w:val="006C262F"/>
    <w:rsid w:val="006C4AA7"/>
    <w:rsid w:val="006D2391"/>
    <w:rsid w:val="006D3191"/>
    <w:rsid w:val="006D507B"/>
    <w:rsid w:val="006D558D"/>
    <w:rsid w:val="006E1AC4"/>
    <w:rsid w:val="006E3C3A"/>
    <w:rsid w:val="006E53B0"/>
    <w:rsid w:val="006E721D"/>
    <w:rsid w:val="006F6A65"/>
    <w:rsid w:val="006F6E67"/>
    <w:rsid w:val="00701624"/>
    <w:rsid w:val="007028CF"/>
    <w:rsid w:val="00704736"/>
    <w:rsid w:val="00706932"/>
    <w:rsid w:val="007070F4"/>
    <w:rsid w:val="00711649"/>
    <w:rsid w:val="00713A65"/>
    <w:rsid w:val="0071543B"/>
    <w:rsid w:val="00721466"/>
    <w:rsid w:val="00721FAA"/>
    <w:rsid w:val="00722BBC"/>
    <w:rsid w:val="007233E6"/>
    <w:rsid w:val="007240F2"/>
    <w:rsid w:val="00726EDD"/>
    <w:rsid w:val="0073114B"/>
    <w:rsid w:val="0073149A"/>
    <w:rsid w:val="00733DD5"/>
    <w:rsid w:val="00737E88"/>
    <w:rsid w:val="007437A7"/>
    <w:rsid w:val="00744083"/>
    <w:rsid w:val="00744E2C"/>
    <w:rsid w:val="0074675C"/>
    <w:rsid w:val="007479E9"/>
    <w:rsid w:val="0075090F"/>
    <w:rsid w:val="00754E55"/>
    <w:rsid w:val="00761DD5"/>
    <w:rsid w:val="00765F1D"/>
    <w:rsid w:val="007730AA"/>
    <w:rsid w:val="00773AC1"/>
    <w:rsid w:val="00777109"/>
    <w:rsid w:val="00783A37"/>
    <w:rsid w:val="00791B75"/>
    <w:rsid w:val="007931E0"/>
    <w:rsid w:val="007A02C8"/>
    <w:rsid w:val="007A104E"/>
    <w:rsid w:val="007A2306"/>
    <w:rsid w:val="007A3EDB"/>
    <w:rsid w:val="007A73CE"/>
    <w:rsid w:val="007C00C2"/>
    <w:rsid w:val="007C0C97"/>
    <w:rsid w:val="007C2C64"/>
    <w:rsid w:val="007C36B9"/>
    <w:rsid w:val="007D0131"/>
    <w:rsid w:val="007D03A0"/>
    <w:rsid w:val="007D098B"/>
    <w:rsid w:val="007D4089"/>
    <w:rsid w:val="007D6A2A"/>
    <w:rsid w:val="007E0477"/>
    <w:rsid w:val="007E09A5"/>
    <w:rsid w:val="007E286C"/>
    <w:rsid w:val="007E53E6"/>
    <w:rsid w:val="007F2C10"/>
    <w:rsid w:val="007F2FE6"/>
    <w:rsid w:val="007F35B9"/>
    <w:rsid w:val="007F5983"/>
    <w:rsid w:val="00804749"/>
    <w:rsid w:val="00806D8F"/>
    <w:rsid w:val="00812210"/>
    <w:rsid w:val="00813CC0"/>
    <w:rsid w:val="00814C16"/>
    <w:rsid w:val="0081560E"/>
    <w:rsid w:val="00815C8E"/>
    <w:rsid w:val="00815C93"/>
    <w:rsid w:val="008257BC"/>
    <w:rsid w:val="00831275"/>
    <w:rsid w:val="00831F40"/>
    <w:rsid w:val="00837745"/>
    <w:rsid w:val="008404DA"/>
    <w:rsid w:val="0084721E"/>
    <w:rsid w:val="00857D1C"/>
    <w:rsid w:val="0086217F"/>
    <w:rsid w:val="008640CA"/>
    <w:rsid w:val="0086492E"/>
    <w:rsid w:val="00870414"/>
    <w:rsid w:val="00871B50"/>
    <w:rsid w:val="00882190"/>
    <w:rsid w:val="00882282"/>
    <w:rsid w:val="00882363"/>
    <w:rsid w:val="008917EC"/>
    <w:rsid w:val="00895F23"/>
    <w:rsid w:val="008A2D23"/>
    <w:rsid w:val="008A54A9"/>
    <w:rsid w:val="008B289D"/>
    <w:rsid w:val="008B2A50"/>
    <w:rsid w:val="008B3A14"/>
    <w:rsid w:val="008C0B22"/>
    <w:rsid w:val="008C12D9"/>
    <w:rsid w:val="008C2E90"/>
    <w:rsid w:val="008C37DB"/>
    <w:rsid w:val="008D1479"/>
    <w:rsid w:val="008D45A1"/>
    <w:rsid w:val="008D56EA"/>
    <w:rsid w:val="008E2E44"/>
    <w:rsid w:val="008E3E69"/>
    <w:rsid w:val="008E3F6C"/>
    <w:rsid w:val="008E46D9"/>
    <w:rsid w:val="008E6848"/>
    <w:rsid w:val="008F15A2"/>
    <w:rsid w:val="008F2DA2"/>
    <w:rsid w:val="008F5310"/>
    <w:rsid w:val="00900879"/>
    <w:rsid w:val="00901C1A"/>
    <w:rsid w:val="00902F17"/>
    <w:rsid w:val="0090435A"/>
    <w:rsid w:val="0090487A"/>
    <w:rsid w:val="00904A10"/>
    <w:rsid w:val="009073E8"/>
    <w:rsid w:val="00913030"/>
    <w:rsid w:val="009130CB"/>
    <w:rsid w:val="00915E66"/>
    <w:rsid w:val="00916996"/>
    <w:rsid w:val="00917D78"/>
    <w:rsid w:val="00920D13"/>
    <w:rsid w:val="009214EE"/>
    <w:rsid w:val="00924DAB"/>
    <w:rsid w:val="00931C0D"/>
    <w:rsid w:val="009363DD"/>
    <w:rsid w:val="00945D91"/>
    <w:rsid w:val="00955820"/>
    <w:rsid w:val="00957D73"/>
    <w:rsid w:val="0096005E"/>
    <w:rsid w:val="00960C5A"/>
    <w:rsid w:val="0096201D"/>
    <w:rsid w:val="00962668"/>
    <w:rsid w:val="00963E64"/>
    <w:rsid w:val="00966322"/>
    <w:rsid w:val="00971333"/>
    <w:rsid w:val="00973878"/>
    <w:rsid w:val="0099077A"/>
    <w:rsid w:val="00992464"/>
    <w:rsid w:val="00995C61"/>
    <w:rsid w:val="009A211D"/>
    <w:rsid w:val="009A2BEB"/>
    <w:rsid w:val="009A5841"/>
    <w:rsid w:val="009B2F19"/>
    <w:rsid w:val="009B2F5C"/>
    <w:rsid w:val="009B323C"/>
    <w:rsid w:val="009D558B"/>
    <w:rsid w:val="009D7FF6"/>
    <w:rsid w:val="009E31CD"/>
    <w:rsid w:val="009E619C"/>
    <w:rsid w:val="009F244F"/>
    <w:rsid w:val="009F45A4"/>
    <w:rsid w:val="009F49C3"/>
    <w:rsid w:val="009F4F8D"/>
    <w:rsid w:val="00A02F80"/>
    <w:rsid w:val="00A03336"/>
    <w:rsid w:val="00A03BCA"/>
    <w:rsid w:val="00A111E2"/>
    <w:rsid w:val="00A13647"/>
    <w:rsid w:val="00A15984"/>
    <w:rsid w:val="00A17AC1"/>
    <w:rsid w:val="00A2145C"/>
    <w:rsid w:val="00A26441"/>
    <w:rsid w:val="00A2733F"/>
    <w:rsid w:val="00A368C9"/>
    <w:rsid w:val="00A42966"/>
    <w:rsid w:val="00A43F44"/>
    <w:rsid w:val="00A44D41"/>
    <w:rsid w:val="00A468E4"/>
    <w:rsid w:val="00A47F34"/>
    <w:rsid w:val="00A52464"/>
    <w:rsid w:val="00A54915"/>
    <w:rsid w:val="00A60017"/>
    <w:rsid w:val="00A6125B"/>
    <w:rsid w:val="00A61B85"/>
    <w:rsid w:val="00A719CB"/>
    <w:rsid w:val="00A72F19"/>
    <w:rsid w:val="00A73495"/>
    <w:rsid w:val="00A738C9"/>
    <w:rsid w:val="00A75727"/>
    <w:rsid w:val="00A774F0"/>
    <w:rsid w:val="00A7774C"/>
    <w:rsid w:val="00A801B4"/>
    <w:rsid w:val="00A808FC"/>
    <w:rsid w:val="00A81157"/>
    <w:rsid w:val="00A82489"/>
    <w:rsid w:val="00A83DDC"/>
    <w:rsid w:val="00A90579"/>
    <w:rsid w:val="00A907CF"/>
    <w:rsid w:val="00A95D10"/>
    <w:rsid w:val="00AA3E52"/>
    <w:rsid w:val="00AA4F16"/>
    <w:rsid w:val="00AA59A5"/>
    <w:rsid w:val="00AA68FE"/>
    <w:rsid w:val="00AB7F3B"/>
    <w:rsid w:val="00AC03D2"/>
    <w:rsid w:val="00AC2B36"/>
    <w:rsid w:val="00AC35E5"/>
    <w:rsid w:val="00AC3D99"/>
    <w:rsid w:val="00AC70B0"/>
    <w:rsid w:val="00AC7A07"/>
    <w:rsid w:val="00AC7EBA"/>
    <w:rsid w:val="00AD0D04"/>
    <w:rsid w:val="00AD51C9"/>
    <w:rsid w:val="00AD5343"/>
    <w:rsid w:val="00AD7B53"/>
    <w:rsid w:val="00AE0D42"/>
    <w:rsid w:val="00AE0F24"/>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E78"/>
    <w:rsid w:val="00B41F32"/>
    <w:rsid w:val="00B436D0"/>
    <w:rsid w:val="00B44A29"/>
    <w:rsid w:val="00B452BF"/>
    <w:rsid w:val="00B5462C"/>
    <w:rsid w:val="00B5529E"/>
    <w:rsid w:val="00B56C23"/>
    <w:rsid w:val="00B57D2E"/>
    <w:rsid w:val="00B67EFB"/>
    <w:rsid w:val="00B70C08"/>
    <w:rsid w:val="00B737E7"/>
    <w:rsid w:val="00B824B2"/>
    <w:rsid w:val="00B85C47"/>
    <w:rsid w:val="00B94B49"/>
    <w:rsid w:val="00B95103"/>
    <w:rsid w:val="00B963F3"/>
    <w:rsid w:val="00B96FB5"/>
    <w:rsid w:val="00B9760C"/>
    <w:rsid w:val="00BA0EA7"/>
    <w:rsid w:val="00BB0C7C"/>
    <w:rsid w:val="00BB179E"/>
    <w:rsid w:val="00BB17E4"/>
    <w:rsid w:val="00BB1EBF"/>
    <w:rsid w:val="00BB43DF"/>
    <w:rsid w:val="00BB51DF"/>
    <w:rsid w:val="00BC24C6"/>
    <w:rsid w:val="00BC48E9"/>
    <w:rsid w:val="00BC4AFA"/>
    <w:rsid w:val="00BC5907"/>
    <w:rsid w:val="00BC68AC"/>
    <w:rsid w:val="00BD1A75"/>
    <w:rsid w:val="00BD22D2"/>
    <w:rsid w:val="00BD2F77"/>
    <w:rsid w:val="00BD3AE4"/>
    <w:rsid w:val="00BE15F7"/>
    <w:rsid w:val="00BE35B8"/>
    <w:rsid w:val="00BE3ECD"/>
    <w:rsid w:val="00BF0798"/>
    <w:rsid w:val="00BF2704"/>
    <w:rsid w:val="00BF6DA8"/>
    <w:rsid w:val="00BF6F3A"/>
    <w:rsid w:val="00BF7955"/>
    <w:rsid w:val="00BF7AB6"/>
    <w:rsid w:val="00C00529"/>
    <w:rsid w:val="00C0151C"/>
    <w:rsid w:val="00C02766"/>
    <w:rsid w:val="00C035E2"/>
    <w:rsid w:val="00C03EE7"/>
    <w:rsid w:val="00C060E1"/>
    <w:rsid w:val="00C1258D"/>
    <w:rsid w:val="00C128BC"/>
    <w:rsid w:val="00C12C25"/>
    <w:rsid w:val="00C14A23"/>
    <w:rsid w:val="00C17084"/>
    <w:rsid w:val="00C17172"/>
    <w:rsid w:val="00C20769"/>
    <w:rsid w:val="00C21342"/>
    <w:rsid w:val="00C22941"/>
    <w:rsid w:val="00C25976"/>
    <w:rsid w:val="00C30E7E"/>
    <w:rsid w:val="00C3112C"/>
    <w:rsid w:val="00C365AB"/>
    <w:rsid w:val="00C42D60"/>
    <w:rsid w:val="00C57AEA"/>
    <w:rsid w:val="00C6190E"/>
    <w:rsid w:val="00C6195B"/>
    <w:rsid w:val="00C66CAD"/>
    <w:rsid w:val="00C71933"/>
    <w:rsid w:val="00C740A1"/>
    <w:rsid w:val="00C7527C"/>
    <w:rsid w:val="00C753D9"/>
    <w:rsid w:val="00C76A21"/>
    <w:rsid w:val="00C802B0"/>
    <w:rsid w:val="00C858C3"/>
    <w:rsid w:val="00C904C9"/>
    <w:rsid w:val="00CA2225"/>
    <w:rsid w:val="00CA5FD4"/>
    <w:rsid w:val="00CA5FEA"/>
    <w:rsid w:val="00CA6C90"/>
    <w:rsid w:val="00CA7850"/>
    <w:rsid w:val="00CB2D0A"/>
    <w:rsid w:val="00CB5369"/>
    <w:rsid w:val="00CB6C9A"/>
    <w:rsid w:val="00CC7EA7"/>
    <w:rsid w:val="00CD454F"/>
    <w:rsid w:val="00CD4989"/>
    <w:rsid w:val="00CD50B4"/>
    <w:rsid w:val="00CD59BC"/>
    <w:rsid w:val="00CE0C0E"/>
    <w:rsid w:val="00CE2E17"/>
    <w:rsid w:val="00CE6C66"/>
    <w:rsid w:val="00CF5ADB"/>
    <w:rsid w:val="00D01D26"/>
    <w:rsid w:val="00D05158"/>
    <w:rsid w:val="00D104AB"/>
    <w:rsid w:val="00D132F2"/>
    <w:rsid w:val="00D13A63"/>
    <w:rsid w:val="00D2239D"/>
    <w:rsid w:val="00D2378C"/>
    <w:rsid w:val="00D25B10"/>
    <w:rsid w:val="00D2655E"/>
    <w:rsid w:val="00D2672B"/>
    <w:rsid w:val="00D26AE0"/>
    <w:rsid w:val="00D26D68"/>
    <w:rsid w:val="00D30F85"/>
    <w:rsid w:val="00D33816"/>
    <w:rsid w:val="00D33E7F"/>
    <w:rsid w:val="00D3564C"/>
    <w:rsid w:val="00D36059"/>
    <w:rsid w:val="00D361FE"/>
    <w:rsid w:val="00D37713"/>
    <w:rsid w:val="00D51084"/>
    <w:rsid w:val="00D5324B"/>
    <w:rsid w:val="00D53EA7"/>
    <w:rsid w:val="00D5425B"/>
    <w:rsid w:val="00D6089A"/>
    <w:rsid w:val="00D60A49"/>
    <w:rsid w:val="00D627F0"/>
    <w:rsid w:val="00D70DBE"/>
    <w:rsid w:val="00D7419B"/>
    <w:rsid w:val="00D75950"/>
    <w:rsid w:val="00D80E76"/>
    <w:rsid w:val="00D813CC"/>
    <w:rsid w:val="00D821E6"/>
    <w:rsid w:val="00D82322"/>
    <w:rsid w:val="00D90A6A"/>
    <w:rsid w:val="00D91F67"/>
    <w:rsid w:val="00D974F3"/>
    <w:rsid w:val="00D9774A"/>
    <w:rsid w:val="00DA30B8"/>
    <w:rsid w:val="00DA4A77"/>
    <w:rsid w:val="00DA78C3"/>
    <w:rsid w:val="00DB0C87"/>
    <w:rsid w:val="00DB0EC0"/>
    <w:rsid w:val="00DB1045"/>
    <w:rsid w:val="00DB2FFB"/>
    <w:rsid w:val="00DB389D"/>
    <w:rsid w:val="00DB6504"/>
    <w:rsid w:val="00DB65F8"/>
    <w:rsid w:val="00DC0137"/>
    <w:rsid w:val="00DC2B6E"/>
    <w:rsid w:val="00DC39E2"/>
    <w:rsid w:val="00DC6A35"/>
    <w:rsid w:val="00DC6E91"/>
    <w:rsid w:val="00DD0338"/>
    <w:rsid w:val="00DD0362"/>
    <w:rsid w:val="00DD726F"/>
    <w:rsid w:val="00DE2F26"/>
    <w:rsid w:val="00DE333E"/>
    <w:rsid w:val="00DE3431"/>
    <w:rsid w:val="00DF1E73"/>
    <w:rsid w:val="00DF1E95"/>
    <w:rsid w:val="00DF33BA"/>
    <w:rsid w:val="00E03DFF"/>
    <w:rsid w:val="00E04207"/>
    <w:rsid w:val="00E12635"/>
    <w:rsid w:val="00E136A6"/>
    <w:rsid w:val="00E20CC5"/>
    <w:rsid w:val="00E30805"/>
    <w:rsid w:val="00E30CFC"/>
    <w:rsid w:val="00E31E25"/>
    <w:rsid w:val="00E33154"/>
    <w:rsid w:val="00E331D9"/>
    <w:rsid w:val="00E346E4"/>
    <w:rsid w:val="00E35C88"/>
    <w:rsid w:val="00E362B3"/>
    <w:rsid w:val="00E4015B"/>
    <w:rsid w:val="00E4583D"/>
    <w:rsid w:val="00E4592E"/>
    <w:rsid w:val="00E472D3"/>
    <w:rsid w:val="00E50E9C"/>
    <w:rsid w:val="00E52490"/>
    <w:rsid w:val="00E56861"/>
    <w:rsid w:val="00E57D93"/>
    <w:rsid w:val="00E63307"/>
    <w:rsid w:val="00E63514"/>
    <w:rsid w:val="00E6634D"/>
    <w:rsid w:val="00E748E1"/>
    <w:rsid w:val="00E749B6"/>
    <w:rsid w:val="00E80BCD"/>
    <w:rsid w:val="00E824D6"/>
    <w:rsid w:val="00E8666E"/>
    <w:rsid w:val="00E87B06"/>
    <w:rsid w:val="00E95FA1"/>
    <w:rsid w:val="00E962D6"/>
    <w:rsid w:val="00E97E0F"/>
    <w:rsid w:val="00EA0097"/>
    <w:rsid w:val="00EA0729"/>
    <w:rsid w:val="00EA0E43"/>
    <w:rsid w:val="00EA1041"/>
    <w:rsid w:val="00EA1282"/>
    <w:rsid w:val="00EA12AA"/>
    <w:rsid w:val="00EA4F20"/>
    <w:rsid w:val="00EA569D"/>
    <w:rsid w:val="00EB25D5"/>
    <w:rsid w:val="00EB62FB"/>
    <w:rsid w:val="00EC2807"/>
    <w:rsid w:val="00ED0AE1"/>
    <w:rsid w:val="00EE076D"/>
    <w:rsid w:val="00EE1364"/>
    <w:rsid w:val="00EE785B"/>
    <w:rsid w:val="00F016D9"/>
    <w:rsid w:val="00F03D85"/>
    <w:rsid w:val="00F05D0D"/>
    <w:rsid w:val="00F11676"/>
    <w:rsid w:val="00F15646"/>
    <w:rsid w:val="00F17324"/>
    <w:rsid w:val="00F210BB"/>
    <w:rsid w:val="00F23F59"/>
    <w:rsid w:val="00F24346"/>
    <w:rsid w:val="00F249D2"/>
    <w:rsid w:val="00F26793"/>
    <w:rsid w:val="00F26975"/>
    <w:rsid w:val="00F27A1C"/>
    <w:rsid w:val="00F32A77"/>
    <w:rsid w:val="00F34F5C"/>
    <w:rsid w:val="00F36786"/>
    <w:rsid w:val="00F4064A"/>
    <w:rsid w:val="00F427DC"/>
    <w:rsid w:val="00F4389F"/>
    <w:rsid w:val="00F44ABE"/>
    <w:rsid w:val="00F5260C"/>
    <w:rsid w:val="00F67BE0"/>
    <w:rsid w:val="00F7425A"/>
    <w:rsid w:val="00F7670E"/>
    <w:rsid w:val="00F768B0"/>
    <w:rsid w:val="00F8095A"/>
    <w:rsid w:val="00F84D9F"/>
    <w:rsid w:val="00F87C60"/>
    <w:rsid w:val="00FA09BE"/>
    <w:rsid w:val="00FA7E5D"/>
    <w:rsid w:val="00FB0816"/>
    <w:rsid w:val="00FB616C"/>
    <w:rsid w:val="00FB69EF"/>
    <w:rsid w:val="00FC0870"/>
    <w:rsid w:val="00FC44D6"/>
    <w:rsid w:val="00FC45F7"/>
    <w:rsid w:val="00FD2BB9"/>
    <w:rsid w:val="00FD5FAD"/>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2FB"/>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43880074">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34309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366">
          <w:marLeft w:val="0"/>
          <w:marRight w:val="486"/>
          <w:marTop w:val="0"/>
          <w:marBottom w:val="0"/>
          <w:divBdr>
            <w:top w:val="none" w:sz="0" w:space="0" w:color="auto"/>
            <w:left w:val="none" w:sz="0" w:space="0" w:color="auto"/>
            <w:bottom w:val="none" w:sz="0" w:space="0" w:color="auto"/>
            <w:right w:val="none" w:sz="0" w:space="0" w:color="auto"/>
          </w:divBdr>
        </w:div>
        <w:div w:id="1214738043">
          <w:marLeft w:val="0"/>
          <w:marRight w:val="0"/>
          <w:marTop w:val="0"/>
          <w:marBottom w:val="0"/>
          <w:divBdr>
            <w:top w:val="none" w:sz="0" w:space="0" w:color="auto"/>
            <w:left w:val="none" w:sz="0" w:space="0" w:color="auto"/>
            <w:bottom w:val="none" w:sz="0" w:space="0" w:color="auto"/>
            <w:right w:val="none" w:sz="0" w:space="0" w:color="auto"/>
          </w:divBdr>
          <w:divsChild>
            <w:div w:id="639775389">
              <w:marLeft w:val="0"/>
              <w:marRight w:val="0"/>
              <w:marTop w:val="0"/>
              <w:marBottom w:val="243"/>
              <w:divBdr>
                <w:top w:val="none" w:sz="0" w:space="0" w:color="auto"/>
                <w:left w:val="none" w:sz="0" w:space="0" w:color="auto"/>
                <w:bottom w:val="none" w:sz="0" w:space="0" w:color="auto"/>
                <w:right w:val="none" w:sz="0" w:space="0" w:color="auto"/>
              </w:divBdr>
              <w:divsChild>
                <w:div w:id="1958950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5529619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873346504">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wildau.de/s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D360-5CC7-4771-ACB2-6D67A977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9</cp:revision>
  <dcterms:created xsi:type="dcterms:W3CDTF">2023-01-24T07:48:00Z</dcterms:created>
  <dcterms:modified xsi:type="dcterms:W3CDTF">2023-01-24T13:56:00Z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d38d3cf7a8fbb10babd9ff234a6919b4a8221533f52acdf0ef17f4c45f239237</vt:lpwstr>
  </property>
</Properties>
</file>