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19" w:rsidRDefault="00BD6B19">
      <w:r>
        <w:t xml:space="preserve">                      </w:t>
      </w:r>
    </w:p>
    <w:p w:rsidR="00BD6B19" w:rsidRDefault="00BD6B19" w:rsidP="008512B7">
      <w:pPr>
        <w:ind w:left="5216"/>
      </w:pPr>
      <w:r w:rsidRPr="008512B7">
        <w:rPr>
          <w:b/>
          <w:sz w:val="28"/>
          <w:szCs w:val="28"/>
        </w:rPr>
        <w:t>PRESSMEDDELANDE</w:t>
      </w:r>
      <w:r w:rsidR="008512B7" w:rsidRPr="008512B7">
        <w:rPr>
          <w:b/>
          <w:sz w:val="28"/>
          <w:szCs w:val="28"/>
        </w:rPr>
        <w:t xml:space="preserve">   </w:t>
      </w:r>
      <w:r w:rsidR="00630675">
        <w:t xml:space="preserve">                 </w:t>
      </w:r>
    </w:p>
    <w:p w:rsidR="00456C48" w:rsidRDefault="00810462" w:rsidP="008512B7">
      <w:pPr>
        <w:ind w:left="5216"/>
      </w:pPr>
      <w:r>
        <w:t xml:space="preserve">27 maj </w:t>
      </w:r>
      <w:r w:rsidR="00456C48">
        <w:t>2011</w:t>
      </w:r>
    </w:p>
    <w:p w:rsidR="0083339B" w:rsidRDefault="0083339B" w:rsidP="0083339B">
      <w:pPr>
        <w:pStyle w:val="NoSpacing"/>
        <w:ind w:left="5216"/>
      </w:pPr>
      <w:r>
        <w:t>Ytterligare upplysningar:</w:t>
      </w:r>
    </w:p>
    <w:p w:rsidR="0083339B" w:rsidRDefault="0083339B" w:rsidP="0083339B">
      <w:pPr>
        <w:pStyle w:val="NoSpacing"/>
        <w:ind w:left="3912" w:firstLine="1304"/>
      </w:pPr>
      <w:r>
        <w:t>Lars Liljegren, tel. 070 – 640 46 49</w:t>
      </w:r>
    </w:p>
    <w:p w:rsidR="0083339B" w:rsidRDefault="0083339B" w:rsidP="008512B7">
      <w:pPr>
        <w:ind w:left="5216"/>
      </w:pPr>
      <w:r>
        <w:tab/>
      </w:r>
      <w:r>
        <w:tab/>
      </w:r>
      <w:r>
        <w:tab/>
      </w:r>
    </w:p>
    <w:p w:rsidR="00053994" w:rsidRDefault="00053994" w:rsidP="000539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Fred och nya lösningar för idrottens bolagisering</w:t>
      </w:r>
    </w:p>
    <w:p w:rsidR="00053994" w:rsidRPr="00053994" w:rsidRDefault="00053994" w:rsidP="00053994">
      <w:pPr>
        <w:pStyle w:val="NoSpacing"/>
        <w:numPr>
          <w:ilvl w:val="0"/>
          <w:numId w:val="2"/>
        </w:numPr>
      </w:pPr>
      <w:r w:rsidRPr="00053994">
        <w:t>Fäktning och fotboll i gemensam aktion</w:t>
      </w:r>
      <w:r>
        <w:t xml:space="preserve"> vid helgens RF-stämma</w:t>
      </w:r>
    </w:p>
    <w:p w:rsidR="00053994" w:rsidRDefault="00053994" w:rsidP="00053994">
      <w:pPr>
        <w:pStyle w:val="NoSpacing"/>
        <w:rPr>
          <w:sz w:val="28"/>
          <w:szCs w:val="28"/>
        </w:rPr>
      </w:pPr>
    </w:p>
    <w:p w:rsidR="00053994" w:rsidRDefault="00053994" w:rsidP="00053994">
      <w:pPr>
        <w:rPr>
          <w:i/>
          <w:iCs/>
        </w:rPr>
      </w:pPr>
      <w:r>
        <w:rPr>
          <w:i/>
          <w:iCs/>
        </w:rPr>
        <w:t>”Att sitta stilla och inget göra i bolagiseringsfrågan kommer att splittra svensk idrott. Vi bör därför utveckla den svenska idrottsmodellen och försöka hitta en lösning, där IdrottsAB utan föreningsmajoritet kan få en plats. I samråd med politiska företrädare bör vi hitta en lösning som garanterar att stödet från stat, landsting och kommuner inte går till sådana privatbolag, även om de sysslar med idrott”.</w:t>
      </w:r>
    </w:p>
    <w:p w:rsidR="00053994" w:rsidRDefault="00053994" w:rsidP="00053994">
      <w:r>
        <w:t>Det skriver Lars-Åke Lagrell, ordförande i Svenska Fotbollförbundet, och Lars Liljegren, ordförande i Svenska Fäktförbundet, i en gemensam debattartikel. De kommer också att presentera ett gemensamt förslag vid RF-stämman, som inleds i Uppsala idag.</w:t>
      </w:r>
    </w:p>
    <w:p w:rsidR="00053994" w:rsidRDefault="00053994" w:rsidP="00053994">
      <w:r>
        <w:t>Läs hela artikeln på</w:t>
      </w:r>
    </w:p>
    <w:p w:rsidR="00053994" w:rsidRDefault="0026514A" w:rsidP="00053994">
      <w:hyperlink r:id="rId7" w:history="1">
        <w:r w:rsidR="00053994" w:rsidRPr="006F7080">
          <w:rPr>
            <w:rStyle w:val="Hyperlink"/>
          </w:rPr>
          <w:t>www.fencing.se</w:t>
        </w:r>
      </w:hyperlink>
    </w:p>
    <w:p w:rsidR="00053994" w:rsidRDefault="00053994" w:rsidP="00053994"/>
    <w:sectPr w:rsidR="00053994" w:rsidSect="009936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283" w:rsidRDefault="000F6283" w:rsidP="00BD6B19">
      <w:pPr>
        <w:spacing w:after="0" w:line="240" w:lineRule="auto"/>
      </w:pPr>
      <w:r>
        <w:separator/>
      </w:r>
    </w:p>
  </w:endnote>
  <w:endnote w:type="continuationSeparator" w:id="0">
    <w:p w:rsidR="000F6283" w:rsidRDefault="000F6283" w:rsidP="00BD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20F" w:rsidRDefault="00B4420F" w:rsidP="00B4420F">
    <w:pPr>
      <w:pStyle w:val="Sidfotrubrik"/>
      <w:rPr>
        <w:lang w:val="sv-SE"/>
      </w:rPr>
    </w:pPr>
    <w:r>
      <w:rPr>
        <w:lang w:val="sv-SE"/>
      </w:rPr>
      <w:t>svenska fäktförbundet | federation suedoise d’escrime</w:t>
    </w:r>
  </w:p>
  <w:p w:rsidR="00B4420F" w:rsidRDefault="00B4420F" w:rsidP="00B4420F">
    <w:pPr>
      <w:pStyle w:val="Sidfot1"/>
      <w:rPr>
        <w:lang w:val="sv-SE"/>
      </w:rPr>
    </w:pPr>
    <w:r>
      <w:rPr>
        <w:lang w:val="sv-SE"/>
      </w:rPr>
      <w:t>Idrottens Hus, Fiskartorpsvägen 15 A. SE-114 73 Stockholm, Suède</w:t>
    </w:r>
  </w:p>
  <w:p w:rsidR="00B4420F" w:rsidRDefault="00B4420F" w:rsidP="00B4420F">
    <w:pPr>
      <w:pStyle w:val="Sidfot1"/>
    </w:pPr>
    <w:r>
      <w:t>Tel: +46 (0)8 699 65 40. Fax: +46(0)8 699 65 42. BG: 124-7956</w:t>
    </w:r>
  </w:p>
  <w:p w:rsidR="00B4420F" w:rsidRDefault="0026514A" w:rsidP="00B4420F">
    <w:pPr>
      <w:pStyle w:val="Sidfot1"/>
    </w:pPr>
    <w:hyperlink r:id="rId1" w:history="1">
      <w:r w:rsidR="00B4420F">
        <w:rPr>
          <w:rStyle w:val="Hyperlink"/>
          <w:u w:color="0000FE"/>
        </w:rPr>
        <w:t>info@fencing.se</w:t>
      </w:r>
    </w:hyperlink>
    <w:r w:rsidR="00B4420F">
      <w:t> | </w:t>
    </w:r>
    <w:hyperlink r:id="rId2" w:history="1">
      <w:r w:rsidR="00B4420F">
        <w:rPr>
          <w:rStyle w:val="Hyperlink"/>
          <w:u w:color="0000FE"/>
        </w:rPr>
        <w:t>www.fencing.se</w:t>
      </w:r>
    </w:hyperlink>
  </w:p>
  <w:p w:rsidR="00B4420F" w:rsidRPr="00B4420F" w:rsidRDefault="00B4420F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283" w:rsidRDefault="000F6283" w:rsidP="00BD6B19">
      <w:pPr>
        <w:spacing w:after="0" w:line="240" w:lineRule="auto"/>
      </w:pPr>
      <w:r>
        <w:separator/>
      </w:r>
    </w:p>
  </w:footnote>
  <w:footnote w:type="continuationSeparator" w:id="0">
    <w:p w:rsidR="000F6283" w:rsidRDefault="000F6283" w:rsidP="00BD6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B19" w:rsidRDefault="00BD6B19">
    <w:pPr>
      <w:pStyle w:val="Header"/>
    </w:pPr>
    <w:r w:rsidRPr="00BD6B19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483870</wp:posOffset>
          </wp:positionV>
          <wp:extent cx="914400" cy="876300"/>
          <wp:effectExtent l="19050" t="0" r="0" b="0"/>
          <wp:wrapNone/>
          <wp:docPr id="1" name="Bild 2" descr="SvFF1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vFF1_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31ABE"/>
    <w:multiLevelType w:val="hybridMultilevel"/>
    <w:tmpl w:val="61F68242"/>
    <w:lvl w:ilvl="0" w:tplc="36C6B2F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D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D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D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2B0662F"/>
    <w:multiLevelType w:val="hybridMultilevel"/>
    <w:tmpl w:val="2916BA9E"/>
    <w:lvl w:ilvl="0" w:tplc="A0BA879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A62"/>
    <w:rsid w:val="00053994"/>
    <w:rsid w:val="000F6283"/>
    <w:rsid w:val="001272B5"/>
    <w:rsid w:val="001A6A7D"/>
    <w:rsid w:val="0021566D"/>
    <w:rsid w:val="00262C30"/>
    <w:rsid w:val="0026514A"/>
    <w:rsid w:val="003C51E3"/>
    <w:rsid w:val="00400939"/>
    <w:rsid w:val="004334A1"/>
    <w:rsid w:val="00456C48"/>
    <w:rsid w:val="00470AB0"/>
    <w:rsid w:val="005B54CD"/>
    <w:rsid w:val="00630675"/>
    <w:rsid w:val="006458A3"/>
    <w:rsid w:val="00715A62"/>
    <w:rsid w:val="00810462"/>
    <w:rsid w:val="0083339B"/>
    <w:rsid w:val="008512B7"/>
    <w:rsid w:val="00854C03"/>
    <w:rsid w:val="00854C4D"/>
    <w:rsid w:val="00993693"/>
    <w:rsid w:val="009C0305"/>
    <w:rsid w:val="009D319B"/>
    <w:rsid w:val="00AE0C7A"/>
    <w:rsid w:val="00B10427"/>
    <w:rsid w:val="00B4420F"/>
    <w:rsid w:val="00B64D61"/>
    <w:rsid w:val="00BD6B19"/>
    <w:rsid w:val="00C05C43"/>
    <w:rsid w:val="00C17B0D"/>
    <w:rsid w:val="00CF55A7"/>
    <w:rsid w:val="00E21FFB"/>
    <w:rsid w:val="00E82113"/>
    <w:rsid w:val="00EC26CA"/>
    <w:rsid w:val="00F51F20"/>
    <w:rsid w:val="00F9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6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B19"/>
  </w:style>
  <w:style w:type="paragraph" w:styleId="Footer">
    <w:name w:val="footer"/>
    <w:basedOn w:val="Normal"/>
    <w:link w:val="FooterChar"/>
    <w:uiPriority w:val="99"/>
    <w:semiHidden/>
    <w:unhideWhenUsed/>
    <w:rsid w:val="00BD6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6B19"/>
  </w:style>
  <w:style w:type="paragraph" w:customStyle="1" w:styleId="Sidfot1">
    <w:name w:val="Sidfot1"/>
    <w:basedOn w:val="Normal"/>
    <w:qFormat/>
    <w:rsid w:val="00B4420F"/>
    <w:pPr>
      <w:spacing w:after="0" w:line="230" w:lineRule="exact"/>
      <w:jc w:val="center"/>
    </w:pPr>
    <w:rPr>
      <w:rFonts w:eastAsia="Times New Roman" w:cs="Times New Roman"/>
      <w:sz w:val="15"/>
      <w:szCs w:val="20"/>
      <w:lang w:val="en-US"/>
    </w:rPr>
  </w:style>
  <w:style w:type="paragraph" w:customStyle="1" w:styleId="Sidfotrubrik">
    <w:name w:val="Sidfot rubrik"/>
    <w:basedOn w:val="Sidfot1"/>
    <w:qFormat/>
    <w:rsid w:val="00B4420F"/>
    <w:rPr>
      <w:smallCaps/>
      <w:spacing w:val="20"/>
    </w:rPr>
  </w:style>
  <w:style w:type="character" w:styleId="Hyperlink">
    <w:name w:val="Hyperlink"/>
    <w:basedOn w:val="DefaultParagraphFont"/>
    <w:uiPriority w:val="99"/>
    <w:unhideWhenUsed/>
    <w:rsid w:val="00B4420F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83339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0539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encing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ncing.se/" TargetMode="External"/><Relationship Id="rId1" Type="http://schemas.openxmlformats.org/officeDocument/2006/relationships/hyperlink" Target="mailto:info@fencin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Bengt Levin</cp:lastModifiedBy>
  <cp:revision>2</cp:revision>
  <dcterms:created xsi:type="dcterms:W3CDTF">2011-05-27T07:56:00Z</dcterms:created>
  <dcterms:modified xsi:type="dcterms:W3CDTF">2011-05-27T07:56:00Z</dcterms:modified>
</cp:coreProperties>
</file>