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5" w:rsidRPr="007F6454" w:rsidRDefault="004F4B9E" w:rsidP="001878D5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B4E888C" wp14:editId="0ED95F65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D5" w:rsidRPr="007F6454" w:rsidRDefault="001878D5" w:rsidP="001878D5"/>
    <w:p w:rsidR="001878D5" w:rsidRPr="007F6454" w:rsidRDefault="001878D5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:rsidR="00554654" w:rsidRPr="00554654" w:rsidRDefault="008C7E41" w:rsidP="00554654">
      <w:pPr>
        <w:pStyle w:val="Header"/>
        <w:rPr>
          <w:rFonts w:ascii="Verdana" w:hAnsi="Verdana"/>
          <w:b/>
          <w:color w:val="808080"/>
          <w:sz w:val="22"/>
        </w:rPr>
      </w:pPr>
      <w:r w:rsidRPr="00D83C45">
        <w:rPr>
          <w:rFonts w:ascii="Verdana" w:hAnsi="Verdana"/>
          <w:b/>
          <w:color w:val="808080"/>
          <w:sz w:val="22"/>
          <w:lang w:val="en-US"/>
        </w:rPr>
        <w:t>1</w:t>
      </w:r>
      <w:r w:rsidR="00D83C45" w:rsidRPr="00D83C45">
        <w:rPr>
          <w:rFonts w:ascii="Verdana" w:hAnsi="Verdana"/>
          <w:b/>
          <w:color w:val="808080"/>
          <w:sz w:val="22"/>
          <w:lang w:val="en-US"/>
        </w:rPr>
        <w:t>7</w:t>
      </w:r>
      <w:r w:rsidRPr="00D83C45">
        <w:rPr>
          <w:rFonts w:ascii="Verdana" w:hAnsi="Verdana"/>
          <w:b/>
          <w:color w:val="808080"/>
          <w:sz w:val="22"/>
          <w:lang w:val="en-US"/>
        </w:rPr>
        <w:t xml:space="preserve"> </w:t>
      </w:r>
      <w:r w:rsidR="00EA6E61" w:rsidRPr="00D83C45">
        <w:rPr>
          <w:rFonts w:ascii="Verdana" w:hAnsi="Verdana"/>
          <w:b/>
          <w:color w:val="808080"/>
          <w:sz w:val="22"/>
        </w:rPr>
        <w:t>мая</w:t>
      </w:r>
      <w:r w:rsidR="004C6FED">
        <w:rPr>
          <w:rFonts w:ascii="Verdana" w:hAnsi="Verdana"/>
          <w:b/>
          <w:color w:val="808080"/>
          <w:sz w:val="22"/>
        </w:rPr>
        <w:t xml:space="preserve"> 2017 года </w:t>
      </w:r>
    </w:p>
    <w:p w:rsidR="00B23C1C" w:rsidRDefault="00B23C1C" w:rsidP="001878D5">
      <w:pPr>
        <w:pStyle w:val="Header"/>
        <w:rPr>
          <w:rFonts w:ascii="Verdana" w:hAnsi="Verdana"/>
          <w:b/>
          <w:color w:val="808080"/>
          <w:sz w:val="22"/>
        </w:rPr>
      </w:pPr>
    </w:p>
    <w:p w:rsidR="00CD63F4" w:rsidRPr="00554654" w:rsidRDefault="003070CA" w:rsidP="00962CF9">
      <w:pPr>
        <w:jc w:val="center"/>
        <w:rPr>
          <w:rFonts w:ascii="Verdana" w:hAnsi="Verdana"/>
          <w:b/>
          <w:bCs/>
          <w:iCs/>
          <w:sz w:val="36"/>
          <w:szCs w:val="40"/>
        </w:rPr>
      </w:pPr>
      <w:r>
        <w:rPr>
          <w:rFonts w:ascii="Verdana" w:hAnsi="Verdana"/>
          <w:b/>
          <w:sz w:val="36"/>
        </w:rPr>
        <w:t xml:space="preserve">Sony представляет </w:t>
      </w:r>
      <w:proofErr w:type="gramStart"/>
      <w:r>
        <w:rPr>
          <w:rFonts w:ascii="Verdana" w:hAnsi="Verdana"/>
          <w:b/>
          <w:sz w:val="36"/>
        </w:rPr>
        <w:t>компактные</w:t>
      </w:r>
      <w:proofErr w:type="gramEnd"/>
      <w:r w:rsidR="00FE02E2">
        <w:rPr>
          <w:rFonts w:ascii="Verdana" w:hAnsi="Verdana"/>
          <w:b/>
          <w:sz w:val="36"/>
        </w:rPr>
        <w:t xml:space="preserve"> </w:t>
      </w:r>
      <w:proofErr w:type="spellStart"/>
      <w:r w:rsidR="004C6FED">
        <w:rPr>
          <w:rFonts w:ascii="Verdana" w:hAnsi="Verdana"/>
          <w:b/>
          <w:sz w:val="36"/>
        </w:rPr>
        <w:t>саундбар</w:t>
      </w:r>
      <w:r>
        <w:rPr>
          <w:rFonts w:ascii="Verdana" w:hAnsi="Verdana"/>
          <w:b/>
          <w:sz w:val="36"/>
        </w:rPr>
        <w:t>ы</w:t>
      </w:r>
      <w:proofErr w:type="spellEnd"/>
      <w:r w:rsidR="00FE02E2">
        <w:rPr>
          <w:rFonts w:ascii="Verdana" w:hAnsi="Verdana"/>
          <w:b/>
          <w:sz w:val="36"/>
        </w:rPr>
        <w:t xml:space="preserve"> — стильное решение для любой гостиной</w:t>
      </w:r>
    </w:p>
    <w:p w:rsidR="00EC1391" w:rsidRPr="002E58BF" w:rsidRDefault="00967E80" w:rsidP="00962CF9">
      <w:pPr>
        <w:jc w:val="center"/>
        <w:rPr>
          <w:rFonts w:ascii="Verdana" w:hAnsi="Verdana"/>
          <w:b/>
          <w:bCs/>
          <w:iCs/>
          <w:szCs w:val="24"/>
        </w:rPr>
      </w:pPr>
      <w:r>
        <w:rPr>
          <w:noProof/>
          <w:lang w:bidi="ar-SA"/>
        </w:rPr>
        <w:drawing>
          <wp:inline distT="0" distB="0" distL="0" distR="0" wp14:anchorId="14B17354" wp14:editId="00603026">
            <wp:extent cx="5400040" cy="264512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4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AAE" w:rsidRDefault="00947AAE" w:rsidP="003070CA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</w:rPr>
      </w:pPr>
      <w:r>
        <w:rPr>
          <w:rFonts w:ascii="Verdana" w:hAnsi="Verdana"/>
          <w:b/>
        </w:rPr>
        <w:t xml:space="preserve">Дизайн, который впишется в любой интерьер </w:t>
      </w:r>
    </w:p>
    <w:p w:rsidR="00947AAE" w:rsidRDefault="00A14F49" w:rsidP="003070CA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</w:rPr>
      </w:pPr>
      <w:r>
        <w:rPr>
          <w:rFonts w:ascii="Verdana" w:hAnsi="Verdana"/>
          <w:b/>
        </w:rPr>
        <w:t>Ультра</w:t>
      </w:r>
      <w:r w:rsidR="00947AAE">
        <w:rPr>
          <w:rFonts w:ascii="Verdana" w:hAnsi="Verdana"/>
          <w:b/>
        </w:rPr>
        <w:t xml:space="preserve">тонкий </w:t>
      </w:r>
      <w:proofErr w:type="gramStart"/>
      <w:r w:rsidR="00D20003">
        <w:rPr>
          <w:rFonts w:ascii="Verdana" w:hAnsi="Verdana"/>
          <w:b/>
        </w:rPr>
        <w:t>беспроводной</w:t>
      </w:r>
      <w:proofErr w:type="gramEnd"/>
      <w:r w:rsidR="00D20003">
        <w:rPr>
          <w:rFonts w:ascii="Verdana" w:hAnsi="Verdana"/>
          <w:b/>
        </w:rPr>
        <w:t xml:space="preserve"> </w:t>
      </w:r>
      <w:r w:rsidR="00947AAE">
        <w:rPr>
          <w:rFonts w:ascii="Verdana" w:hAnsi="Verdana"/>
          <w:b/>
        </w:rPr>
        <w:t xml:space="preserve">сабвуфер </w:t>
      </w:r>
      <w:r>
        <w:rPr>
          <w:rFonts w:ascii="Verdana" w:hAnsi="Verdana"/>
          <w:b/>
        </w:rPr>
        <w:t>добавляет глубокие басы</w:t>
      </w:r>
    </w:p>
    <w:p w:rsidR="00967E80" w:rsidRPr="008B234A" w:rsidRDefault="00554654" w:rsidP="003070CA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</w:rPr>
      </w:pPr>
      <w:r>
        <w:rPr>
          <w:rFonts w:ascii="Verdana" w:hAnsi="Verdana"/>
          <w:b/>
        </w:rPr>
        <w:t>Поддержка аудио высокого разрешения</w:t>
      </w:r>
      <w:r w:rsidR="008C7E41">
        <w:rPr>
          <w:rFonts w:ascii="Verdana" w:hAnsi="Verdana"/>
          <w:b/>
        </w:rPr>
        <w:t xml:space="preserve"> (</w:t>
      </w:r>
      <w:r w:rsidR="008C7E41">
        <w:rPr>
          <w:rFonts w:ascii="Verdana" w:hAnsi="Verdana"/>
          <w:b/>
          <w:lang w:val="en-US"/>
        </w:rPr>
        <w:t>Hi</w:t>
      </w:r>
      <w:r w:rsidR="008C7E41" w:rsidRPr="008C7E41">
        <w:rPr>
          <w:rFonts w:ascii="Verdana" w:hAnsi="Verdana"/>
          <w:b/>
        </w:rPr>
        <w:t>-</w:t>
      </w:r>
      <w:r w:rsidR="008C7E41">
        <w:rPr>
          <w:rFonts w:ascii="Verdana" w:hAnsi="Verdana"/>
          <w:b/>
          <w:lang w:val="en-US"/>
        </w:rPr>
        <w:t>Res</w:t>
      </w:r>
      <w:r w:rsidR="008C7E41" w:rsidRPr="008C7E41">
        <w:rPr>
          <w:rFonts w:ascii="Verdana" w:hAnsi="Verdana"/>
          <w:b/>
        </w:rPr>
        <w:t xml:space="preserve"> </w:t>
      </w:r>
      <w:r w:rsidR="008C7E41">
        <w:rPr>
          <w:rFonts w:ascii="Verdana" w:hAnsi="Verdana"/>
          <w:b/>
          <w:lang w:val="en-US"/>
        </w:rPr>
        <w:t>Audio</w:t>
      </w:r>
      <w:r w:rsidR="008C7E41" w:rsidRPr="008C7E41">
        <w:rPr>
          <w:rFonts w:ascii="Verdana" w:hAnsi="Verdana"/>
          <w:b/>
        </w:rPr>
        <w:t>)</w:t>
      </w:r>
      <w:r w:rsidR="00967E80">
        <w:rPr>
          <w:rStyle w:val="EndnoteReference"/>
          <w:rFonts w:ascii="Verdana" w:hAnsi="Verdana"/>
          <w:b/>
        </w:rPr>
        <w:endnoteReference w:id="1"/>
      </w:r>
    </w:p>
    <w:p w:rsidR="006F42B2" w:rsidRDefault="00967E80" w:rsidP="003070CA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</w:rPr>
      </w:pPr>
      <w:r>
        <w:rPr>
          <w:rFonts w:ascii="Verdana" w:hAnsi="Verdana"/>
          <w:b/>
        </w:rPr>
        <w:t xml:space="preserve">Функция </w:t>
      </w:r>
      <w:proofErr w:type="spellStart"/>
      <w:r>
        <w:rPr>
          <w:rFonts w:ascii="Verdana" w:hAnsi="Verdana"/>
          <w:b/>
        </w:rPr>
        <w:t>Chromecast</w:t>
      </w:r>
      <w:proofErr w:type="spellEnd"/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en-US"/>
        </w:rPr>
        <w:t>built</w:t>
      </w:r>
      <w:r w:rsidRPr="003070CA">
        <w:rPr>
          <w:rFonts w:ascii="Verdana" w:hAnsi="Verdana"/>
          <w:b/>
        </w:rPr>
        <w:t>-</w:t>
      </w:r>
      <w:r>
        <w:rPr>
          <w:rFonts w:ascii="Verdana" w:hAnsi="Verdana"/>
          <w:b/>
          <w:lang w:val="en-US"/>
        </w:rPr>
        <w:t>in</w:t>
      </w:r>
      <w:r>
        <w:rPr>
          <w:rStyle w:val="EndnoteReference"/>
          <w:rFonts w:ascii="Verdana" w:hAnsi="Verdana"/>
          <w:b/>
        </w:rPr>
        <w:endnoteReference w:id="2"/>
      </w:r>
      <w:r>
        <w:rPr>
          <w:rFonts w:ascii="Verdana" w:hAnsi="Verdana"/>
          <w:b/>
        </w:rPr>
        <w:t xml:space="preserve"> </w:t>
      </w:r>
      <w:r w:rsidR="00A14F49">
        <w:rPr>
          <w:rFonts w:ascii="Verdana" w:hAnsi="Verdana"/>
          <w:b/>
        </w:rPr>
        <w:t xml:space="preserve">для </w:t>
      </w:r>
      <w:r w:rsidR="00947AAE">
        <w:rPr>
          <w:rFonts w:ascii="Verdana" w:hAnsi="Verdana"/>
          <w:b/>
        </w:rPr>
        <w:t xml:space="preserve">доступа к более 100 приложениям </w:t>
      </w:r>
      <w:proofErr w:type="gramStart"/>
      <w:r w:rsidR="00947AAE">
        <w:rPr>
          <w:rFonts w:ascii="Verdana" w:hAnsi="Verdana"/>
          <w:b/>
        </w:rPr>
        <w:t>потоковой</w:t>
      </w:r>
      <w:proofErr w:type="gramEnd"/>
      <w:r w:rsidR="00947AAE">
        <w:rPr>
          <w:rFonts w:ascii="Verdana" w:hAnsi="Verdana"/>
          <w:b/>
        </w:rPr>
        <w:t xml:space="preserve"> </w:t>
      </w:r>
      <w:proofErr w:type="spellStart"/>
      <w:r w:rsidR="00947AAE">
        <w:rPr>
          <w:rFonts w:ascii="Verdana" w:hAnsi="Verdana"/>
          <w:b/>
        </w:rPr>
        <w:t>музыки</w:t>
      </w:r>
      <w:r w:rsidR="00947AAE">
        <w:rPr>
          <w:rFonts w:ascii="Verdana" w:hAnsi="Verdana"/>
          <w:b/>
          <w:vertAlign w:val="superscript"/>
        </w:rPr>
        <w:t>i</w:t>
      </w:r>
      <w:proofErr w:type="spellEnd"/>
    </w:p>
    <w:p w:rsidR="00220197" w:rsidRDefault="00220197" w:rsidP="00E83BA1">
      <w:pPr>
        <w:rPr>
          <w:rFonts w:ascii="Verdana" w:hAnsi="Verdana"/>
          <w:b/>
          <w:bCs/>
          <w:iCs/>
          <w:szCs w:val="24"/>
          <w:lang w:val="en-US"/>
        </w:rPr>
      </w:pPr>
    </w:p>
    <w:p w:rsidR="007B1D7B" w:rsidRPr="007B1D7B" w:rsidRDefault="007B1D7B" w:rsidP="00E83BA1">
      <w:pPr>
        <w:rPr>
          <w:rFonts w:ascii="Verdana" w:hAnsi="Verdana"/>
          <w:b/>
          <w:bCs/>
          <w:iCs/>
          <w:sz w:val="20"/>
          <w:szCs w:val="24"/>
        </w:rPr>
      </w:pPr>
      <w:r w:rsidRPr="007B1D7B">
        <w:rPr>
          <w:rFonts w:ascii="Verdana" w:hAnsi="Verdana"/>
          <w:b/>
          <w:bCs/>
          <w:iCs/>
          <w:sz w:val="20"/>
          <w:szCs w:val="24"/>
        </w:rPr>
        <w:t>Видео о модели</w:t>
      </w:r>
      <w:r>
        <w:rPr>
          <w:rFonts w:ascii="Verdana" w:hAnsi="Verdana"/>
          <w:b/>
          <w:bCs/>
          <w:iCs/>
          <w:sz w:val="20"/>
          <w:szCs w:val="24"/>
        </w:rPr>
        <w:t xml:space="preserve"> 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https://www.youtube.com/watch?v=l1LHGuaUbeg&amp;t=2s</w:t>
        </w:r>
      </w:hyperlink>
      <w:r w:rsidRPr="007B1D7B">
        <w:rPr>
          <w:rFonts w:ascii="Verdana" w:hAnsi="Verdana"/>
          <w:b/>
          <w:bCs/>
          <w:iCs/>
          <w:sz w:val="20"/>
          <w:szCs w:val="24"/>
        </w:rPr>
        <w:t xml:space="preserve"> </w:t>
      </w:r>
    </w:p>
    <w:p w:rsidR="007B1D7B" w:rsidRPr="007B1D7B" w:rsidRDefault="007B1D7B" w:rsidP="00E83BA1">
      <w:pPr>
        <w:rPr>
          <w:rFonts w:ascii="Verdana" w:hAnsi="Verdana"/>
          <w:b/>
          <w:bCs/>
          <w:iCs/>
          <w:szCs w:val="24"/>
        </w:rPr>
      </w:pPr>
    </w:p>
    <w:p w:rsidR="00A44935" w:rsidRDefault="00A3018D" w:rsidP="00123A95">
      <w:pPr>
        <w:jc w:val="both"/>
        <w:rPr>
          <w:rFonts w:ascii="Verdana" w:hAnsi="Verdana"/>
          <w:bCs/>
          <w:sz w:val="22"/>
          <w:szCs w:val="22"/>
        </w:rPr>
      </w:pPr>
      <w:proofErr w:type="gramStart"/>
      <w:r>
        <w:rPr>
          <w:rFonts w:ascii="Verdana" w:hAnsi="Verdana"/>
          <w:sz w:val="22"/>
        </w:rPr>
        <w:t>К</w:t>
      </w:r>
      <w:r w:rsidR="00F13C7D">
        <w:rPr>
          <w:rFonts w:ascii="Verdana" w:hAnsi="Verdana"/>
          <w:sz w:val="22"/>
        </w:rPr>
        <w:t xml:space="preserve">омпактные </w:t>
      </w:r>
      <w:proofErr w:type="spellStart"/>
      <w:r w:rsidR="004C6FED">
        <w:rPr>
          <w:rFonts w:ascii="Verdana" w:hAnsi="Verdana"/>
          <w:sz w:val="22"/>
        </w:rPr>
        <w:t>саундбары</w:t>
      </w:r>
      <w:proofErr w:type="spellEnd"/>
      <w:r w:rsidR="00F13C7D">
        <w:rPr>
          <w:rFonts w:ascii="Verdana" w:hAnsi="Verdana"/>
          <w:sz w:val="22"/>
        </w:rPr>
        <w:t xml:space="preserve"> Sony — </w:t>
      </w:r>
      <w:r w:rsidR="004C6FED">
        <w:rPr>
          <w:rFonts w:ascii="Verdana" w:hAnsi="Verdana"/>
          <w:sz w:val="22"/>
        </w:rPr>
        <w:t>отличное</w:t>
      </w:r>
      <w:r>
        <w:rPr>
          <w:rFonts w:ascii="Verdana" w:hAnsi="Verdana"/>
          <w:sz w:val="22"/>
        </w:rPr>
        <w:t xml:space="preserve"> </w:t>
      </w:r>
      <w:r w:rsidR="00F13C7D">
        <w:rPr>
          <w:rFonts w:ascii="Verdana" w:hAnsi="Verdana"/>
          <w:sz w:val="22"/>
        </w:rPr>
        <w:t xml:space="preserve">решение для </w:t>
      </w:r>
      <w:r>
        <w:rPr>
          <w:rFonts w:ascii="Verdana" w:hAnsi="Verdana"/>
          <w:sz w:val="22"/>
        </w:rPr>
        <w:t>современного дома.</w:t>
      </w:r>
      <w:proofErr w:type="gramEnd"/>
      <w:r>
        <w:rPr>
          <w:rFonts w:ascii="Verdana" w:hAnsi="Verdana"/>
          <w:sz w:val="22"/>
        </w:rPr>
        <w:t xml:space="preserve"> Дизайн моделей</w:t>
      </w:r>
      <w:r w:rsidR="00F13C7D">
        <w:rPr>
          <w:rFonts w:ascii="Verdana" w:hAnsi="Verdana"/>
          <w:sz w:val="22"/>
        </w:rPr>
        <w:t xml:space="preserve"> </w:t>
      </w:r>
      <w:hyperlink r:id="rId12" w:history="1">
        <w:r w:rsidR="00F13C7D" w:rsidRPr="00A3018D">
          <w:rPr>
            <w:rStyle w:val="Hyperlink"/>
            <w:rFonts w:ascii="Verdana" w:hAnsi="Verdana"/>
            <w:sz w:val="22"/>
          </w:rPr>
          <w:t>HT-MT500</w:t>
        </w:r>
      </w:hyperlink>
      <w:r w:rsidR="00F13C7D">
        <w:rPr>
          <w:rFonts w:ascii="Verdana" w:hAnsi="Verdana"/>
          <w:sz w:val="22"/>
        </w:rPr>
        <w:t xml:space="preserve"> и </w:t>
      </w:r>
      <w:hyperlink r:id="rId13" w:history="1">
        <w:r w:rsidR="00F13C7D" w:rsidRPr="00A3018D">
          <w:rPr>
            <w:rStyle w:val="Hyperlink"/>
            <w:rFonts w:ascii="Verdana" w:hAnsi="Verdana"/>
            <w:sz w:val="22"/>
          </w:rPr>
          <w:t>HT-MT300</w:t>
        </w:r>
        <w:r w:rsidRPr="00A3018D">
          <w:rPr>
            <w:rStyle w:val="Hyperlink"/>
            <w:rFonts w:ascii="Verdana" w:hAnsi="Verdana"/>
            <w:sz w:val="22"/>
          </w:rPr>
          <w:t>/</w:t>
        </w:r>
        <w:r w:rsidRPr="00A3018D">
          <w:rPr>
            <w:rStyle w:val="Hyperlink"/>
            <w:rFonts w:ascii="Verdana" w:hAnsi="Verdana"/>
            <w:sz w:val="22"/>
            <w:lang w:val="en-US"/>
          </w:rPr>
          <w:t>HT</w:t>
        </w:r>
        <w:r w:rsidRPr="00A3018D">
          <w:rPr>
            <w:rStyle w:val="Hyperlink"/>
            <w:rFonts w:ascii="Verdana" w:hAnsi="Verdana"/>
            <w:sz w:val="22"/>
          </w:rPr>
          <w:t>-</w:t>
        </w:r>
        <w:r w:rsidRPr="00A3018D">
          <w:rPr>
            <w:rStyle w:val="Hyperlink"/>
            <w:rFonts w:ascii="Verdana" w:hAnsi="Verdana"/>
            <w:sz w:val="22"/>
            <w:lang w:val="en-US"/>
          </w:rPr>
          <w:t>MT</w:t>
        </w:r>
        <w:r w:rsidRPr="00A3018D">
          <w:rPr>
            <w:rStyle w:val="Hyperlink"/>
            <w:rFonts w:ascii="Verdana" w:hAnsi="Verdana"/>
            <w:sz w:val="22"/>
          </w:rPr>
          <w:t>301</w:t>
        </w:r>
      </w:hyperlink>
      <w:r w:rsidR="00F13C7D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создан</w:t>
      </w:r>
      <w:r w:rsidR="00F13C7D">
        <w:rPr>
          <w:rFonts w:ascii="Verdana" w:hAnsi="Verdana"/>
          <w:sz w:val="22"/>
        </w:rPr>
        <w:t xml:space="preserve"> с учетом посл</w:t>
      </w:r>
      <w:bookmarkStart w:id="0" w:name="_GoBack"/>
      <w:bookmarkEnd w:id="0"/>
      <w:r w:rsidR="00F13C7D">
        <w:rPr>
          <w:rFonts w:ascii="Verdana" w:hAnsi="Verdana"/>
          <w:sz w:val="22"/>
        </w:rPr>
        <w:t xml:space="preserve">едних трендов в оформлении интерьеров гостиных, </w:t>
      </w:r>
      <w:proofErr w:type="spellStart"/>
      <w:r>
        <w:rPr>
          <w:rFonts w:ascii="Verdana" w:hAnsi="Verdana"/>
          <w:sz w:val="22"/>
        </w:rPr>
        <w:t>лофтов</w:t>
      </w:r>
      <w:proofErr w:type="spellEnd"/>
      <w:r>
        <w:rPr>
          <w:rFonts w:ascii="Verdana" w:hAnsi="Verdana"/>
          <w:sz w:val="22"/>
        </w:rPr>
        <w:t xml:space="preserve"> и студий. </w:t>
      </w:r>
      <w:r>
        <w:rPr>
          <w:rFonts w:ascii="Verdana" w:hAnsi="Verdana"/>
          <w:sz w:val="22"/>
        </w:rPr>
        <w:lastRenderedPageBreak/>
        <w:t xml:space="preserve">Эти стильные аудиоустройства не только отлично выглядят, но и </w:t>
      </w:r>
      <w:r w:rsidR="00F13C7D">
        <w:rPr>
          <w:rFonts w:ascii="Verdana" w:hAnsi="Verdana"/>
          <w:sz w:val="22"/>
        </w:rPr>
        <w:t xml:space="preserve">обеспечивают чистое и естественное звучание, а также </w:t>
      </w:r>
      <w:r>
        <w:rPr>
          <w:rFonts w:ascii="Verdana" w:hAnsi="Verdana"/>
          <w:sz w:val="22"/>
        </w:rPr>
        <w:t xml:space="preserve">могут </w:t>
      </w:r>
      <w:r w:rsidR="00D83C45">
        <w:rPr>
          <w:rFonts w:ascii="Verdana" w:hAnsi="Verdana"/>
          <w:sz w:val="22"/>
        </w:rPr>
        <w:t xml:space="preserve">играть </w:t>
      </w:r>
      <w:r>
        <w:rPr>
          <w:rFonts w:ascii="Verdana" w:hAnsi="Verdana"/>
          <w:sz w:val="22"/>
        </w:rPr>
        <w:t>роль беспроводных колонок</w:t>
      </w:r>
      <w:r w:rsidR="00F13C7D">
        <w:rPr>
          <w:rFonts w:ascii="Verdana" w:hAnsi="Verdana"/>
          <w:sz w:val="22"/>
        </w:rPr>
        <w:t xml:space="preserve">. </w:t>
      </w:r>
    </w:p>
    <w:p w:rsidR="00D33A0F" w:rsidRDefault="00D33A0F" w:rsidP="00123A95">
      <w:pPr>
        <w:jc w:val="both"/>
        <w:rPr>
          <w:rFonts w:ascii="Verdana" w:hAnsi="Verdana"/>
          <w:bCs/>
          <w:sz w:val="22"/>
          <w:szCs w:val="22"/>
        </w:rPr>
      </w:pPr>
    </w:p>
    <w:p w:rsidR="00293021" w:rsidRDefault="00181297" w:rsidP="00D33A0F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Но дело не только в превосходном дизайне. Поддержка аудио высокого разрешения </w:t>
      </w:r>
      <w:r w:rsidR="008C7E41" w:rsidRPr="008C7E41">
        <w:rPr>
          <w:rFonts w:ascii="Verdana" w:hAnsi="Verdana"/>
          <w:sz w:val="22"/>
        </w:rPr>
        <w:t>(</w:t>
      </w:r>
      <w:r w:rsidR="008C7E41">
        <w:rPr>
          <w:rFonts w:ascii="Verdana" w:hAnsi="Verdana"/>
          <w:sz w:val="22"/>
          <w:lang w:val="en-US"/>
        </w:rPr>
        <w:t>Hi</w:t>
      </w:r>
      <w:r w:rsidR="008C7E41" w:rsidRPr="008C7E41">
        <w:rPr>
          <w:rFonts w:ascii="Verdana" w:hAnsi="Verdana"/>
          <w:sz w:val="22"/>
        </w:rPr>
        <w:t>-</w:t>
      </w:r>
      <w:r w:rsidR="008C7E41">
        <w:rPr>
          <w:rFonts w:ascii="Verdana" w:hAnsi="Verdana"/>
          <w:sz w:val="22"/>
          <w:lang w:val="en-US"/>
        </w:rPr>
        <w:t>Res</w:t>
      </w:r>
      <w:r w:rsidR="008C7E41" w:rsidRPr="008C7E41">
        <w:rPr>
          <w:rFonts w:ascii="Verdana" w:hAnsi="Verdana"/>
          <w:sz w:val="22"/>
        </w:rPr>
        <w:t xml:space="preserve"> </w:t>
      </w:r>
      <w:r w:rsidR="008C7E41">
        <w:rPr>
          <w:rFonts w:ascii="Verdana" w:hAnsi="Verdana"/>
          <w:sz w:val="22"/>
          <w:lang w:val="en-US"/>
        </w:rPr>
        <w:t>Audio</w:t>
      </w:r>
      <w:r w:rsidR="008C7E41" w:rsidRPr="008C7E41">
        <w:rPr>
          <w:rFonts w:ascii="Verdana" w:hAnsi="Verdana"/>
          <w:sz w:val="22"/>
        </w:rPr>
        <w:t xml:space="preserve">) </w:t>
      </w:r>
      <w:r>
        <w:rPr>
          <w:rFonts w:ascii="Verdana" w:hAnsi="Verdana"/>
          <w:sz w:val="22"/>
        </w:rPr>
        <w:t xml:space="preserve">позволяет </w:t>
      </w:r>
      <w:r w:rsidR="00A14F49">
        <w:rPr>
          <w:rFonts w:ascii="Verdana" w:hAnsi="Verdana"/>
          <w:sz w:val="22"/>
        </w:rPr>
        <w:t xml:space="preserve">модели </w:t>
      </w:r>
      <w:r w:rsidR="004C6FED">
        <w:rPr>
          <w:rFonts w:ascii="Verdana" w:hAnsi="Verdana"/>
          <w:sz w:val="22"/>
        </w:rPr>
        <w:t>HT-</w:t>
      </w:r>
      <w:r w:rsidR="00A14F49">
        <w:rPr>
          <w:rFonts w:ascii="Verdana" w:hAnsi="Verdana"/>
          <w:sz w:val="22"/>
        </w:rPr>
        <w:t>MT500 улучша</w:t>
      </w:r>
      <w:r>
        <w:rPr>
          <w:rFonts w:ascii="Verdana" w:hAnsi="Verdana"/>
          <w:sz w:val="22"/>
        </w:rPr>
        <w:t>ть качество люб</w:t>
      </w:r>
      <w:r w:rsidR="00D83C45">
        <w:rPr>
          <w:rFonts w:ascii="Verdana" w:hAnsi="Verdana"/>
          <w:sz w:val="22"/>
        </w:rPr>
        <w:t xml:space="preserve">ой музыки благодаря функции </w:t>
      </w:r>
      <w:proofErr w:type="spellStart"/>
      <w:r w:rsidR="00D83C45">
        <w:rPr>
          <w:rFonts w:ascii="Verdana" w:hAnsi="Verdana"/>
          <w:sz w:val="22"/>
        </w:rPr>
        <w:t>апскейл</w:t>
      </w:r>
      <w:proofErr w:type="spellEnd"/>
      <w:r>
        <w:rPr>
          <w:rFonts w:ascii="Verdana" w:hAnsi="Verdana"/>
          <w:sz w:val="22"/>
        </w:rPr>
        <w:t xml:space="preserve">. </w:t>
      </w:r>
      <w:proofErr w:type="gramStart"/>
      <w:r w:rsidR="00D83C45">
        <w:rPr>
          <w:rFonts w:ascii="Verdana" w:hAnsi="Verdana"/>
          <w:sz w:val="22"/>
        </w:rPr>
        <w:t xml:space="preserve">В комплекте с </w:t>
      </w:r>
      <w:proofErr w:type="spellStart"/>
      <w:r w:rsidR="00D83C45">
        <w:rPr>
          <w:rFonts w:ascii="Verdana" w:hAnsi="Verdana"/>
          <w:sz w:val="22"/>
        </w:rPr>
        <w:t>саундбарами</w:t>
      </w:r>
      <w:proofErr w:type="spellEnd"/>
      <w:r w:rsidR="00D83C45">
        <w:rPr>
          <w:rFonts w:ascii="Verdana" w:hAnsi="Verdana"/>
          <w:sz w:val="22"/>
        </w:rPr>
        <w:t xml:space="preserve"> поставляется </w:t>
      </w:r>
      <w:r w:rsidR="00A27D3E">
        <w:rPr>
          <w:rFonts w:ascii="Verdana" w:hAnsi="Verdana"/>
          <w:sz w:val="22"/>
        </w:rPr>
        <w:t>т</w:t>
      </w:r>
      <w:r w:rsidR="00A91101">
        <w:rPr>
          <w:rFonts w:ascii="Verdana" w:hAnsi="Verdana"/>
          <w:sz w:val="22"/>
        </w:rPr>
        <w:t>онкий беспроводной сабвуфер</w:t>
      </w:r>
      <w:r>
        <w:rPr>
          <w:rFonts w:ascii="Verdana" w:hAnsi="Verdana"/>
          <w:sz w:val="22"/>
        </w:rPr>
        <w:t>, который органично впишется в интерьер вашей гостиной.</w:t>
      </w:r>
      <w:proofErr w:type="gramEnd"/>
      <w:r>
        <w:rPr>
          <w:rFonts w:ascii="Verdana" w:hAnsi="Verdana"/>
          <w:sz w:val="22"/>
        </w:rPr>
        <w:t xml:space="preserve"> </w:t>
      </w:r>
      <w:r w:rsidR="00A91101">
        <w:rPr>
          <w:rFonts w:ascii="Verdana" w:hAnsi="Verdana"/>
          <w:sz w:val="22"/>
        </w:rPr>
        <w:t xml:space="preserve">Его можно даже разместить под диваном, чтобы </w:t>
      </w:r>
      <w:r>
        <w:rPr>
          <w:rFonts w:ascii="Verdana" w:hAnsi="Verdana"/>
          <w:sz w:val="22"/>
        </w:rPr>
        <w:t xml:space="preserve">прочувствовать басы по-настоящему! </w:t>
      </w:r>
    </w:p>
    <w:p w:rsidR="00293021" w:rsidRPr="00000BFD" w:rsidRDefault="00967E80" w:rsidP="00D33A0F">
      <w:pPr>
        <w:jc w:val="both"/>
        <w:rPr>
          <w:rFonts w:ascii="Verdana" w:hAnsi="Verdana"/>
          <w:bCs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2F456170" wp14:editId="13B7D890">
            <wp:extent cx="2208810" cy="1538347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689" cy="153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sz w:val="22"/>
          <w:szCs w:val="22"/>
        </w:rPr>
        <w:t xml:space="preserve">   </w:t>
      </w:r>
      <w:r>
        <w:rPr>
          <w:noProof/>
          <w:lang w:bidi="ar-SA"/>
        </w:rPr>
        <w:drawing>
          <wp:inline distT="0" distB="0" distL="0" distR="0" wp14:anchorId="0EFBBBBF" wp14:editId="6A5E4109">
            <wp:extent cx="2108927" cy="131816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579" cy="131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A0F" w:rsidRPr="00E15949" w:rsidRDefault="00293021" w:rsidP="006C5B24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Поддержка </w:t>
      </w:r>
      <w:proofErr w:type="spellStart"/>
      <w:r>
        <w:rPr>
          <w:rFonts w:ascii="Verdana" w:hAnsi="Verdana"/>
          <w:sz w:val="22"/>
        </w:rPr>
        <w:t>Bluetooth</w:t>
      </w:r>
      <w:proofErr w:type="spellEnd"/>
      <w:r>
        <w:rPr>
          <w:rFonts w:ascii="Verdana" w:hAnsi="Verdana"/>
          <w:sz w:val="22"/>
        </w:rPr>
        <w:t xml:space="preserve">® и NFC позволяет в одно касание превратить </w:t>
      </w:r>
      <w:proofErr w:type="spellStart"/>
      <w:r w:rsidR="004C6FED">
        <w:rPr>
          <w:rFonts w:ascii="Verdana" w:hAnsi="Verdana"/>
          <w:sz w:val="22"/>
        </w:rPr>
        <w:t>саундбары</w:t>
      </w:r>
      <w:proofErr w:type="spellEnd"/>
      <w:r>
        <w:rPr>
          <w:rFonts w:ascii="Verdana" w:hAnsi="Verdana"/>
          <w:sz w:val="22"/>
        </w:rPr>
        <w:t xml:space="preserve"> в беспроводные колонки и слушать музыку, например, со смартфона. Воспроизведение аудио с USB-устройств также не составит проблем </w:t>
      </w:r>
      <w:proofErr w:type="gramStart"/>
      <w:r>
        <w:rPr>
          <w:rFonts w:ascii="Verdana" w:hAnsi="Verdana"/>
          <w:sz w:val="22"/>
        </w:rPr>
        <w:t>благодаря</w:t>
      </w:r>
      <w:proofErr w:type="gramEnd"/>
      <w:r>
        <w:rPr>
          <w:rFonts w:ascii="Verdana" w:hAnsi="Verdana"/>
          <w:sz w:val="22"/>
        </w:rPr>
        <w:t xml:space="preserve"> встроенному USB-порту.</w:t>
      </w:r>
    </w:p>
    <w:p w:rsidR="000E5C8A" w:rsidRPr="00554654" w:rsidRDefault="000E5C8A" w:rsidP="009F3884">
      <w:pPr>
        <w:jc w:val="both"/>
        <w:rPr>
          <w:rFonts w:ascii="Verdana" w:hAnsi="Verdana"/>
          <w:bCs/>
          <w:sz w:val="22"/>
          <w:szCs w:val="22"/>
        </w:rPr>
      </w:pPr>
    </w:p>
    <w:p w:rsidR="00F6615C" w:rsidRPr="00E217C6" w:rsidRDefault="00F6615C" w:rsidP="00F6615C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>Стильный дизайн</w:t>
      </w:r>
    </w:p>
    <w:p w:rsidR="00D7388E" w:rsidRDefault="00D7388E" w:rsidP="00F6615C">
      <w:pPr>
        <w:jc w:val="both"/>
        <w:rPr>
          <w:rFonts w:ascii="Verdana" w:hAnsi="Verdana"/>
          <w:sz w:val="22"/>
        </w:rPr>
      </w:pPr>
      <w:proofErr w:type="spellStart"/>
      <w:r>
        <w:rPr>
          <w:rFonts w:ascii="Verdana" w:hAnsi="Verdana"/>
          <w:sz w:val="22"/>
        </w:rPr>
        <w:t>Минималистичный</w:t>
      </w:r>
      <w:proofErr w:type="spellEnd"/>
      <w:r>
        <w:rPr>
          <w:rFonts w:ascii="Verdana" w:hAnsi="Verdana"/>
          <w:sz w:val="22"/>
        </w:rPr>
        <w:t xml:space="preserve"> дизайн </w:t>
      </w:r>
      <w:hyperlink r:id="rId16" w:history="1">
        <w:proofErr w:type="gramStart"/>
        <w:r w:rsidRPr="008C7E41">
          <w:rPr>
            <w:rStyle w:val="Hyperlink"/>
            <w:rFonts w:ascii="Verdana" w:hAnsi="Verdana"/>
            <w:sz w:val="22"/>
          </w:rPr>
          <w:t>новых</w:t>
        </w:r>
        <w:proofErr w:type="gramEnd"/>
        <w:r w:rsidRPr="008C7E41">
          <w:rPr>
            <w:rStyle w:val="Hyperlink"/>
            <w:rFonts w:ascii="Verdana" w:hAnsi="Verdana"/>
            <w:sz w:val="22"/>
          </w:rPr>
          <w:t xml:space="preserve"> компактных </w:t>
        </w:r>
        <w:proofErr w:type="spellStart"/>
        <w:r w:rsidRPr="008C7E41">
          <w:rPr>
            <w:rStyle w:val="Hyperlink"/>
            <w:rFonts w:ascii="Verdana" w:hAnsi="Verdana"/>
            <w:sz w:val="22"/>
          </w:rPr>
          <w:t>саундбаров</w:t>
        </w:r>
        <w:proofErr w:type="spellEnd"/>
        <w:r w:rsidRPr="008C7E41">
          <w:rPr>
            <w:rStyle w:val="Hyperlink"/>
            <w:rFonts w:ascii="Verdana" w:hAnsi="Verdana"/>
            <w:sz w:val="22"/>
          </w:rPr>
          <w:t xml:space="preserve"> </w:t>
        </w:r>
        <w:r w:rsidRPr="008C7E41">
          <w:rPr>
            <w:rStyle w:val="Hyperlink"/>
            <w:rFonts w:ascii="Verdana" w:hAnsi="Verdana"/>
            <w:sz w:val="22"/>
            <w:lang w:val="en-US"/>
          </w:rPr>
          <w:t>Sony</w:t>
        </w:r>
      </w:hyperlink>
      <w:r w:rsidR="00424349">
        <w:rPr>
          <w:rFonts w:ascii="Verdana" w:hAnsi="Verdana"/>
          <w:sz w:val="22"/>
        </w:rPr>
        <w:t xml:space="preserve"> прекрасно гармонирует</w:t>
      </w:r>
      <w:r>
        <w:rPr>
          <w:rFonts w:ascii="Verdana" w:hAnsi="Verdana"/>
          <w:sz w:val="22"/>
        </w:rPr>
        <w:t xml:space="preserve"> с любым современным интерьером – нейтральные цвета и сглаженные углы корпуса позволяют этим моделям </w:t>
      </w:r>
      <w:r w:rsidR="00424349">
        <w:rPr>
          <w:rFonts w:ascii="Verdana" w:hAnsi="Verdana"/>
          <w:sz w:val="22"/>
        </w:rPr>
        <w:t>изящно</w:t>
      </w:r>
      <w:r>
        <w:rPr>
          <w:rFonts w:ascii="Verdana" w:hAnsi="Verdana"/>
          <w:sz w:val="22"/>
        </w:rPr>
        <w:t xml:space="preserve"> интегрироваться </w:t>
      </w:r>
      <w:r w:rsidR="00424349">
        <w:rPr>
          <w:rFonts w:ascii="Verdana" w:hAnsi="Verdana"/>
          <w:sz w:val="22"/>
        </w:rPr>
        <w:t xml:space="preserve">в гостиные, спальни или детские комнаты с различным оформлением. </w:t>
      </w:r>
      <w:r>
        <w:rPr>
          <w:rFonts w:ascii="Verdana" w:hAnsi="Verdana"/>
          <w:sz w:val="22"/>
        </w:rPr>
        <w:t xml:space="preserve">  </w:t>
      </w:r>
    </w:p>
    <w:p w:rsidR="00D7388E" w:rsidRDefault="00D7388E" w:rsidP="00F6615C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  <w:r w:rsidR="00967E80">
        <w:rPr>
          <w:noProof/>
          <w:lang w:bidi="ar-SA"/>
        </w:rPr>
        <w:drawing>
          <wp:inline distT="0" distB="0" distL="0" distR="0" wp14:anchorId="3CF1EE61" wp14:editId="2852DF99">
            <wp:extent cx="2745776" cy="136566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038" cy="136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</w:rPr>
        <w:t xml:space="preserve"> </w:t>
      </w:r>
      <w:r w:rsidR="00967E80">
        <w:rPr>
          <w:rFonts w:ascii="Verdana" w:hAnsi="Verdana"/>
          <w:sz w:val="22"/>
        </w:rPr>
        <w:t xml:space="preserve"> </w:t>
      </w:r>
      <w:r w:rsidR="00967E80">
        <w:rPr>
          <w:noProof/>
          <w:lang w:bidi="ar-SA"/>
        </w:rPr>
        <w:drawing>
          <wp:inline distT="0" distB="0" distL="0" distR="0" wp14:anchorId="0E58BAB1" wp14:editId="7CFEBE10">
            <wp:extent cx="2134176" cy="1365662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107" cy="136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E80">
        <w:rPr>
          <w:rFonts w:ascii="Verdana" w:hAnsi="Verdana"/>
          <w:sz w:val="22"/>
        </w:rPr>
        <w:t xml:space="preserve">  </w:t>
      </w:r>
    </w:p>
    <w:p w:rsidR="00F6615C" w:rsidRDefault="00F6615C" w:rsidP="00F6615C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lastRenderedPageBreak/>
        <w:t xml:space="preserve">Тонкий и стильный корпус </w:t>
      </w:r>
      <w:proofErr w:type="spellStart"/>
      <w:r w:rsidR="00A91101">
        <w:rPr>
          <w:rFonts w:ascii="Verdana" w:hAnsi="Verdana"/>
          <w:sz w:val="22"/>
        </w:rPr>
        <w:t>саун</w:t>
      </w:r>
      <w:r w:rsidR="00D7388E">
        <w:rPr>
          <w:rFonts w:ascii="Verdana" w:hAnsi="Verdana"/>
          <w:sz w:val="22"/>
        </w:rPr>
        <w:t>д</w:t>
      </w:r>
      <w:r w:rsidR="00A91101">
        <w:rPr>
          <w:rFonts w:ascii="Verdana" w:hAnsi="Verdana"/>
          <w:sz w:val="22"/>
        </w:rPr>
        <w:t>баров</w:t>
      </w:r>
      <w:proofErr w:type="spellEnd"/>
      <w:r w:rsidR="00A91101">
        <w:rPr>
          <w:rFonts w:ascii="Verdana" w:hAnsi="Verdana"/>
          <w:sz w:val="22"/>
        </w:rPr>
        <w:t xml:space="preserve"> </w:t>
      </w:r>
      <w:r w:rsidR="00A91101">
        <w:rPr>
          <w:rFonts w:ascii="Verdana" w:hAnsi="Verdana"/>
          <w:sz w:val="22"/>
          <w:lang w:val="en-US"/>
        </w:rPr>
        <w:t>Sony</w:t>
      </w:r>
      <w:r w:rsidR="00A91101">
        <w:rPr>
          <w:rFonts w:ascii="Verdana" w:hAnsi="Verdana"/>
          <w:sz w:val="22"/>
        </w:rPr>
        <w:t xml:space="preserve"> специально разработан так, чтобы </w:t>
      </w:r>
      <w:r w:rsidR="00AB67F1">
        <w:rPr>
          <w:rFonts w:ascii="Verdana" w:hAnsi="Verdana"/>
          <w:sz w:val="22"/>
        </w:rPr>
        <w:t xml:space="preserve">отлично дополнять дизайн телевизора,  </w:t>
      </w:r>
      <w:r>
        <w:rPr>
          <w:rFonts w:ascii="Verdana" w:hAnsi="Verdana"/>
          <w:sz w:val="22"/>
        </w:rPr>
        <w:t>не загораживая экран и инфракрасные сенсоры</w:t>
      </w:r>
      <w:r w:rsidR="008C7E41">
        <w:rPr>
          <w:rFonts w:ascii="Verdana" w:hAnsi="Verdana"/>
          <w:sz w:val="22"/>
        </w:rPr>
        <w:t xml:space="preserve">: модель </w:t>
      </w:r>
      <w:r w:rsidR="008C7E41">
        <w:rPr>
          <w:rFonts w:ascii="Verdana" w:hAnsi="Verdana"/>
          <w:sz w:val="22"/>
          <w:lang w:val="en-US"/>
        </w:rPr>
        <w:t>HT</w:t>
      </w:r>
      <w:r w:rsidR="008C7E41" w:rsidRPr="008C7E41">
        <w:rPr>
          <w:rFonts w:ascii="Verdana" w:hAnsi="Verdana"/>
          <w:sz w:val="22"/>
        </w:rPr>
        <w:t>-</w:t>
      </w:r>
      <w:r w:rsidR="008C7E41">
        <w:rPr>
          <w:rFonts w:ascii="Verdana" w:hAnsi="Verdana"/>
          <w:sz w:val="22"/>
          <w:lang w:val="en-US"/>
        </w:rPr>
        <w:t>MT</w:t>
      </w:r>
      <w:r w:rsidR="008C7E41" w:rsidRPr="008C7E41">
        <w:rPr>
          <w:rFonts w:ascii="Verdana" w:hAnsi="Verdana"/>
          <w:sz w:val="22"/>
        </w:rPr>
        <w:t xml:space="preserve">300/301 </w:t>
      </w:r>
      <w:r w:rsidR="008C7E41">
        <w:rPr>
          <w:rFonts w:ascii="Verdana" w:hAnsi="Verdana"/>
          <w:sz w:val="22"/>
        </w:rPr>
        <w:t xml:space="preserve">- </w:t>
      </w:r>
      <w:r w:rsidR="008C7E41" w:rsidRPr="008C7E41">
        <w:rPr>
          <w:rFonts w:ascii="Verdana" w:hAnsi="Verdana"/>
          <w:sz w:val="22"/>
        </w:rPr>
        <w:t>500 x 54 x 103 мм,</w:t>
      </w:r>
      <w:r w:rsidR="008C7E41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8C7E41">
        <w:rPr>
          <w:rFonts w:ascii="Verdana" w:hAnsi="Verdana"/>
          <w:sz w:val="22"/>
          <w:lang w:val="en-US"/>
        </w:rPr>
        <w:t>HT</w:t>
      </w:r>
      <w:r w:rsidR="008C7E41" w:rsidRPr="008C7E41">
        <w:rPr>
          <w:rFonts w:ascii="Verdana" w:hAnsi="Verdana"/>
          <w:sz w:val="22"/>
        </w:rPr>
        <w:t>-</w:t>
      </w:r>
      <w:r w:rsidR="008C7E41">
        <w:rPr>
          <w:rFonts w:ascii="Verdana" w:hAnsi="Verdana"/>
          <w:sz w:val="22"/>
          <w:lang w:val="en-US"/>
        </w:rPr>
        <w:t>MT</w:t>
      </w:r>
      <w:r w:rsidR="008C7E41" w:rsidRPr="008C7E41">
        <w:rPr>
          <w:rFonts w:ascii="Verdana" w:hAnsi="Verdana"/>
          <w:sz w:val="22"/>
        </w:rPr>
        <w:t>500</w:t>
      </w:r>
      <w:r w:rsidR="008C7E41">
        <w:rPr>
          <w:rFonts w:ascii="Verdana" w:hAnsi="Verdana"/>
          <w:sz w:val="22"/>
        </w:rPr>
        <w:t xml:space="preserve"> </w:t>
      </w:r>
      <w:r w:rsidR="008C7E41" w:rsidRPr="00D20003">
        <w:rPr>
          <w:rFonts w:ascii="Verdana" w:hAnsi="Verdana"/>
          <w:sz w:val="22"/>
        </w:rPr>
        <w:t xml:space="preserve">- 500 </w:t>
      </w:r>
      <w:r w:rsidR="008C7E41" w:rsidRPr="008C7E41">
        <w:rPr>
          <w:rFonts w:ascii="Verdana" w:hAnsi="Verdana"/>
          <w:sz w:val="22"/>
          <w:lang w:val="en-US"/>
        </w:rPr>
        <w:t>x</w:t>
      </w:r>
      <w:r w:rsidR="008C7E41" w:rsidRPr="00D20003">
        <w:rPr>
          <w:rFonts w:ascii="Verdana" w:hAnsi="Verdana"/>
          <w:sz w:val="22"/>
        </w:rPr>
        <w:t xml:space="preserve"> 64 </w:t>
      </w:r>
      <w:r w:rsidR="008C7E41" w:rsidRPr="008C7E41">
        <w:rPr>
          <w:rFonts w:ascii="Verdana" w:hAnsi="Verdana"/>
          <w:sz w:val="22"/>
          <w:lang w:val="en-US"/>
        </w:rPr>
        <w:t>x</w:t>
      </w:r>
      <w:r w:rsidR="008C7E41" w:rsidRPr="00D20003">
        <w:rPr>
          <w:rFonts w:ascii="Verdana" w:hAnsi="Verdana"/>
          <w:sz w:val="22"/>
        </w:rPr>
        <w:t xml:space="preserve"> 110 мм</w:t>
      </w:r>
      <w:r w:rsidRPr="00D20003">
        <w:rPr>
          <w:rFonts w:ascii="Verdana" w:hAnsi="Verdana"/>
          <w:sz w:val="22"/>
        </w:rPr>
        <w:t>.</w:t>
      </w:r>
      <w:r>
        <w:rPr>
          <w:rFonts w:ascii="Verdana" w:hAnsi="Verdana"/>
          <w:sz w:val="22"/>
        </w:rPr>
        <w:t xml:space="preserve"> Благодаря новой компактной конструкции, а также стильным цветам и материалам, </w:t>
      </w:r>
      <w:r w:rsidR="009C2F61">
        <w:rPr>
          <w:rFonts w:ascii="Verdana" w:hAnsi="Verdana"/>
          <w:sz w:val="22"/>
        </w:rPr>
        <w:t xml:space="preserve">эти </w:t>
      </w:r>
      <w:proofErr w:type="spellStart"/>
      <w:r w:rsidR="009C2F61">
        <w:rPr>
          <w:rFonts w:ascii="Verdana" w:hAnsi="Verdana"/>
          <w:sz w:val="22"/>
        </w:rPr>
        <w:t>саундбары</w:t>
      </w:r>
      <w:proofErr w:type="spellEnd"/>
      <w:r w:rsidR="009C2F61">
        <w:rPr>
          <w:rFonts w:ascii="Verdana" w:hAnsi="Verdana"/>
          <w:sz w:val="22"/>
        </w:rPr>
        <w:t xml:space="preserve"> впишу</w:t>
      </w:r>
      <w:r>
        <w:rPr>
          <w:rFonts w:ascii="Verdana" w:hAnsi="Verdana"/>
          <w:sz w:val="22"/>
        </w:rPr>
        <w:t xml:space="preserve">тся в интерьер любой гостиной: поверхность корпуса MT500 и MT300 на вид и на ощупь напоминает кожу, а передняя решетка имеет матовое покрытие. Цветовые варианты, представленные </w:t>
      </w:r>
      <w:r w:rsidR="00952432" w:rsidRPr="008C7E41">
        <w:rPr>
          <w:rFonts w:ascii="Verdana" w:hAnsi="Verdana"/>
          <w:sz w:val="22"/>
        </w:rPr>
        <w:t xml:space="preserve">угольно-черным и </w:t>
      </w:r>
      <w:r w:rsidR="008C7E41">
        <w:rPr>
          <w:rFonts w:ascii="Verdana" w:hAnsi="Verdana"/>
          <w:sz w:val="22"/>
        </w:rPr>
        <w:t>цветом слоновой ко</w:t>
      </w:r>
      <w:r w:rsidR="008C7E41" w:rsidRPr="008C7E41">
        <w:rPr>
          <w:rFonts w:ascii="Verdana" w:hAnsi="Verdana"/>
          <w:sz w:val="22"/>
        </w:rPr>
        <w:t>с</w:t>
      </w:r>
      <w:r w:rsidR="008C7E41">
        <w:rPr>
          <w:rFonts w:ascii="Verdana" w:hAnsi="Verdana"/>
          <w:sz w:val="22"/>
        </w:rPr>
        <w:t>т</w:t>
      </w:r>
      <w:r w:rsidR="008C7E41" w:rsidRPr="008C7E41">
        <w:rPr>
          <w:rFonts w:ascii="Verdana" w:hAnsi="Verdana"/>
          <w:sz w:val="22"/>
        </w:rPr>
        <w:t>и</w:t>
      </w:r>
      <w:r w:rsidRPr="008C7E41">
        <w:rPr>
          <w:rFonts w:ascii="Verdana" w:hAnsi="Verdana"/>
          <w:sz w:val="22"/>
        </w:rPr>
        <w:t>, о</w:t>
      </w:r>
      <w:r>
        <w:rPr>
          <w:rFonts w:ascii="Verdana" w:hAnsi="Verdana"/>
          <w:sz w:val="22"/>
        </w:rPr>
        <w:t>твечают современным тенденциям в оформлении интерьеров.</w:t>
      </w:r>
    </w:p>
    <w:p w:rsidR="00F6615C" w:rsidRPr="006C5B24" w:rsidRDefault="00F6615C" w:rsidP="00F6615C">
      <w:pPr>
        <w:jc w:val="both"/>
        <w:rPr>
          <w:rFonts w:ascii="Verdana" w:hAnsi="Verdana"/>
          <w:bCs/>
          <w:sz w:val="22"/>
          <w:szCs w:val="22"/>
        </w:rPr>
      </w:pPr>
    </w:p>
    <w:p w:rsidR="00D33A0F" w:rsidRPr="003A517B" w:rsidRDefault="006941B1" w:rsidP="00D33A0F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</w:rPr>
        <w:t xml:space="preserve">Звук, который чувствуешь </w:t>
      </w:r>
    </w:p>
    <w:p w:rsidR="00B54064" w:rsidRDefault="00293021" w:rsidP="00D33A0F">
      <w:pPr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Несмотря на компактность, </w:t>
      </w:r>
      <w:proofErr w:type="gramStart"/>
      <w:r>
        <w:rPr>
          <w:rFonts w:ascii="Verdana" w:hAnsi="Verdana"/>
          <w:sz w:val="22"/>
        </w:rPr>
        <w:t>новые</w:t>
      </w:r>
      <w:proofErr w:type="gramEnd"/>
      <w:r>
        <w:rPr>
          <w:rFonts w:ascii="Verdana" w:hAnsi="Verdana"/>
          <w:sz w:val="22"/>
        </w:rPr>
        <w:t xml:space="preserve"> </w:t>
      </w:r>
      <w:proofErr w:type="spellStart"/>
      <w:r w:rsidR="00322C6F">
        <w:rPr>
          <w:rFonts w:ascii="Verdana" w:hAnsi="Verdana"/>
          <w:sz w:val="22"/>
        </w:rPr>
        <w:t>саундбары</w:t>
      </w:r>
      <w:proofErr w:type="spellEnd"/>
      <w:r>
        <w:rPr>
          <w:rFonts w:ascii="Verdana" w:hAnsi="Verdana"/>
          <w:sz w:val="22"/>
        </w:rPr>
        <w:t xml:space="preserve"> отличаются </w:t>
      </w:r>
      <w:r w:rsidR="00322C6F">
        <w:rPr>
          <w:rFonts w:ascii="Verdana" w:hAnsi="Verdana"/>
          <w:sz w:val="22"/>
        </w:rPr>
        <w:t>впечатляющим звучанием</w:t>
      </w:r>
      <w:r>
        <w:rPr>
          <w:rFonts w:ascii="Verdana" w:hAnsi="Verdana"/>
          <w:sz w:val="22"/>
        </w:rPr>
        <w:t xml:space="preserve">. </w:t>
      </w:r>
      <w:r w:rsidR="00B54064">
        <w:rPr>
          <w:rFonts w:ascii="Verdana" w:hAnsi="Verdana"/>
          <w:sz w:val="22"/>
        </w:rPr>
        <w:t>Функция</w:t>
      </w:r>
      <w:r>
        <w:rPr>
          <w:rFonts w:ascii="Verdana" w:hAnsi="Verdana"/>
          <w:sz w:val="22"/>
        </w:rPr>
        <w:t xml:space="preserve"> S-</w:t>
      </w:r>
      <w:proofErr w:type="spellStart"/>
      <w:r>
        <w:rPr>
          <w:rFonts w:ascii="Verdana" w:hAnsi="Verdana"/>
          <w:sz w:val="22"/>
        </w:rPr>
        <w:t>Force</w:t>
      </w:r>
      <w:proofErr w:type="spellEnd"/>
      <w:r>
        <w:rPr>
          <w:rFonts w:ascii="Verdana" w:hAnsi="Verdana"/>
          <w:sz w:val="22"/>
        </w:rPr>
        <w:t xml:space="preserve"> PRO </w:t>
      </w:r>
      <w:proofErr w:type="spellStart"/>
      <w:r>
        <w:rPr>
          <w:rFonts w:ascii="Verdana" w:hAnsi="Verdana"/>
          <w:sz w:val="22"/>
        </w:rPr>
        <w:t>Front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Surround</w:t>
      </w:r>
      <w:proofErr w:type="spellEnd"/>
      <w:r>
        <w:rPr>
          <w:rFonts w:ascii="Verdana" w:hAnsi="Verdana"/>
          <w:sz w:val="22"/>
        </w:rPr>
        <w:t xml:space="preserve"> </w:t>
      </w:r>
      <w:r w:rsidR="00B54064">
        <w:rPr>
          <w:rFonts w:ascii="Verdana" w:hAnsi="Verdana"/>
          <w:sz w:val="22"/>
        </w:rPr>
        <w:t xml:space="preserve">позволяет улучшить качество любого </w:t>
      </w:r>
      <w:proofErr w:type="spellStart"/>
      <w:r w:rsidR="00B54064">
        <w:rPr>
          <w:rFonts w:ascii="Verdana" w:hAnsi="Verdana"/>
          <w:sz w:val="22"/>
        </w:rPr>
        <w:t>аудиоконтента</w:t>
      </w:r>
      <w:proofErr w:type="spellEnd"/>
      <w:r w:rsidR="00B54064">
        <w:rPr>
          <w:rFonts w:ascii="Verdana" w:hAnsi="Verdana"/>
          <w:sz w:val="22"/>
        </w:rPr>
        <w:t>, создавая ощущение окружающего звука, как в кинотеатре, полностью погружая вас</w:t>
      </w:r>
      <w:r>
        <w:rPr>
          <w:rFonts w:ascii="Verdana" w:hAnsi="Verdana"/>
          <w:sz w:val="22"/>
        </w:rPr>
        <w:t xml:space="preserve"> в события на экране</w:t>
      </w:r>
      <w:r w:rsidR="00B54064">
        <w:rPr>
          <w:rFonts w:ascii="Verdana" w:hAnsi="Verdana"/>
          <w:sz w:val="22"/>
        </w:rPr>
        <w:t>.</w:t>
      </w:r>
    </w:p>
    <w:p w:rsidR="00D33A0F" w:rsidRDefault="00293021" w:rsidP="00D33A0F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 </w:t>
      </w:r>
    </w:p>
    <w:p w:rsidR="00D33A0F" w:rsidRDefault="00FE5B44" w:rsidP="00D33A0F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 xml:space="preserve">Чтобы максимально прочувствовать </w:t>
      </w:r>
      <w:r w:rsidR="000B5E88">
        <w:rPr>
          <w:rFonts w:ascii="Verdana" w:hAnsi="Verdana"/>
          <w:sz w:val="22"/>
        </w:rPr>
        <w:t>низкие частоты</w:t>
      </w:r>
      <w:r>
        <w:rPr>
          <w:rFonts w:ascii="Verdana" w:hAnsi="Verdana"/>
          <w:sz w:val="22"/>
        </w:rPr>
        <w:t xml:space="preserve">, </w:t>
      </w:r>
      <w:r w:rsidR="000B5E88">
        <w:rPr>
          <w:rFonts w:ascii="Verdana" w:hAnsi="Verdana"/>
          <w:sz w:val="22"/>
        </w:rPr>
        <w:t xml:space="preserve">включите режим </w:t>
      </w:r>
      <w:proofErr w:type="spellStart"/>
      <w:r w:rsidR="000B5E88">
        <w:rPr>
          <w:rFonts w:ascii="Verdana" w:hAnsi="Verdana"/>
          <w:sz w:val="22"/>
        </w:rPr>
        <w:t>Sofa</w:t>
      </w:r>
      <w:proofErr w:type="spellEnd"/>
      <w:r w:rsidR="000B5E88">
        <w:rPr>
          <w:rFonts w:ascii="Verdana" w:hAnsi="Verdana"/>
          <w:sz w:val="22"/>
        </w:rPr>
        <w:t xml:space="preserve"> </w:t>
      </w:r>
      <w:proofErr w:type="spellStart"/>
      <w:r w:rsidR="000B5E88">
        <w:rPr>
          <w:rFonts w:ascii="Verdana" w:hAnsi="Verdana"/>
          <w:sz w:val="22"/>
        </w:rPr>
        <w:t>Mode</w:t>
      </w:r>
      <w:proofErr w:type="spellEnd"/>
      <w:r w:rsidR="000B5E88">
        <w:rPr>
          <w:rFonts w:ascii="Verdana" w:hAnsi="Verdana"/>
          <w:sz w:val="22"/>
        </w:rPr>
        <w:t xml:space="preserve"> и </w:t>
      </w:r>
      <w:proofErr w:type="gramStart"/>
      <w:r w:rsidR="000B5E88">
        <w:rPr>
          <w:rFonts w:ascii="Verdana" w:hAnsi="Verdana"/>
          <w:sz w:val="22"/>
        </w:rPr>
        <w:t>разместите сабвуфер</w:t>
      </w:r>
      <w:proofErr w:type="gramEnd"/>
      <w:r w:rsidR="000B5E88">
        <w:rPr>
          <w:rFonts w:ascii="Verdana" w:hAnsi="Verdana"/>
          <w:sz w:val="22"/>
        </w:rPr>
        <w:t xml:space="preserve"> в горизонтальном положении под диваном. Его также можно установить вертикально рядом с любым элементом интерьера. </w:t>
      </w:r>
    </w:p>
    <w:p w:rsidR="00E217C6" w:rsidRDefault="00E217C6" w:rsidP="00711570">
      <w:pPr>
        <w:jc w:val="both"/>
        <w:rPr>
          <w:rFonts w:ascii="Verdana" w:hAnsi="Verdana"/>
          <w:bCs/>
          <w:sz w:val="22"/>
          <w:szCs w:val="22"/>
        </w:rPr>
      </w:pPr>
    </w:p>
    <w:p w:rsidR="00D33A0F" w:rsidRDefault="00FE5B44" w:rsidP="00711570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</w:rPr>
        <w:t>Музыка без проводов</w:t>
      </w:r>
    </w:p>
    <w:p w:rsidR="00D33A0F" w:rsidRPr="005E3C11" w:rsidRDefault="00FE5B44" w:rsidP="00711570">
      <w:pPr>
        <w:jc w:val="both"/>
        <w:rPr>
          <w:rFonts w:ascii="Verdana" w:hAnsi="Verdana"/>
          <w:bCs/>
          <w:sz w:val="22"/>
          <w:szCs w:val="22"/>
          <w:vertAlign w:val="subscript"/>
        </w:rPr>
      </w:pPr>
      <w:proofErr w:type="gramStart"/>
      <w:r>
        <w:rPr>
          <w:rFonts w:ascii="Verdana" w:hAnsi="Verdana"/>
          <w:sz w:val="22"/>
        </w:rPr>
        <w:t xml:space="preserve">Обе модели компактных </w:t>
      </w:r>
      <w:proofErr w:type="spellStart"/>
      <w:r>
        <w:rPr>
          <w:rFonts w:ascii="Verdana" w:hAnsi="Verdana"/>
          <w:sz w:val="22"/>
        </w:rPr>
        <w:t>саундбаров</w:t>
      </w:r>
      <w:proofErr w:type="spellEnd"/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Sony</w:t>
      </w:r>
      <w:r w:rsidRPr="00FE5B44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поддерживают соединение по </w:t>
      </w:r>
      <w:r w:rsidR="00A8414B">
        <w:rPr>
          <w:rFonts w:ascii="Verdana" w:hAnsi="Verdana"/>
          <w:sz w:val="22"/>
        </w:rPr>
        <w:t xml:space="preserve"> </w:t>
      </w:r>
      <w:proofErr w:type="spellStart"/>
      <w:r w:rsidR="00A8414B">
        <w:rPr>
          <w:rFonts w:ascii="Verdana" w:hAnsi="Verdana"/>
          <w:sz w:val="22"/>
        </w:rPr>
        <w:t>Bluetooth</w:t>
      </w:r>
      <w:proofErr w:type="spellEnd"/>
      <w:r w:rsidR="00A8414B">
        <w:rPr>
          <w:rFonts w:ascii="Verdana" w:hAnsi="Verdana"/>
          <w:sz w:val="22"/>
        </w:rPr>
        <w:t xml:space="preserve">® и NFC, а модель </w:t>
      </w:r>
      <w:r w:rsidR="004C6FED">
        <w:rPr>
          <w:rFonts w:ascii="Verdana" w:hAnsi="Verdana"/>
          <w:sz w:val="22"/>
          <w:lang w:val="en-US"/>
        </w:rPr>
        <w:t>HT</w:t>
      </w:r>
      <w:r w:rsidR="004C6FED" w:rsidRPr="004C6FED">
        <w:rPr>
          <w:rFonts w:ascii="Verdana" w:hAnsi="Verdana"/>
          <w:sz w:val="22"/>
        </w:rPr>
        <w:t>-</w:t>
      </w:r>
      <w:r w:rsidR="00A8414B">
        <w:rPr>
          <w:rFonts w:ascii="Verdana" w:hAnsi="Verdana"/>
          <w:sz w:val="22"/>
        </w:rPr>
        <w:t xml:space="preserve">MT500 также </w:t>
      </w:r>
      <w:r>
        <w:rPr>
          <w:rFonts w:ascii="Verdana" w:hAnsi="Verdana"/>
          <w:sz w:val="22"/>
        </w:rPr>
        <w:t>оснащена</w:t>
      </w:r>
      <w:r w:rsidR="00A8414B">
        <w:rPr>
          <w:rFonts w:ascii="Verdana" w:hAnsi="Verdana"/>
          <w:sz w:val="22"/>
        </w:rPr>
        <w:t xml:space="preserve"> встроенным </w:t>
      </w:r>
      <w:proofErr w:type="spellStart"/>
      <w:r w:rsidR="00A8414B">
        <w:rPr>
          <w:rFonts w:ascii="Verdana" w:hAnsi="Verdana"/>
          <w:sz w:val="22"/>
        </w:rPr>
        <w:t>Chromecast</w:t>
      </w:r>
      <w:proofErr w:type="spellEnd"/>
      <w:r>
        <w:rPr>
          <w:rFonts w:ascii="Verdana" w:hAnsi="Verdana"/>
          <w:sz w:val="22"/>
        </w:rPr>
        <w:t>, который открывае</w:t>
      </w:r>
      <w:r w:rsidR="00A8414B">
        <w:rPr>
          <w:rFonts w:ascii="Verdana" w:hAnsi="Verdana"/>
          <w:sz w:val="22"/>
        </w:rPr>
        <w:t xml:space="preserve">т доступ к более 100 приложениям потоковой музыки. </w:t>
      </w:r>
      <w:proofErr w:type="gramEnd"/>
    </w:p>
    <w:p w:rsidR="005C23CA" w:rsidRPr="00D83C45" w:rsidRDefault="00967E80" w:rsidP="00711570">
      <w:pPr>
        <w:jc w:val="both"/>
        <w:rPr>
          <w:rFonts w:ascii="Verdana" w:hAnsi="Verdana"/>
          <w:bCs/>
          <w:sz w:val="22"/>
          <w:szCs w:val="22"/>
          <w:lang w:val="en-US"/>
        </w:rPr>
      </w:pPr>
      <w:r>
        <w:rPr>
          <w:noProof/>
          <w:lang w:bidi="ar-SA"/>
        </w:rPr>
        <w:drawing>
          <wp:inline distT="0" distB="0" distL="0" distR="0" wp14:anchorId="53CE5AA1" wp14:editId="2E77C534">
            <wp:extent cx="2648197" cy="16642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619" cy="166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3C45">
        <w:rPr>
          <w:rFonts w:ascii="Verdana" w:hAnsi="Verdana"/>
          <w:bCs/>
          <w:sz w:val="22"/>
          <w:szCs w:val="22"/>
          <w:lang w:val="en-US"/>
        </w:rPr>
        <w:t xml:space="preserve">  </w:t>
      </w:r>
      <w:r w:rsidR="00D83C45">
        <w:rPr>
          <w:noProof/>
          <w:lang w:bidi="ar-SA"/>
        </w:rPr>
        <w:drawing>
          <wp:inline distT="0" distB="0" distL="0" distR="0" wp14:anchorId="276B9DD8" wp14:editId="22DED6A9">
            <wp:extent cx="2369127" cy="165929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997" cy="166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432" w:rsidRPr="00BC0DBA" w:rsidRDefault="005862D8" w:rsidP="00711570">
      <w:pPr>
        <w:jc w:val="both"/>
        <w:rPr>
          <w:rFonts w:ascii="Verdana" w:hAnsi="Verdana"/>
          <w:sz w:val="22"/>
        </w:rPr>
      </w:pPr>
      <w:proofErr w:type="gramStart"/>
      <w:r>
        <w:rPr>
          <w:rFonts w:ascii="Verdana" w:hAnsi="Verdana"/>
          <w:bCs/>
          <w:sz w:val="22"/>
          <w:szCs w:val="22"/>
        </w:rPr>
        <w:lastRenderedPageBreak/>
        <w:t>Новыми</w:t>
      </w:r>
      <w:proofErr w:type="gramEnd"/>
      <w:r>
        <w:rPr>
          <w:rFonts w:ascii="Verdana" w:hAnsi="Verdana"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</w:rPr>
        <w:t>саундбарами</w:t>
      </w:r>
      <w:proofErr w:type="spellEnd"/>
      <w:r>
        <w:rPr>
          <w:rFonts w:ascii="Verdana" w:hAnsi="Verdana"/>
          <w:bCs/>
          <w:sz w:val="22"/>
          <w:szCs w:val="22"/>
        </w:rPr>
        <w:t xml:space="preserve"> также можно управлять с помощью мобильного приложения </w:t>
      </w:r>
      <w:r>
        <w:rPr>
          <w:rFonts w:ascii="Verdana" w:hAnsi="Verdana"/>
          <w:sz w:val="22"/>
        </w:rPr>
        <w:t>Music</w:t>
      </w:r>
      <w:r w:rsidRPr="00EB5A7A"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Center</w:t>
      </w:r>
      <w:proofErr w:type="spellEnd"/>
      <w:r>
        <w:rPr>
          <w:rFonts w:ascii="Verdana" w:hAnsi="Verdana"/>
          <w:sz w:val="22"/>
        </w:rPr>
        <w:t xml:space="preserve">, которое можно бесплатно скачать в магазинах приложений </w:t>
      </w:r>
      <w:r>
        <w:rPr>
          <w:rFonts w:ascii="Verdana" w:hAnsi="Verdana"/>
          <w:sz w:val="22"/>
          <w:lang w:val="en-US"/>
        </w:rPr>
        <w:t>Google</w:t>
      </w:r>
      <w:r w:rsidRPr="005862D8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Play</w:t>
      </w:r>
      <w:r w:rsidRPr="005862D8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и </w:t>
      </w:r>
      <w:r>
        <w:rPr>
          <w:rFonts w:ascii="Verdana" w:hAnsi="Verdana"/>
          <w:sz w:val="22"/>
          <w:lang w:val="en-US"/>
        </w:rPr>
        <w:t>App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Store</w:t>
      </w:r>
      <w:r>
        <w:rPr>
          <w:rFonts w:ascii="Verdana" w:hAnsi="Verdana"/>
          <w:sz w:val="22"/>
        </w:rPr>
        <w:t xml:space="preserve">. Приложение позволяет управлять функциями </w:t>
      </w:r>
      <w:proofErr w:type="spellStart"/>
      <w:r>
        <w:rPr>
          <w:rFonts w:ascii="Verdana" w:hAnsi="Verdana"/>
          <w:sz w:val="22"/>
        </w:rPr>
        <w:t>саундбара</w:t>
      </w:r>
      <w:proofErr w:type="spellEnd"/>
      <w:r>
        <w:rPr>
          <w:rFonts w:ascii="Verdana" w:hAnsi="Verdana"/>
          <w:sz w:val="22"/>
        </w:rPr>
        <w:t xml:space="preserve">: изменять настройки, регулировать звук, выбирать источник, запускать файлы с </w:t>
      </w:r>
      <w:proofErr w:type="gramStart"/>
      <w:r>
        <w:rPr>
          <w:rFonts w:ascii="Verdana" w:hAnsi="Verdana"/>
          <w:sz w:val="22"/>
        </w:rPr>
        <w:t>подключенного</w:t>
      </w:r>
      <w:proofErr w:type="gramEnd"/>
      <w:r>
        <w:rPr>
          <w:rFonts w:ascii="Verdana" w:hAnsi="Verdana"/>
          <w:sz w:val="22"/>
        </w:rPr>
        <w:t xml:space="preserve"> к </w:t>
      </w:r>
      <w:proofErr w:type="spellStart"/>
      <w:r>
        <w:rPr>
          <w:rFonts w:ascii="Verdana" w:hAnsi="Verdana"/>
          <w:sz w:val="22"/>
        </w:rPr>
        <w:t>саундбару</w:t>
      </w:r>
      <w:proofErr w:type="spellEnd"/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lang w:val="en-US"/>
        </w:rPr>
        <w:t>USB</w:t>
      </w:r>
      <w:r w:rsidRPr="005862D8">
        <w:rPr>
          <w:rFonts w:ascii="Verdana" w:hAnsi="Verdana"/>
          <w:sz w:val="22"/>
        </w:rPr>
        <w:t>-</w:t>
      </w:r>
      <w:r>
        <w:rPr>
          <w:rFonts w:ascii="Verdana" w:hAnsi="Verdana"/>
          <w:sz w:val="22"/>
        </w:rPr>
        <w:t>устройства</w:t>
      </w:r>
      <w:r w:rsidR="0048201D">
        <w:rPr>
          <w:rFonts w:ascii="Verdana" w:hAnsi="Verdana"/>
          <w:sz w:val="22"/>
        </w:rPr>
        <w:t xml:space="preserve">, а также управлять соединением </w:t>
      </w:r>
      <w:proofErr w:type="spellStart"/>
      <w:r w:rsidR="0048201D">
        <w:rPr>
          <w:rFonts w:ascii="Verdana" w:hAnsi="Verdana"/>
          <w:sz w:val="22"/>
          <w:lang w:val="en-US"/>
        </w:rPr>
        <w:t>Multiroom</w:t>
      </w:r>
      <w:proofErr w:type="spellEnd"/>
      <w:r w:rsidR="0048201D" w:rsidRPr="0048201D">
        <w:rPr>
          <w:rFonts w:ascii="Verdana" w:hAnsi="Verdana"/>
          <w:sz w:val="22"/>
        </w:rPr>
        <w:t>.</w:t>
      </w:r>
      <w:r w:rsidR="0048201D">
        <w:rPr>
          <w:rFonts w:ascii="Verdana" w:hAnsi="Verdana"/>
          <w:sz w:val="22"/>
        </w:rPr>
        <w:t xml:space="preserve"> </w:t>
      </w:r>
      <w:r w:rsidR="00BC0DBA">
        <w:rPr>
          <w:rFonts w:ascii="Verdana" w:hAnsi="Verdana"/>
          <w:sz w:val="22"/>
        </w:rPr>
        <w:t xml:space="preserve">Функция </w:t>
      </w:r>
      <w:r w:rsidR="00BC0DBA">
        <w:rPr>
          <w:rFonts w:ascii="Verdana" w:hAnsi="Verdana"/>
          <w:sz w:val="22"/>
          <w:lang w:val="en-US"/>
        </w:rPr>
        <w:t>Wireless</w:t>
      </w:r>
      <w:r w:rsidR="00BC0DBA" w:rsidRPr="00BC0DBA">
        <w:rPr>
          <w:rFonts w:ascii="Verdana" w:hAnsi="Verdana"/>
          <w:sz w:val="22"/>
        </w:rPr>
        <w:t xml:space="preserve"> </w:t>
      </w:r>
      <w:r w:rsidR="00BC0DBA">
        <w:rPr>
          <w:rFonts w:ascii="Verdana" w:hAnsi="Verdana"/>
          <w:sz w:val="22"/>
          <w:lang w:val="en-US"/>
        </w:rPr>
        <w:t>Multi</w:t>
      </w:r>
      <w:r w:rsidR="00BC0DBA" w:rsidRPr="00BC0DBA">
        <w:rPr>
          <w:rFonts w:ascii="Verdana" w:hAnsi="Verdana"/>
          <w:sz w:val="22"/>
        </w:rPr>
        <w:t>-</w:t>
      </w:r>
      <w:r w:rsidR="00BC0DBA">
        <w:rPr>
          <w:rFonts w:ascii="Verdana" w:hAnsi="Verdana"/>
          <w:sz w:val="22"/>
          <w:lang w:val="en-US"/>
        </w:rPr>
        <w:t>room</w:t>
      </w:r>
      <w:r w:rsidR="00BC0DBA" w:rsidRPr="00BC0DBA">
        <w:rPr>
          <w:rFonts w:ascii="Verdana" w:hAnsi="Verdana"/>
          <w:sz w:val="22"/>
        </w:rPr>
        <w:t xml:space="preserve"> </w:t>
      </w:r>
      <w:r w:rsidR="00BC0DBA">
        <w:rPr>
          <w:rFonts w:ascii="Verdana" w:hAnsi="Verdana"/>
          <w:sz w:val="22"/>
        </w:rPr>
        <w:t xml:space="preserve">позволяет транслировать одну и ту же музыку в разных помещениях, соединяя все ваши аудиоустройства по беспроводной технологии. </w:t>
      </w:r>
      <w:r w:rsidR="0048201D">
        <w:rPr>
          <w:rFonts w:ascii="Verdana" w:hAnsi="Verdana"/>
          <w:sz w:val="22"/>
        </w:rPr>
        <w:t xml:space="preserve">Приложение можно подключить по </w:t>
      </w:r>
      <w:r w:rsidR="0048201D">
        <w:rPr>
          <w:rFonts w:ascii="Verdana" w:hAnsi="Verdana"/>
          <w:sz w:val="22"/>
          <w:lang w:val="en-US"/>
        </w:rPr>
        <w:t>Wi</w:t>
      </w:r>
      <w:r w:rsidR="0048201D" w:rsidRPr="0048201D">
        <w:rPr>
          <w:rFonts w:ascii="Verdana" w:hAnsi="Verdana"/>
          <w:sz w:val="22"/>
        </w:rPr>
        <w:t>-</w:t>
      </w:r>
      <w:r w:rsidR="0048201D">
        <w:rPr>
          <w:rFonts w:ascii="Verdana" w:hAnsi="Verdana"/>
          <w:sz w:val="22"/>
          <w:lang w:val="en-US"/>
        </w:rPr>
        <w:t>Fi</w:t>
      </w:r>
      <w:r w:rsidR="0048201D" w:rsidRPr="0048201D">
        <w:rPr>
          <w:rFonts w:ascii="Verdana" w:hAnsi="Verdana"/>
          <w:sz w:val="22"/>
        </w:rPr>
        <w:t xml:space="preserve"> </w:t>
      </w:r>
      <w:r w:rsidR="0048201D">
        <w:rPr>
          <w:rFonts w:ascii="Verdana" w:hAnsi="Verdana"/>
          <w:sz w:val="22"/>
        </w:rPr>
        <w:t xml:space="preserve">или </w:t>
      </w:r>
      <w:r w:rsidR="0048201D">
        <w:rPr>
          <w:rFonts w:ascii="Verdana" w:hAnsi="Verdana"/>
          <w:sz w:val="22"/>
          <w:lang w:val="en-US"/>
        </w:rPr>
        <w:t>Bluetooth</w:t>
      </w:r>
      <w:r w:rsidR="0048201D">
        <w:rPr>
          <w:rFonts w:ascii="Verdana" w:hAnsi="Verdana"/>
          <w:sz w:val="22"/>
        </w:rPr>
        <w:t xml:space="preserve">. </w:t>
      </w:r>
    </w:p>
    <w:p w:rsidR="00BC0DBA" w:rsidRPr="00FC557E" w:rsidRDefault="00D83C45" w:rsidP="00711570">
      <w:pPr>
        <w:jc w:val="both"/>
        <w:rPr>
          <w:rFonts w:ascii="Verdana" w:hAnsi="Verdana"/>
          <w:sz w:val="22"/>
        </w:rPr>
      </w:pPr>
      <w:r w:rsidRPr="00FC557E">
        <w:rPr>
          <w:rFonts w:ascii="Verdana" w:hAnsi="Verdana"/>
          <w:sz w:val="22"/>
        </w:rPr>
        <w:t xml:space="preserve">  </w:t>
      </w:r>
    </w:p>
    <w:p w:rsidR="00BC0DBA" w:rsidRPr="00AC7372" w:rsidRDefault="00BC0DBA" w:rsidP="00BC0DBA">
      <w:pPr>
        <w:jc w:val="both"/>
        <w:rPr>
          <w:rFonts w:ascii="Verdana" w:hAnsi="Verdana"/>
          <w:sz w:val="22"/>
        </w:rPr>
      </w:pPr>
      <w:r w:rsidRPr="00AC7372">
        <w:rPr>
          <w:rFonts w:ascii="Verdana" w:hAnsi="Verdana"/>
          <w:sz w:val="22"/>
        </w:rPr>
        <w:t>Для ценител</w:t>
      </w:r>
      <w:r>
        <w:rPr>
          <w:rFonts w:ascii="Verdana" w:hAnsi="Verdana"/>
          <w:sz w:val="22"/>
        </w:rPr>
        <w:t>ей настоящего окружающего звука</w:t>
      </w:r>
      <w:r w:rsidRPr="00AC7372">
        <w:rPr>
          <w:rFonts w:ascii="Verdana" w:hAnsi="Verdana"/>
          <w:sz w:val="22"/>
        </w:rPr>
        <w:t>, инженеры Sony оснастил</w:t>
      </w:r>
      <w:r>
        <w:rPr>
          <w:rFonts w:ascii="Verdana" w:hAnsi="Verdana"/>
          <w:sz w:val="22"/>
        </w:rPr>
        <w:t>и новинку передовой технологией</w:t>
      </w:r>
      <w:r w:rsidRPr="00AC7372">
        <w:rPr>
          <w:rFonts w:ascii="Verdana" w:hAnsi="Verdana"/>
          <w:sz w:val="22"/>
        </w:rPr>
        <w:t xml:space="preserve"> </w:t>
      </w:r>
      <w:proofErr w:type="spellStart"/>
      <w:r w:rsidRPr="00AC7372">
        <w:rPr>
          <w:rFonts w:ascii="Verdana" w:hAnsi="Verdana"/>
          <w:sz w:val="22"/>
        </w:rPr>
        <w:t>Wireless</w:t>
      </w:r>
      <w:proofErr w:type="spellEnd"/>
      <w:r w:rsidRPr="00AC7372">
        <w:rPr>
          <w:rFonts w:ascii="Verdana" w:hAnsi="Verdana"/>
          <w:sz w:val="22"/>
        </w:rPr>
        <w:t xml:space="preserve"> </w:t>
      </w:r>
      <w:proofErr w:type="spellStart"/>
      <w:r w:rsidRPr="00AC7372">
        <w:rPr>
          <w:rFonts w:ascii="Verdana" w:hAnsi="Verdana"/>
          <w:sz w:val="22"/>
        </w:rPr>
        <w:t>Surround</w:t>
      </w:r>
      <w:proofErr w:type="spellEnd"/>
      <w:r w:rsidRPr="00AC7372">
        <w:rPr>
          <w:rFonts w:ascii="Verdana" w:hAnsi="Verdana"/>
          <w:sz w:val="22"/>
        </w:rPr>
        <w:t>. Она позволяет под</w:t>
      </w:r>
      <w:r>
        <w:rPr>
          <w:rFonts w:ascii="Verdana" w:hAnsi="Verdana"/>
          <w:sz w:val="22"/>
        </w:rPr>
        <w:t>ключить</w:t>
      </w:r>
      <w:r w:rsidRPr="00AC7372">
        <w:rPr>
          <w:rFonts w:ascii="Verdana" w:hAnsi="Verdana"/>
          <w:sz w:val="22"/>
        </w:rPr>
        <w:t xml:space="preserve"> к</w:t>
      </w:r>
      <w:r w:rsidRPr="00BC0DBA"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саундбару</w:t>
      </w:r>
      <w:proofErr w:type="spellEnd"/>
      <w:r w:rsidRPr="00AC7372">
        <w:rPr>
          <w:rFonts w:ascii="Verdana" w:hAnsi="Verdana"/>
          <w:sz w:val="22"/>
        </w:rPr>
        <w:t xml:space="preserve"> совместимые беспроводные колонки, которые </w:t>
      </w:r>
      <w:r>
        <w:rPr>
          <w:rFonts w:ascii="Verdana" w:hAnsi="Verdana"/>
          <w:sz w:val="22"/>
        </w:rPr>
        <w:t>берут</w:t>
      </w:r>
      <w:r w:rsidRPr="00AC7372">
        <w:rPr>
          <w:rFonts w:ascii="Verdana" w:hAnsi="Verdana"/>
          <w:sz w:val="22"/>
        </w:rPr>
        <w:t xml:space="preserve"> на себя функцию тыловых каналов. Теперь ваши</w:t>
      </w:r>
      <w:r>
        <w:rPr>
          <w:rFonts w:ascii="Verdana" w:hAnsi="Verdana"/>
          <w:sz w:val="22"/>
        </w:rPr>
        <w:t xml:space="preserve"> домашние аудиоустройства могут быть объединены и создать настоящий домашний компонентный</w:t>
      </w:r>
      <w:r w:rsidRPr="00AC7372">
        <w:rPr>
          <w:rFonts w:ascii="Verdana" w:hAnsi="Verdana"/>
          <w:sz w:val="22"/>
        </w:rPr>
        <w:t xml:space="preserve"> кинотеат</w:t>
      </w:r>
      <w:r>
        <w:rPr>
          <w:rFonts w:ascii="Verdana" w:hAnsi="Verdana"/>
          <w:sz w:val="22"/>
        </w:rPr>
        <w:t>р</w:t>
      </w:r>
      <w:r w:rsidRPr="00AC7372">
        <w:rPr>
          <w:rFonts w:ascii="Verdana" w:hAnsi="Verdana"/>
          <w:sz w:val="22"/>
        </w:rPr>
        <w:t>!</w:t>
      </w:r>
    </w:p>
    <w:p w:rsidR="00BC0DBA" w:rsidRPr="00BC0DBA" w:rsidRDefault="00BC0DBA" w:rsidP="00711570">
      <w:pPr>
        <w:jc w:val="both"/>
        <w:rPr>
          <w:rFonts w:ascii="Verdana" w:hAnsi="Verdana"/>
          <w:sz w:val="22"/>
        </w:rPr>
      </w:pPr>
    </w:p>
    <w:p w:rsidR="00952432" w:rsidRPr="008C7E41" w:rsidRDefault="00952432" w:rsidP="00711570">
      <w:pPr>
        <w:jc w:val="both"/>
        <w:rPr>
          <w:rFonts w:ascii="Verdana" w:hAnsi="Verdana"/>
          <w:sz w:val="22"/>
        </w:rPr>
      </w:pPr>
    </w:p>
    <w:p w:rsidR="005862D8" w:rsidRDefault="00952432" w:rsidP="00711570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</w:rPr>
        <w:t>Новые</w:t>
      </w:r>
      <w:proofErr w:type="gramEnd"/>
      <w:r>
        <w:rPr>
          <w:rFonts w:ascii="Verdana" w:hAnsi="Verdana"/>
          <w:sz w:val="22"/>
        </w:rPr>
        <w:t xml:space="preserve"> компактные </w:t>
      </w:r>
      <w:proofErr w:type="spellStart"/>
      <w:r>
        <w:rPr>
          <w:rFonts w:ascii="Verdana" w:hAnsi="Verdana"/>
          <w:sz w:val="22"/>
        </w:rPr>
        <w:t>саундбары</w:t>
      </w:r>
      <w:proofErr w:type="spellEnd"/>
      <w:r w:rsidR="00D20003">
        <w:rPr>
          <w:rFonts w:ascii="Verdana" w:hAnsi="Verdana"/>
          <w:sz w:val="22"/>
        </w:rPr>
        <w:t xml:space="preserve"> уже доступны в продаже</w:t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на сайте фирменного интернет-магазина </w:t>
      </w:r>
      <w:r>
        <w:rPr>
          <w:rFonts w:ascii="Verdana" w:hAnsi="Verdana"/>
          <w:sz w:val="22"/>
          <w:szCs w:val="22"/>
          <w:lang w:val="en-US"/>
        </w:rPr>
        <w:t>Sony</w:t>
      </w:r>
      <w:r w:rsidRPr="00965B7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Store</w:t>
      </w:r>
      <w:r w:rsidRPr="00965B7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Online</w:t>
      </w:r>
      <w:r w:rsidRPr="00965B78">
        <w:rPr>
          <w:rFonts w:ascii="Verdana" w:hAnsi="Verdana"/>
          <w:sz w:val="22"/>
          <w:szCs w:val="22"/>
        </w:rPr>
        <w:t xml:space="preserve"> </w:t>
      </w:r>
      <w:r w:rsidRPr="00553B2F">
        <w:rPr>
          <w:rFonts w:ascii="Verdana" w:hAnsi="Verdana"/>
          <w:bCs/>
          <w:sz w:val="22"/>
          <w:szCs w:val="22"/>
        </w:rPr>
        <w:t>(</w:t>
      </w:r>
      <w:r>
        <w:rPr>
          <w:rFonts w:ascii="Verdana" w:hAnsi="Verdana"/>
          <w:bCs/>
          <w:sz w:val="22"/>
          <w:szCs w:val="22"/>
          <w:lang w:val="en-US"/>
        </w:rPr>
        <w:fldChar w:fldCharType="begin"/>
      </w:r>
      <w:r w:rsidRPr="00952432">
        <w:rPr>
          <w:rFonts w:ascii="Verdana" w:hAnsi="Verdana"/>
          <w:bCs/>
          <w:sz w:val="22"/>
          <w:szCs w:val="22"/>
        </w:rPr>
        <w:instrText xml:space="preserve"> </w:instrText>
      </w:r>
      <w:r>
        <w:rPr>
          <w:rFonts w:ascii="Verdana" w:hAnsi="Verdana"/>
          <w:bCs/>
          <w:sz w:val="22"/>
          <w:szCs w:val="22"/>
          <w:lang w:val="en-US"/>
        </w:rPr>
        <w:instrText>HYPERLINK</w:instrText>
      </w:r>
      <w:r w:rsidRPr="00952432">
        <w:rPr>
          <w:rFonts w:ascii="Verdana" w:hAnsi="Verdana"/>
          <w:bCs/>
          <w:sz w:val="22"/>
          <w:szCs w:val="22"/>
        </w:rPr>
        <w:instrText xml:space="preserve"> "</w:instrText>
      </w:r>
      <w:r w:rsidRPr="00952432">
        <w:rPr>
          <w:rFonts w:ascii="Verdana" w:hAnsi="Verdana"/>
          <w:bCs/>
          <w:sz w:val="22"/>
          <w:szCs w:val="22"/>
          <w:lang w:val="en-US"/>
        </w:rPr>
        <w:instrText>https</w:instrText>
      </w:r>
      <w:r w:rsidRPr="00952432">
        <w:rPr>
          <w:rFonts w:ascii="Verdana" w:hAnsi="Verdana"/>
          <w:bCs/>
          <w:sz w:val="22"/>
          <w:szCs w:val="22"/>
        </w:rPr>
        <w:instrText>://</w:instrText>
      </w:r>
      <w:r w:rsidRPr="00952432">
        <w:rPr>
          <w:rFonts w:ascii="Verdana" w:hAnsi="Verdana"/>
          <w:bCs/>
          <w:sz w:val="22"/>
          <w:szCs w:val="22"/>
          <w:lang w:val="en-US"/>
        </w:rPr>
        <w:instrText>store</w:instrText>
      </w:r>
      <w:r w:rsidRPr="00952432">
        <w:rPr>
          <w:rFonts w:ascii="Verdana" w:hAnsi="Verdana"/>
          <w:bCs/>
          <w:sz w:val="22"/>
          <w:szCs w:val="22"/>
        </w:rPr>
        <w:instrText>.</w:instrText>
      </w:r>
      <w:r w:rsidRPr="00952432">
        <w:rPr>
          <w:rFonts w:ascii="Verdana" w:hAnsi="Verdana"/>
          <w:bCs/>
          <w:sz w:val="22"/>
          <w:szCs w:val="22"/>
          <w:lang w:val="en-US"/>
        </w:rPr>
        <w:instrText>sony</w:instrText>
      </w:r>
      <w:r w:rsidRPr="00952432">
        <w:rPr>
          <w:rFonts w:ascii="Verdana" w:hAnsi="Verdana"/>
          <w:bCs/>
          <w:sz w:val="22"/>
          <w:szCs w:val="22"/>
        </w:rPr>
        <w:instrText>.</w:instrText>
      </w:r>
      <w:r w:rsidRPr="00952432">
        <w:rPr>
          <w:rFonts w:ascii="Verdana" w:hAnsi="Verdana"/>
          <w:bCs/>
          <w:sz w:val="22"/>
          <w:szCs w:val="22"/>
          <w:lang w:val="en-US"/>
        </w:rPr>
        <w:instrText>ru</w:instrText>
      </w:r>
      <w:r w:rsidRPr="00553B2F">
        <w:rPr>
          <w:rStyle w:val="EndnoteReference"/>
          <w:rFonts w:ascii="Verdana" w:hAnsi="Verdana"/>
          <w:bCs/>
          <w:sz w:val="22"/>
          <w:szCs w:val="22"/>
          <w:lang w:val="en-US"/>
        </w:rPr>
        <w:endnoteReference w:id="3"/>
      </w:r>
      <w:r w:rsidRPr="00952432">
        <w:rPr>
          <w:rFonts w:ascii="Verdana" w:hAnsi="Verdana"/>
          <w:bCs/>
          <w:sz w:val="22"/>
          <w:szCs w:val="22"/>
        </w:rPr>
        <w:instrText xml:space="preserve">" </w:instrText>
      </w:r>
      <w:r>
        <w:rPr>
          <w:rFonts w:ascii="Verdana" w:hAnsi="Verdana"/>
          <w:bCs/>
          <w:sz w:val="22"/>
          <w:szCs w:val="22"/>
          <w:lang w:val="en-US"/>
        </w:rPr>
        <w:fldChar w:fldCharType="separate"/>
      </w:r>
      <w:r w:rsidRPr="00FE5F61">
        <w:rPr>
          <w:rStyle w:val="Hyperlink"/>
          <w:rFonts w:ascii="Verdana" w:hAnsi="Verdana"/>
          <w:bCs/>
          <w:sz w:val="22"/>
          <w:szCs w:val="22"/>
          <w:lang w:val="en-US"/>
        </w:rPr>
        <w:t>https</w:t>
      </w:r>
      <w:r w:rsidRPr="00FE5F61">
        <w:rPr>
          <w:rStyle w:val="Hyperlink"/>
          <w:rFonts w:ascii="Verdana" w:hAnsi="Verdana"/>
          <w:bCs/>
          <w:sz w:val="22"/>
          <w:szCs w:val="22"/>
        </w:rPr>
        <w:t>://</w:t>
      </w:r>
      <w:r w:rsidRPr="00FE5F61">
        <w:rPr>
          <w:rStyle w:val="Hyperlink"/>
          <w:rFonts w:ascii="Verdana" w:hAnsi="Verdana"/>
          <w:bCs/>
          <w:sz w:val="22"/>
          <w:szCs w:val="22"/>
          <w:lang w:val="en-US"/>
        </w:rPr>
        <w:t>store</w:t>
      </w:r>
      <w:r w:rsidRPr="00FE5F61">
        <w:rPr>
          <w:rStyle w:val="Hyperlink"/>
          <w:rFonts w:ascii="Verdana" w:hAnsi="Verdana"/>
          <w:bCs/>
          <w:sz w:val="22"/>
          <w:szCs w:val="22"/>
        </w:rPr>
        <w:t>.</w:t>
      </w:r>
      <w:proofErr w:type="spellStart"/>
      <w:r w:rsidRPr="00FE5F61">
        <w:rPr>
          <w:rStyle w:val="Hyperlink"/>
          <w:rFonts w:ascii="Verdana" w:hAnsi="Verdana"/>
          <w:bCs/>
          <w:sz w:val="22"/>
          <w:szCs w:val="22"/>
          <w:lang w:val="en-US"/>
        </w:rPr>
        <w:t>sony</w:t>
      </w:r>
      <w:proofErr w:type="spellEnd"/>
      <w:r w:rsidRPr="00FE5F61">
        <w:rPr>
          <w:rStyle w:val="Hyperlink"/>
          <w:rFonts w:ascii="Verdana" w:hAnsi="Verdana"/>
          <w:bCs/>
          <w:sz w:val="22"/>
          <w:szCs w:val="22"/>
        </w:rPr>
        <w:t>.</w:t>
      </w:r>
      <w:r w:rsidRPr="00FE5F61">
        <w:rPr>
          <w:rStyle w:val="Hyperlink"/>
          <w:rFonts w:ascii="Verdana" w:hAnsi="Verdana"/>
          <w:bCs/>
          <w:sz w:val="22"/>
          <w:szCs w:val="22"/>
          <w:lang w:val="en-US"/>
        </w:rPr>
        <w:t>ru</w:t>
      </w:r>
      <w:r w:rsidRPr="00FE5F61">
        <w:rPr>
          <w:rStyle w:val="Hyperlink"/>
          <w:rFonts w:ascii="Verdana" w:hAnsi="Verdana"/>
          <w:bCs/>
          <w:sz w:val="22"/>
          <w:szCs w:val="22"/>
          <w:vertAlign w:val="superscript"/>
          <w:lang w:val="en-US"/>
        </w:rPr>
        <w:endnoteReference w:id="4"/>
      </w:r>
      <w:r>
        <w:rPr>
          <w:rFonts w:ascii="Verdana" w:hAnsi="Verdana"/>
          <w:bCs/>
          <w:sz w:val="22"/>
          <w:szCs w:val="22"/>
          <w:lang w:val="en-US"/>
        </w:rPr>
        <w:fldChar w:fldCharType="end"/>
      </w:r>
      <w:r>
        <w:rPr>
          <w:rFonts w:ascii="Verdana" w:hAnsi="Verdana"/>
          <w:bCs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: </w:t>
      </w:r>
      <w:hyperlink r:id="rId21" w:history="1">
        <w:proofErr w:type="gramStart"/>
        <w:r w:rsidRPr="00952432">
          <w:rPr>
            <w:rStyle w:val="Hyperlink"/>
            <w:rFonts w:ascii="Verdana" w:hAnsi="Verdana"/>
            <w:sz w:val="22"/>
            <w:szCs w:val="22"/>
            <w:lang w:val="en-US"/>
          </w:rPr>
          <w:t>HT</w:t>
        </w:r>
        <w:r w:rsidRPr="00952432">
          <w:rPr>
            <w:rStyle w:val="Hyperlink"/>
            <w:rFonts w:ascii="Verdana" w:hAnsi="Verdana"/>
            <w:sz w:val="22"/>
            <w:szCs w:val="22"/>
          </w:rPr>
          <w:t>-</w:t>
        </w:r>
        <w:r w:rsidRPr="00952432">
          <w:rPr>
            <w:rStyle w:val="Hyperlink"/>
            <w:rFonts w:ascii="Verdana" w:hAnsi="Verdana"/>
            <w:sz w:val="22"/>
            <w:szCs w:val="22"/>
            <w:lang w:val="en-US"/>
          </w:rPr>
          <w:t>MT</w:t>
        </w:r>
        <w:r w:rsidRPr="00952432">
          <w:rPr>
            <w:rStyle w:val="Hyperlink"/>
            <w:rFonts w:ascii="Verdana" w:hAnsi="Verdana"/>
            <w:sz w:val="22"/>
            <w:szCs w:val="22"/>
          </w:rPr>
          <w:t>301</w:t>
        </w:r>
      </w:hyperlink>
      <w:r w:rsidRPr="009524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D20003">
        <w:rPr>
          <w:rFonts w:ascii="Verdana" w:hAnsi="Verdana"/>
          <w:sz w:val="22"/>
          <w:szCs w:val="22"/>
        </w:rPr>
        <w:t>слоновая кость</w:t>
      </w:r>
      <w:r>
        <w:rPr>
          <w:rFonts w:ascii="Verdana" w:hAnsi="Verdana"/>
          <w:sz w:val="22"/>
          <w:szCs w:val="22"/>
        </w:rPr>
        <w:t xml:space="preserve">), </w:t>
      </w:r>
      <w:hyperlink r:id="rId22" w:history="1">
        <w:r w:rsidRPr="00952432">
          <w:rPr>
            <w:rStyle w:val="Hyperlink"/>
            <w:rFonts w:ascii="Verdana" w:hAnsi="Verdana"/>
            <w:sz w:val="22"/>
            <w:szCs w:val="22"/>
            <w:lang w:val="en-US"/>
          </w:rPr>
          <w:t>HT</w:t>
        </w:r>
        <w:r w:rsidRPr="00952432">
          <w:rPr>
            <w:rStyle w:val="Hyperlink"/>
            <w:rFonts w:ascii="Verdana" w:hAnsi="Verdana"/>
            <w:sz w:val="22"/>
            <w:szCs w:val="22"/>
          </w:rPr>
          <w:t>-</w:t>
        </w:r>
        <w:r w:rsidRPr="00952432">
          <w:rPr>
            <w:rStyle w:val="Hyperlink"/>
            <w:rFonts w:ascii="Verdana" w:hAnsi="Verdana"/>
            <w:sz w:val="22"/>
            <w:szCs w:val="22"/>
            <w:lang w:val="en-US"/>
          </w:rPr>
          <w:t>MT</w:t>
        </w:r>
        <w:r w:rsidRPr="00952432">
          <w:rPr>
            <w:rStyle w:val="Hyperlink"/>
            <w:rFonts w:ascii="Verdana" w:hAnsi="Verdana"/>
            <w:sz w:val="22"/>
            <w:szCs w:val="22"/>
          </w:rPr>
          <w:t>300</w:t>
        </w:r>
      </w:hyperlink>
      <w:r w:rsidRPr="009524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(угольно-черный), </w:t>
      </w:r>
      <w:hyperlink r:id="rId23" w:history="1">
        <w:r w:rsidRPr="00952432">
          <w:rPr>
            <w:rStyle w:val="Hyperlink"/>
            <w:rFonts w:ascii="Verdana" w:hAnsi="Verdana"/>
            <w:sz w:val="22"/>
            <w:szCs w:val="22"/>
            <w:lang w:val="en-US"/>
          </w:rPr>
          <w:t>HT</w:t>
        </w:r>
        <w:r w:rsidRPr="00952432">
          <w:rPr>
            <w:rStyle w:val="Hyperlink"/>
            <w:rFonts w:ascii="Verdana" w:hAnsi="Verdana"/>
            <w:sz w:val="22"/>
            <w:szCs w:val="22"/>
          </w:rPr>
          <w:t>-</w:t>
        </w:r>
        <w:r w:rsidRPr="00952432">
          <w:rPr>
            <w:rStyle w:val="Hyperlink"/>
            <w:rFonts w:ascii="Verdana" w:hAnsi="Verdana"/>
            <w:sz w:val="22"/>
            <w:szCs w:val="22"/>
            <w:lang w:val="en-US"/>
          </w:rPr>
          <w:t>MT</w:t>
        </w:r>
        <w:r w:rsidRPr="00952432">
          <w:rPr>
            <w:rStyle w:val="Hyperlink"/>
            <w:rFonts w:ascii="Verdana" w:hAnsi="Verdana"/>
            <w:sz w:val="22"/>
            <w:szCs w:val="22"/>
          </w:rPr>
          <w:t>500</w:t>
        </w:r>
      </w:hyperlink>
      <w:r w:rsidRPr="00952432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угольно-черный).</w:t>
      </w:r>
      <w:proofErr w:type="gramEnd"/>
      <w:r>
        <w:rPr>
          <w:rFonts w:ascii="Verdana" w:hAnsi="Verdana"/>
          <w:sz w:val="22"/>
          <w:szCs w:val="22"/>
        </w:rPr>
        <w:t xml:space="preserve">  </w:t>
      </w:r>
    </w:p>
    <w:p w:rsidR="008C7E41" w:rsidRDefault="008C7E41" w:rsidP="00711570">
      <w:pPr>
        <w:jc w:val="both"/>
        <w:rPr>
          <w:rFonts w:ascii="Verdana" w:hAnsi="Verdana"/>
          <w:sz w:val="22"/>
          <w:szCs w:val="22"/>
        </w:rPr>
      </w:pPr>
    </w:p>
    <w:p w:rsidR="008C7E41" w:rsidRPr="008C7E41" w:rsidRDefault="008C7E41" w:rsidP="00711570">
      <w:pPr>
        <w:jc w:val="both"/>
        <w:rPr>
          <w:rFonts w:ascii="Verdana" w:hAnsi="Verdana"/>
          <w:b/>
          <w:bCs/>
          <w:sz w:val="16"/>
          <w:szCs w:val="22"/>
        </w:rPr>
      </w:pPr>
      <w:r w:rsidRPr="008C7E41">
        <w:rPr>
          <w:rFonts w:ascii="Verdana" w:hAnsi="Verdana"/>
          <w:b/>
          <w:sz w:val="16"/>
          <w:szCs w:val="22"/>
        </w:rPr>
        <w:t xml:space="preserve">Дополнительная информация на сайте </w:t>
      </w:r>
      <w:hyperlink r:id="rId24" w:history="1">
        <w:r w:rsidRPr="008C7E41">
          <w:rPr>
            <w:rStyle w:val="Hyperlink"/>
            <w:rFonts w:ascii="Verdana" w:hAnsi="Verdana"/>
            <w:b/>
            <w:sz w:val="16"/>
            <w:szCs w:val="22"/>
          </w:rPr>
          <w:t>https://store.sony.ru/promo/ht-mt300_301_500/</w:t>
        </w:r>
      </w:hyperlink>
      <w:r w:rsidRPr="008C7E41">
        <w:rPr>
          <w:rFonts w:ascii="Verdana" w:hAnsi="Verdana"/>
          <w:b/>
          <w:sz w:val="16"/>
          <w:szCs w:val="22"/>
        </w:rPr>
        <w:t xml:space="preserve"> </w:t>
      </w:r>
    </w:p>
    <w:p w:rsidR="004C6FED" w:rsidRPr="00D20003" w:rsidRDefault="004C6FED" w:rsidP="004C6FED">
      <w:pPr>
        <w:pStyle w:val="Heading1"/>
        <w:tabs>
          <w:tab w:val="center" w:pos="4252"/>
        </w:tabs>
        <w:spacing w:line="240" w:lineRule="atLeast"/>
        <w:rPr>
          <w:rFonts w:ascii="Verdana" w:hAnsi="Verdana"/>
          <w:b w:val="0"/>
          <w:color w:val="auto"/>
          <w:sz w:val="16"/>
          <w:szCs w:val="18"/>
        </w:rPr>
      </w:pPr>
      <w:r w:rsidRPr="00D20003">
        <w:rPr>
          <w:rFonts w:ascii="Verdana" w:hAnsi="Verdana"/>
          <w:color w:val="auto"/>
          <w:sz w:val="16"/>
          <w:szCs w:val="18"/>
        </w:rPr>
        <w:t xml:space="preserve">О корпорации </w:t>
      </w:r>
      <w:r w:rsidRPr="00D20003">
        <w:rPr>
          <w:rFonts w:ascii="Verdana" w:hAnsi="Verdana"/>
          <w:color w:val="auto"/>
          <w:sz w:val="16"/>
          <w:szCs w:val="18"/>
          <w:lang w:val="en-US"/>
        </w:rPr>
        <w:t>Sony</w:t>
      </w:r>
    </w:p>
    <w:p w:rsidR="004C6FED" w:rsidRPr="00D20003" w:rsidRDefault="004C6FED" w:rsidP="004C6FED">
      <w:pPr>
        <w:spacing w:line="240" w:lineRule="atLeast"/>
        <w:rPr>
          <w:rFonts w:ascii="Verdana" w:hAnsi="Verdana"/>
          <w:sz w:val="16"/>
          <w:szCs w:val="21"/>
        </w:rPr>
      </w:pPr>
      <w:r w:rsidRPr="00D20003">
        <w:rPr>
          <w:rFonts w:ascii="Verdana" w:hAnsi="Verdana"/>
          <w:sz w:val="16"/>
        </w:rPr>
        <w:t xml:space="preserve">Sony </w:t>
      </w:r>
      <w:proofErr w:type="spellStart"/>
      <w:r w:rsidRPr="00D20003">
        <w:rPr>
          <w:rFonts w:ascii="Verdana" w:hAnsi="Verdana"/>
          <w:sz w:val="16"/>
        </w:rPr>
        <w:t>Corporation</w:t>
      </w:r>
      <w:proofErr w:type="spellEnd"/>
      <w:r w:rsidRPr="00D20003">
        <w:rPr>
          <w:rFonts w:ascii="Verdana" w:hAnsi="Verdana"/>
          <w:sz w:val="16"/>
        </w:rPr>
        <w:t xml:space="preserve"> — ведущий производитель аудио-, виде</w:t>
      </w:r>
      <w:proofErr w:type="gramStart"/>
      <w:r w:rsidRPr="00D20003">
        <w:rPr>
          <w:rFonts w:ascii="Verdana" w:hAnsi="Verdana"/>
          <w:sz w:val="16"/>
        </w:rPr>
        <w:t>о-</w:t>
      </w:r>
      <w:proofErr w:type="gramEnd"/>
      <w:r w:rsidRPr="00D20003">
        <w:rPr>
          <w:rFonts w:ascii="Verdana" w:hAnsi="Verdana"/>
          <w:sz w:val="16"/>
        </w:rPr>
        <w:t xml:space="preserve">, </w:t>
      </w:r>
      <w:proofErr w:type="spellStart"/>
      <w:r w:rsidRPr="00D20003">
        <w:rPr>
          <w:rFonts w:ascii="Verdana" w:hAnsi="Verdana"/>
          <w:sz w:val="16"/>
        </w:rPr>
        <w:t>фотопродукции</w:t>
      </w:r>
      <w:proofErr w:type="spellEnd"/>
      <w:r w:rsidRPr="00D20003">
        <w:rPr>
          <w:rFonts w:ascii="Verdana" w:hAnsi="Verdana"/>
          <w:sz w:val="16"/>
        </w:rPr>
        <w:t xml:space="preserve">, игр, коммуникационных и информационных продуктов для потребительского и профессионального рынков. Благодаря своим прочным позициям в таких областях, как музыка, кино, компьютерные игры и интернет-бизнес, Sony имеет уникальные преимущества в отрасли электроники и развлечений и является одним из ее лидеров.  К концу 2015 финансового года (по данным на 31 марта 2016 года) консолидированные ежегодные продажи Sony составили около 72 миллиардов долларов.  Международный сайт Sony: </w:t>
      </w:r>
      <w:hyperlink r:id="rId25" w:history="1">
        <w:r w:rsidRPr="00D20003">
          <w:rPr>
            <w:rStyle w:val="Hyperlink"/>
            <w:rFonts w:ascii="Verdana" w:hAnsi="Verdana"/>
            <w:sz w:val="16"/>
          </w:rPr>
          <w:t>http://www.sony.net/</w:t>
        </w:r>
      </w:hyperlink>
    </w:p>
    <w:p w:rsidR="004C6FED" w:rsidRPr="00D20003" w:rsidRDefault="004C6FED" w:rsidP="004C6FED">
      <w:pPr>
        <w:spacing w:line="360" w:lineRule="auto"/>
        <w:jc w:val="both"/>
        <w:rPr>
          <w:rFonts w:ascii="Verdana" w:hAnsi="Verdana"/>
          <w:b/>
          <w:bCs/>
          <w:sz w:val="16"/>
          <w:szCs w:val="18"/>
        </w:rPr>
      </w:pPr>
      <w:r w:rsidRPr="00D20003">
        <w:rPr>
          <w:rFonts w:ascii="Verdana" w:hAnsi="Verdana"/>
          <w:b/>
          <w:bCs/>
          <w:sz w:val="16"/>
          <w:szCs w:val="18"/>
        </w:rPr>
        <w:lastRenderedPageBreak/>
        <w:t>По вопросам получения дополнительной информации обращаться:</w:t>
      </w:r>
    </w:p>
    <w:p w:rsidR="004C6FED" w:rsidRPr="00D20003" w:rsidRDefault="004C6FED" w:rsidP="004C6FED">
      <w:pPr>
        <w:pStyle w:val="1"/>
        <w:spacing w:line="220" w:lineRule="exact"/>
        <w:rPr>
          <w:rFonts w:ascii="Verdana" w:hAnsi="Verdana"/>
          <w:sz w:val="16"/>
          <w:szCs w:val="18"/>
        </w:rPr>
      </w:pPr>
      <w:r w:rsidRPr="00D20003">
        <w:rPr>
          <w:rFonts w:ascii="Verdana" w:hAnsi="Verdana"/>
          <w:sz w:val="16"/>
          <w:szCs w:val="18"/>
        </w:rPr>
        <w:t xml:space="preserve">Серопегина Александра, менеджер по связям с общественностью </w:t>
      </w:r>
    </w:p>
    <w:p w:rsidR="004C6FED" w:rsidRPr="00D20003" w:rsidRDefault="004C6FED" w:rsidP="004C6FED">
      <w:pPr>
        <w:pStyle w:val="1"/>
        <w:spacing w:line="220" w:lineRule="exact"/>
        <w:rPr>
          <w:rFonts w:ascii="Verdana" w:hAnsi="Verdana"/>
          <w:sz w:val="16"/>
          <w:szCs w:val="18"/>
        </w:rPr>
      </w:pPr>
      <w:r w:rsidRPr="00D20003">
        <w:rPr>
          <w:rFonts w:ascii="Verdana" w:hAnsi="Verdana"/>
          <w:sz w:val="16"/>
          <w:szCs w:val="18"/>
        </w:rPr>
        <w:t xml:space="preserve">компании Sony </w:t>
      </w:r>
      <w:proofErr w:type="spellStart"/>
      <w:r w:rsidRPr="00D20003">
        <w:rPr>
          <w:rFonts w:ascii="Verdana" w:hAnsi="Verdana"/>
          <w:sz w:val="16"/>
          <w:szCs w:val="18"/>
        </w:rPr>
        <w:t>Electronics</w:t>
      </w:r>
      <w:proofErr w:type="spellEnd"/>
      <w:r w:rsidRPr="00D20003">
        <w:rPr>
          <w:rFonts w:ascii="Verdana" w:hAnsi="Verdana"/>
          <w:sz w:val="16"/>
          <w:szCs w:val="18"/>
        </w:rPr>
        <w:t xml:space="preserve"> в России</w:t>
      </w:r>
    </w:p>
    <w:p w:rsidR="004C6FED" w:rsidRPr="00D20003" w:rsidRDefault="004C6FED" w:rsidP="004C6FED">
      <w:pPr>
        <w:rPr>
          <w:rFonts w:ascii="Verdana" w:hAnsi="Verdana"/>
          <w:sz w:val="16"/>
          <w:szCs w:val="18"/>
        </w:rPr>
      </w:pPr>
      <w:r w:rsidRPr="00D20003">
        <w:rPr>
          <w:rFonts w:ascii="Verdana" w:hAnsi="Verdana"/>
          <w:sz w:val="16"/>
          <w:szCs w:val="18"/>
        </w:rPr>
        <w:t xml:space="preserve">Тел: +7 (495) 258-76-67, доп. 1353 Моб.: 8-985-991-57-31; </w:t>
      </w:r>
    </w:p>
    <w:p w:rsidR="004C6FED" w:rsidRPr="00D20003" w:rsidRDefault="004C6FED" w:rsidP="004C6FED">
      <w:pPr>
        <w:pStyle w:val="1"/>
        <w:spacing w:line="220" w:lineRule="exact"/>
        <w:rPr>
          <w:rFonts w:ascii="Verdana" w:hAnsi="Verdana"/>
          <w:color w:val="404040"/>
          <w:sz w:val="18"/>
          <w:lang w:val="en-US"/>
        </w:rPr>
      </w:pPr>
      <w:r w:rsidRPr="00D20003">
        <w:rPr>
          <w:rFonts w:ascii="Verdana" w:hAnsi="Verdana"/>
          <w:sz w:val="16"/>
          <w:szCs w:val="18"/>
          <w:lang w:val="en-US"/>
        </w:rPr>
        <w:t xml:space="preserve">E-mail: </w:t>
      </w:r>
      <w:hyperlink r:id="rId26" w:history="1">
        <w:r w:rsidRPr="00D20003">
          <w:rPr>
            <w:rStyle w:val="Hyperlink"/>
            <w:rFonts w:ascii="Verdana" w:hAnsi="Verdana"/>
            <w:sz w:val="16"/>
            <w:szCs w:val="18"/>
            <w:lang w:val="en-US"/>
          </w:rPr>
          <w:t>Alexandra.Seropegina@eu.sony.com</w:t>
        </w:r>
      </w:hyperlink>
    </w:p>
    <w:p w:rsidR="00B42A22" w:rsidRPr="004C6FED" w:rsidRDefault="00B42A22" w:rsidP="0028420D">
      <w:pPr>
        <w:jc w:val="center"/>
        <w:rPr>
          <w:rFonts w:ascii="Verdana" w:hAnsi="Verdana"/>
          <w:bCs/>
          <w:sz w:val="22"/>
          <w:szCs w:val="22"/>
          <w:lang w:val="en-US"/>
        </w:rPr>
      </w:pPr>
    </w:p>
    <w:sectPr w:rsidR="00B42A22" w:rsidRPr="004C6FED" w:rsidSect="0086031A">
      <w:headerReference w:type="even" r:id="rId27"/>
      <w:footerReference w:type="default" r:id="rId28"/>
      <w:headerReference w:type="first" r:id="rId29"/>
      <w:footnotePr>
        <w:numFmt w:val="lowerRoman"/>
      </w:footnotePr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AA" w:rsidRDefault="002C24AA" w:rsidP="00F170AA">
      <w:r>
        <w:separator/>
      </w:r>
    </w:p>
  </w:endnote>
  <w:endnote w:type="continuationSeparator" w:id="0">
    <w:p w:rsidR="002C24AA" w:rsidRDefault="002C24AA" w:rsidP="00F170AA">
      <w:r>
        <w:continuationSeparator/>
      </w:r>
    </w:p>
  </w:endnote>
  <w:endnote w:id="1">
    <w:p w:rsidR="00967E80" w:rsidRPr="00D83C45" w:rsidRDefault="00967E80">
      <w:pPr>
        <w:pStyle w:val="EndnoteText"/>
        <w:rPr>
          <w:rFonts w:ascii="Verdana" w:hAnsi="Verdana"/>
          <w:bCs/>
          <w:sz w:val="14"/>
          <w:szCs w:val="14"/>
        </w:rPr>
      </w:pPr>
      <w:r w:rsidRPr="00D83C45">
        <w:rPr>
          <w:rFonts w:ascii="Verdana" w:hAnsi="Verdana"/>
          <w:sz w:val="14"/>
          <w:szCs w:val="14"/>
        </w:rPr>
        <w:endnoteRef/>
      </w:r>
      <w:r w:rsidRPr="00D83C45">
        <w:rPr>
          <w:rFonts w:ascii="Verdana" w:hAnsi="Verdana"/>
          <w:sz w:val="14"/>
          <w:szCs w:val="14"/>
        </w:rPr>
        <w:t xml:space="preserve"> Доступно для HT-MT500</w:t>
      </w:r>
    </w:p>
  </w:endnote>
  <w:endnote w:id="2">
    <w:p w:rsidR="00967E80" w:rsidRPr="00D83C45" w:rsidRDefault="00967E80">
      <w:pPr>
        <w:pStyle w:val="EndnoteText"/>
        <w:rPr>
          <w:rFonts w:ascii="Verdana" w:hAnsi="Verdana"/>
          <w:bCs/>
          <w:sz w:val="14"/>
          <w:szCs w:val="14"/>
        </w:rPr>
      </w:pPr>
      <w:r w:rsidRPr="00D83C45">
        <w:rPr>
          <w:rFonts w:ascii="Verdana" w:hAnsi="Verdana"/>
          <w:sz w:val="14"/>
          <w:szCs w:val="14"/>
        </w:rPr>
        <w:endnoteRef/>
      </w:r>
      <w:r w:rsidRPr="00D83C45">
        <w:rPr>
          <w:rFonts w:ascii="Verdana" w:hAnsi="Verdana"/>
          <w:sz w:val="14"/>
          <w:szCs w:val="14"/>
        </w:rPr>
        <w:t xml:space="preserve"> </w:t>
      </w:r>
      <w:proofErr w:type="spellStart"/>
      <w:r w:rsidRPr="00D83C45">
        <w:rPr>
          <w:rFonts w:ascii="Verdana" w:hAnsi="Verdana"/>
          <w:sz w:val="14"/>
          <w:szCs w:val="14"/>
        </w:rPr>
        <w:t>Chromecast</w:t>
      </w:r>
      <w:proofErr w:type="spellEnd"/>
      <w:r w:rsidRPr="00D83C45">
        <w:rPr>
          <w:rFonts w:ascii="Verdana" w:hAnsi="Verdana"/>
          <w:sz w:val="14"/>
          <w:szCs w:val="14"/>
        </w:rPr>
        <w:t xml:space="preserve"> является товарным знаком Google </w:t>
      </w:r>
      <w:proofErr w:type="spellStart"/>
      <w:r w:rsidRPr="00D83C45">
        <w:rPr>
          <w:rFonts w:ascii="Verdana" w:hAnsi="Verdana"/>
          <w:sz w:val="14"/>
          <w:szCs w:val="14"/>
        </w:rPr>
        <w:t>Inc</w:t>
      </w:r>
      <w:proofErr w:type="spellEnd"/>
      <w:r w:rsidRPr="00D83C45">
        <w:rPr>
          <w:rFonts w:ascii="Verdana" w:hAnsi="Verdana"/>
          <w:sz w:val="14"/>
          <w:szCs w:val="14"/>
        </w:rPr>
        <w:t>.</w:t>
      </w:r>
    </w:p>
  </w:endnote>
  <w:endnote w:id="3">
    <w:p w:rsidR="00952432" w:rsidRPr="00D83C45" w:rsidRDefault="00952432" w:rsidP="00952432">
      <w:pPr>
        <w:autoSpaceDE w:val="0"/>
        <w:autoSpaceDN w:val="0"/>
        <w:adjustRightInd w:val="0"/>
        <w:jc w:val="both"/>
        <w:rPr>
          <w:rFonts w:ascii="Verdana" w:hAnsi="Verdana" w:cs="Calibri"/>
          <w:sz w:val="14"/>
          <w:szCs w:val="14"/>
          <w:lang w:eastAsia="en-GB"/>
        </w:rPr>
      </w:pPr>
    </w:p>
  </w:endnote>
  <w:endnote w:id="4">
    <w:p w:rsidR="00952432" w:rsidRPr="004D7789" w:rsidRDefault="00952432" w:rsidP="00952432">
      <w:pPr>
        <w:autoSpaceDE w:val="0"/>
        <w:autoSpaceDN w:val="0"/>
        <w:adjustRightInd w:val="0"/>
        <w:jc w:val="both"/>
        <w:rPr>
          <w:rFonts w:ascii="Verdana" w:hAnsi="Verdana" w:cs="Calibri"/>
          <w:sz w:val="14"/>
          <w:szCs w:val="16"/>
          <w:lang w:eastAsia="en-GB"/>
        </w:rPr>
      </w:pPr>
      <w:r w:rsidRPr="00D83C45">
        <w:rPr>
          <w:rStyle w:val="EndnoteReference"/>
          <w:rFonts w:ascii="Verdana" w:hAnsi="Verdana" w:cs="Calibri"/>
          <w:sz w:val="14"/>
          <w:szCs w:val="14"/>
        </w:rPr>
        <w:endnoteRef/>
      </w:r>
      <w:r w:rsidRPr="00D83C45">
        <w:rPr>
          <w:rFonts w:ascii="Verdana" w:hAnsi="Verdana" w:cs="Calibri"/>
          <w:sz w:val="14"/>
          <w:szCs w:val="14"/>
          <w:lang w:eastAsia="en-GB"/>
        </w:rPr>
        <w:t xml:space="preserve">Акционерное общество «Сони </w:t>
      </w:r>
      <w:proofErr w:type="spellStart"/>
      <w:r w:rsidRPr="00D83C45">
        <w:rPr>
          <w:rFonts w:ascii="Verdana" w:hAnsi="Verdana" w:cs="Calibri"/>
          <w:sz w:val="14"/>
          <w:szCs w:val="14"/>
          <w:lang w:eastAsia="en-GB"/>
        </w:rPr>
        <w:t>Электроникс</w:t>
      </w:r>
      <w:proofErr w:type="spellEnd"/>
      <w:r w:rsidRPr="00D83C45">
        <w:rPr>
          <w:rFonts w:ascii="Verdana" w:hAnsi="Verdana" w:cs="Calibri"/>
          <w:sz w:val="14"/>
          <w:szCs w:val="14"/>
          <w:lang w:eastAsia="en-GB"/>
        </w:rPr>
        <w:t xml:space="preserve">», 123103, Российская Федерация, </w:t>
      </w:r>
      <w:proofErr w:type="spellStart"/>
      <w:r w:rsidRPr="00D83C45">
        <w:rPr>
          <w:rFonts w:ascii="Verdana" w:hAnsi="Verdana" w:cs="Calibri"/>
          <w:sz w:val="14"/>
          <w:szCs w:val="14"/>
          <w:lang w:eastAsia="en-GB"/>
        </w:rPr>
        <w:t>Карамышевский</w:t>
      </w:r>
      <w:proofErr w:type="spellEnd"/>
      <w:r w:rsidRPr="00D83C45">
        <w:rPr>
          <w:rFonts w:ascii="Verdana" w:hAnsi="Verdana" w:cs="Calibri"/>
          <w:sz w:val="14"/>
          <w:szCs w:val="14"/>
          <w:lang w:eastAsia="en-GB"/>
        </w:rPr>
        <w:t xml:space="preserve"> проезд, д.6, ОГРН 1027700342625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eiryo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96" w:rsidRDefault="001103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1D7B">
      <w:rPr>
        <w:noProof/>
      </w:rPr>
      <w:t>1</w:t>
    </w:r>
    <w:r>
      <w:rPr>
        <w:noProof/>
      </w:rPr>
      <w:fldChar w:fldCharType="end"/>
    </w:r>
  </w:p>
  <w:p w:rsidR="00110396" w:rsidRDefault="00110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AA" w:rsidRDefault="002C24AA" w:rsidP="00F170AA">
      <w:r>
        <w:separator/>
      </w:r>
    </w:p>
  </w:footnote>
  <w:footnote w:type="continuationSeparator" w:id="0">
    <w:p w:rsidR="002C24AA" w:rsidRDefault="002C24AA" w:rsidP="00F1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18" w:rsidRDefault="007B1D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5811" o:spid="_x0000_s2050" type="#_x0000_t136" style="position:absolute;margin-left:0;margin-top:0;width:551.45pt;height:4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КОНФИДЕНЦИАЛЬНО – 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18" w:rsidRDefault="007B1D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5810" o:spid="_x0000_s2049" type="#_x0000_t136" style="position:absolute;margin-left:0;margin-top:0;width:551.45pt;height:4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Verdana&quot;;font-size:1pt" string="КОНФИДЕНЦИАЛЬНО – 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1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2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20"/>
  </w:num>
  <w:num w:numId="10">
    <w:abstractNumId w:val="6"/>
  </w:num>
  <w:num w:numId="11">
    <w:abstractNumId w:val="22"/>
  </w:num>
  <w:num w:numId="12">
    <w:abstractNumId w:val="1"/>
  </w:num>
  <w:num w:numId="13">
    <w:abstractNumId w:val="7"/>
  </w:num>
  <w:num w:numId="14">
    <w:abstractNumId w:val="19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0"/>
  </w:num>
  <w:num w:numId="20">
    <w:abstractNumId w:val="10"/>
  </w:num>
  <w:num w:numId="21">
    <w:abstractNumId w:val="25"/>
  </w:num>
  <w:num w:numId="22">
    <w:abstractNumId w:val="23"/>
  </w:num>
  <w:num w:numId="23">
    <w:abstractNumId w:val="24"/>
  </w:num>
  <w:num w:numId="24">
    <w:abstractNumId w:val="16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D5"/>
    <w:rsid w:val="000001B4"/>
    <w:rsid w:val="00000BFD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7B5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281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5E88"/>
    <w:rsid w:val="000B6535"/>
    <w:rsid w:val="000B69D2"/>
    <w:rsid w:val="000B7E46"/>
    <w:rsid w:val="000C2350"/>
    <w:rsid w:val="000C4369"/>
    <w:rsid w:val="000C4AB5"/>
    <w:rsid w:val="000C4CB0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7F2"/>
    <w:rsid w:val="000D79D0"/>
    <w:rsid w:val="000D7ABE"/>
    <w:rsid w:val="000E231C"/>
    <w:rsid w:val="000E41C2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2F28"/>
    <w:rsid w:val="00143939"/>
    <w:rsid w:val="001450FF"/>
    <w:rsid w:val="001452BE"/>
    <w:rsid w:val="00145EEC"/>
    <w:rsid w:val="00147236"/>
    <w:rsid w:val="0015064C"/>
    <w:rsid w:val="001510B9"/>
    <w:rsid w:val="00152075"/>
    <w:rsid w:val="00152133"/>
    <w:rsid w:val="001540AD"/>
    <w:rsid w:val="001546FB"/>
    <w:rsid w:val="001557E0"/>
    <w:rsid w:val="00155A1C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2906"/>
    <w:rsid w:val="00175403"/>
    <w:rsid w:val="00175C4D"/>
    <w:rsid w:val="00175EE9"/>
    <w:rsid w:val="001761C4"/>
    <w:rsid w:val="0018012D"/>
    <w:rsid w:val="0018069E"/>
    <w:rsid w:val="00181297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5F1A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84F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50A3"/>
    <w:rsid w:val="001E65BE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DA9"/>
    <w:rsid w:val="00200473"/>
    <w:rsid w:val="0020061D"/>
    <w:rsid w:val="00202802"/>
    <w:rsid w:val="00205865"/>
    <w:rsid w:val="00205C63"/>
    <w:rsid w:val="0020618B"/>
    <w:rsid w:val="00206A77"/>
    <w:rsid w:val="00206EEE"/>
    <w:rsid w:val="0021032E"/>
    <w:rsid w:val="0021249A"/>
    <w:rsid w:val="00212F17"/>
    <w:rsid w:val="002135AA"/>
    <w:rsid w:val="00213EDB"/>
    <w:rsid w:val="00217D57"/>
    <w:rsid w:val="00220197"/>
    <w:rsid w:val="00221807"/>
    <w:rsid w:val="0022252B"/>
    <w:rsid w:val="00223632"/>
    <w:rsid w:val="00223E87"/>
    <w:rsid w:val="002243F3"/>
    <w:rsid w:val="0022556F"/>
    <w:rsid w:val="002266EB"/>
    <w:rsid w:val="00227AF0"/>
    <w:rsid w:val="00227DD6"/>
    <w:rsid w:val="00227F4C"/>
    <w:rsid w:val="00230AAC"/>
    <w:rsid w:val="00230CAB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51F5"/>
    <w:rsid w:val="00267077"/>
    <w:rsid w:val="002709EB"/>
    <w:rsid w:val="002728C5"/>
    <w:rsid w:val="002730A9"/>
    <w:rsid w:val="00274757"/>
    <w:rsid w:val="0027709D"/>
    <w:rsid w:val="00277209"/>
    <w:rsid w:val="0028015E"/>
    <w:rsid w:val="00280A2F"/>
    <w:rsid w:val="00280D6A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021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24A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4322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EDB"/>
    <w:rsid w:val="003009DB"/>
    <w:rsid w:val="00300F41"/>
    <w:rsid w:val="00303800"/>
    <w:rsid w:val="003041CB"/>
    <w:rsid w:val="00305577"/>
    <w:rsid w:val="003063A6"/>
    <w:rsid w:val="003070CA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2C6F"/>
    <w:rsid w:val="00323463"/>
    <w:rsid w:val="00324339"/>
    <w:rsid w:val="0032483D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3F7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2DD"/>
    <w:rsid w:val="003577B4"/>
    <w:rsid w:val="00357DB1"/>
    <w:rsid w:val="0036154A"/>
    <w:rsid w:val="00361ADD"/>
    <w:rsid w:val="00362596"/>
    <w:rsid w:val="00362728"/>
    <w:rsid w:val="003649E2"/>
    <w:rsid w:val="0036525B"/>
    <w:rsid w:val="00366E52"/>
    <w:rsid w:val="0036734B"/>
    <w:rsid w:val="00370A07"/>
    <w:rsid w:val="00370A22"/>
    <w:rsid w:val="0037143D"/>
    <w:rsid w:val="00371A73"/>
    <w:rsid w:val="00373B59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5A1"/>
    <w:rsid w:val="00392FB3"/>
    <w:rsid w:val="00393526"/>
    <w:rsid w:val="00394738"/>
    <w:rsid w:val="003957F0"/>
    <w:rsid w:val="00396863"/>
    <w:rsid w:val="00396A40"/>
    <w:rsid w:val="00397C15"/>
    <w:rsid w:val="003A2209"/>
    <w:rsid w:val="003A241C"/>
    <w:rsid w:val="003A517B"/>
    <w:rsid w:val="003A6217"/>
    <w:rsid w:val="003A75AE"/>
    <w:rsid w:val="003B042A"/>
    <w:rsid w:val="003B0C57"/>
    <w:rsid w:val="003B2009"/>
    <w:rsid w:val="003B25A3"/>
    <w:rsid w:val="003B26F2"/>
    <w:rsid w:val="003B5512"/>
    <w:rsid w:val="003B57CD"/>
    <w:rsid w:val="003B62A8"/>
    <w:rsid w:val="003B6B6D"/>
    <w:rsid w:val="003B6E4D"/>
    <w:rsid w:val="003B7D90"/>
    <w:rsid w:val="003C0C74"/>
    <w:rsid w:val="003C10EF"/>
    <w:rsid w:val="003C30E0"/>
    <w:rsid w:val="003C340F"/>
    <w:rsid w:val="003C3F57"/>
    <w:rsid w:val="003C4950"/>
    <w:rsid w:val="003C53A9"/>
    <w:rsid w:val="003C6A06"/>
    <w:rsid w:val="003D06CB"/>
    <w:rsid w:val="003D2251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7DA1"/>
    <w:rsid w:val="004106FB"/>
    <w:rsid w:val="00410C08"/>
    <w:rsid w:val="00414808"/>
    <w:rsid w:val="004151D2"/>
    <w:rsid w:val="00415D66"/>
    <w:rsid w:val="0041696F"/>
    <w:rsid w:val="00421637"/>
    <w:rsid w:val="00421AA3"/>
    <w:rsid w:val="0042232D"/>
    <w:rsid w:val="00424349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C16"/>
    <w:rsid w:val="00480CE8"/>
    <w:rsid w:val="0048201D"/>
    <w:rsid w:val="00483E23"/>
    <w:rsid w:val="004844DD"/>
    <w:rsid w:val="004848F4"/>
    <w:rsid w:val="00486252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4186"/>
    <w:rsid w:val="004A4DBE"/>
    <w:rsid w:val="004A5D17"/>
    <w:rsid w:val="004A63C1"/>
    <w:rsid w:val="004B0B98"/>
    <w:rsid w:val="004B2331"/>
    <w:rsid w:val="004B4B7C"/>
    <w:rsid w:val="004B51C4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6FED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C08"/>
    <w:rsid w:val="004E3EBC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4B9E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6B6D"/>
    <w:rsid w:val="005078A2"/>
    <w:rsid w:val="00507BF6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EFD"/>
    <w:rsid w:val="00527603"/>
    <w:rsid w:val="005277D7"/>
    <w:rsid w:val="005304EF"/>
    <w:rsid w:val="00533244"/>
    <w:rsid w:val="00533402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A08"/>
    <w:rsid w:val="00550090"/>
    <w:rsid w:val="005507AE"/>
    <w:rsid w:val="0055154A"/>
    <w:rsid w:val="005521CD"/>
    <w:rsid w:val="00552614"/>
    <w:rsid w:val="005536E2"/>
    <w:rsid w:val="00553B7C"/>
    <w:rsid w:val="00554359"/>
    <w:rsid w:val="00554654"/>
    <w:rsid w:val="00554ED7"/>
    <w:rsid w:val="005563C6"/>
    <w:rsid w:val="00556589"/>
    <w:rsid w:val="005611F2"/>
    <w:rsid w:val="005614C8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62D8"/>
    <w:rsid w:val="00586460"/>
    <w:rsid w:val="00586A54"/>
    <w:rsid w:val="00587831"/>
    <w:rsid w:val="005941B7"/>
    <w:rsid w:val="00594620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3CA"/>
    <w:rsid w:val="005C26AA"/>
    <w:rsid w:val="005C280B"/>
    <w:rsid w:val="005C2B40"/>
    <w:rsid w:val="005C2F1B"/>
    <w:rsid w:val="005C37A4"/>
    <w:rsid w:val="005C3965"/>
    <w:rsid w:val="005C459E"/>
    <w:rsid w:val="005C4E60"/>
    <w:rsid w:val="005C625A"/>
    <w:rsid w:val="005C66C1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F9"/>
    <w:rsid w:val="005D7A5D"/>
    <w:rsid w:val="005E06B0"/>
    <w:rsid w:val="005E1BA2"/>
    <w:rsid w:val="005E29CD"/>
    <w:rsid w:val="005E36BC"/>
    <w:rsid w:val="005E3A8F"/>
    <w:rsid w:val="005E3C11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206C"/>
    <w:rsid w:val="006120A4"/>
    <w:rsid w:val="0061216F"/>
    <w:rsid w:val="006121D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6DFD"/>
    <w:rsid w:val="00637128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4A56"/>
    <w:rsid w:val="0067545D"/>
    <w:rsid w:val="00675AA5"/>
    <w:rsid w:val="00675B6F"/>
    <w:rsid w:val="00676110"/>
    <w:rsid w:val="006767B0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41B1"/>
    <w:rsid w:val="00695C2C"/>
    <w:rsid w:val="00696903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9A8"/>
    <w:rsid w:val="006A5C78"/>
    <w:rsid w:val="006A785A"/>
    <w:rsid w:val="006B10E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B24"/>
    <w:rsid w:val="006C5CA8"/>
    <w:rsid w:val="006C609C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5C6"/>
    <w:rsid w:val="006F36AD"/>
    <w:rsid w:val="006F42B2"/>
    <w:rsid w:val="006F5953"/>
    <w:rsid w:val="006F5D33"/>
    <w:rsid w:val="006F5F3C"/>
    <w:rsid w:val="006F65B3"/>
    <w:rsid w:val="006F7797"/>
    <w:rsid w:val="006F795C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69F"/>
    <w:rsid w:val="00716892"/>
    <w:rsid w:val="00717A95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39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2EC6"/>
    <w:rsid w:val="007943F7"/>
    <w:rsid w:val="00794BBB"/>
    <w:rsid w:val="00796E26"/>
    <w:rsid w:val="007A1D90"/>
    <w:rsid w:val="007A2709"/>
    <w:rsid w:val="007A338D"/>
    <w:rsid w:val="007A5551"/>
    <w:rsid w:val="007A772A"/>
    <w:rsid w:val="007A7B72"/>
    <w:rsid w:val="007A7D74"/>
    <w:rsid w:val="007A7F26"/>
    <w:rsid w:val="007B028F"/>
    <w:rsid w:val="007B07C8"/>
    <w:rsid w:val="007B13AF"/>
    <w:rsid w:val="007B1495"/>
    <w:rsid w:val="007B1B94"/>
    <w:rsid w:val="007B1D7B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1E5E"/>
    <w:rsid w:val="007E4500"/>
    <w:rsid w:val="007E6EA2"/>
    <w:rsid w:val="007F0060"/>
    <w:rsid w:val="007F24D6"/>
    <w:rsid w:val="007F3101"/>
    <w:rsid w:val="007F5D4F"/>
    <w:rsid w:val="007F6454"/>
    <w:rsid w:val="007F70C3"/>
    <w:rsid w:val="00801752"/>
    <w:rsid w:val="00801E3A"/>
    <w:rsid w:val="00804553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364D"/>
    <w:rsid w:val="008252F1"/>
    <w:rsid w:val="00825504"/>
    <w:rsid w:val="00826BD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3B2F"/>
    <w:rsid w:val="00844869"/>
    <w:rsid w:val="00845273"/>
    <w:rsid w:val="00845DC9"/>
    <w:rsid w:val="00845F07"/>
    <w:rsid w:val="00845F6F"/>
    <w:rsid w:val="00847181"/>
    <w:rsid w:val="00847D69"/>
    <w:rsid w:val="00850BE2"/>
    <w:rsid w:val="00851AAA"/>
    <w:rsid w:val="00851D9C"/>
    <w:rsid w:val="00852594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C81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1DE"/>
    <w:rsid w:val="008B234A"/>
    <w:rsid w:val="008B275D"/>
    <w:rsid w:val="008B3185"/>
    <w:rsid w:val="008B3BE4"/>
    <w:rsid w:val="008B5ACC"/>
    <w:rsid w:val="008B602B"/>
    <w:rsid w:val="008B682E"/>
    <w:rsid w:val="008B6BA4"/>
    <w:rsid w:val="008B79A8"/>
    <w:rsid w:val="008B79F4"/>
    <w:rsid w:val="008C3793"/>
    <w:rsid w:val="008C58C6"/>
    <w:rsid w:val="008C6992"/>
    <w:rsid w:val="008C7E41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CE2"/>
    <w:rsid w:val="00937FC1"/>
    <w:rsid w:val="009405A4"/>
    <w:rsid w:val="00940C72"/>
    <w:rsid w:val="00941A10"/>
    <w:rsid w:val="009446C7"/>
    <w:rsid w:val="00944A1D"/>
    <w:rsid w:val="00944E2C"/>
    <w:rsid w:val="00944EEB"/>
    <w:rsid w:val="00945299"/>
    <w:rsid w:val="00947AAE"/>
    <w:rsid w:val="00950A28"/>
    <w:rsid w:val="00950FC1"/>
    <w:rsid w:val="00952432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67E8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3238"/>
    <w:rsid w:val="00994B7A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AF0"/>
    <w:rsid w:val="009C2F61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A009AF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4F49"/>
    <w:rsid w:val="00A153E4"/>
    <w:rsid w:val="00A15AF4"/>
    <w:rsid w:val="00A15F18"/>
    <w:rsid w:val="00A167C6"/>
    <w:rsid w:val="00A16B1A"/>
    <w:rsid w:val="00A17E81"/>
    <w:rsid w:val="00A17F61"/>
    <w:rsid w:val="00A22FB2"/>
    <w:rsid w:val="00A25877"/>
    <w:rsid w:val="00A25ACF"/>
    <w:rsid w:val="00A26E98"/>
    <w:rsid w:val="00A278E4"/>
    <w:rsid w:val="00A27AD5"/>
    <w:rsid w:val="00A27D3E"/>
    <w:rsid w:val="00A3018D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B78"/>
    <w:rsid w:val="00A56BC9"/>
    <w:rsid w:val="00A61B22"/>
    <w:rsid w:val="00A61CCF"/>
    <w:rsid w:val="00A64E0B"/>
    <w:rsid w:val="00A652A3"/>
    <w:rsid w:val="00A67C09"/>
    <w:rsid w:val="00A70BC0"/>
    <w:rsid w:val="00A71FCF"/>
    <w:rsid w:val="00A72D5D"/>
    <w:rsid w:val="00A735DF"/>
    <w:rsid w:val="00A73DFC"/>
    <w:rsid w:val="00A75139"/>
    <w:rsid w:val="00A751A4"/>
    <w:rsid w:val="00A754A7"/>
    <w:rsid w:val="00A755B4"/>
    <w:rsid w:val="00A75BE0"/>
    <w:rsid w:val="00A76B8E"/>
    <w:rsid w:val="00A80A82"/>
    <w:rsid w:val="00A815A9"/>
    <w:rsid w:val="00A8178F"/>
    <w:rsid w:val="00A825F9"/>
    <w:rsid w:val="00A82AD6"/>
    <w:rsid w:val="00A82B93"/>
    <w:rsid w:val="00A83BC8"/>
    <w:rsid w:val="00A8414B"/>
    <w:rsid w:val="00A852E0"/>
    <w:rsid w:val="00A85DEE"/>
    <w:rsid w:val="00A85F9A"/>
    <w:rsid w:val="00A86D2D"/>
    <w:rsid w:val="00A91101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67F1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16B18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374E"/>
    <w:rsid w:val="00B44403"/>
    <w:rsid w:val="00B45E2B"/>
    <w:rsid w:val="00B45FEB"/>
    <w:rsid w:val="00B47BEE"/>
    <w:rsid w:val="00B503E1"/>
    <w:rsid w:val="00B512EB"/>
    <w:rsid w:val="00B54064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A66"/>
    <w:rsid w:val="00B65482"/>
    <w:rsid w:val="00B66F71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1C5"/>
    <w:rsid w:val="00B917D3"/>
    <w:rsid w:val="00B9183A"/>
    <w:rsid w:val="00B939F5"/>
    <w:rsid w:val="00B94167"/>
    <w:rsid w:val="00B948CE"/>
    <w:rsid w:val="00B94E2C"/>
    <w:rsid w:val="00B95A6C"/>
    <w:rsid w:val="00B95E67"/>
    <w:rsid w:val="00B9635C"/>
    <w:rsid w:val="00B96BCD"/>
    <w:rsid w:val="00B96E2D"/>
    <w:rsid w:val="00B97B6A"/>
    <w:rsid w:val="00B97E48"/>
    <w:rsid w:val="00BA052D"/>
    <w:rsid w:val="00BA115B"/>
    <w:rsid w:val="00BA1642"/>
    <w:rsid w:val="00BA180B"/>
    <w:rsid w:val="00BA194E"/>
    <w:rsid w:val="00BA2F78"/>
    <w:rsid w:val="00BA33FD"/>
    <w:rsid w:val="00BA3BD1"/>
    <w:rsid w:val="00BA3D31"/>
    <w:rsid w:val="00BA3E7C"/>
    <w:rsid w:val="00BA48C5"/>
    <w:rsid w:val="00BA4D94"/>
    <w:rsid w:val="00BA4E31"/>
    <w:rsid w:val="00BA6CFA"/>
    <w:rsid w:val="00BA7EFA"/>
    <w:rsid w:val="00BB02A4"/>
    <w:rsid w:val="00BB0D14"/>
    <w:rsid w:val="00BB240E"/>
    <w:rsid w:val="00BB3EEC"/>
    <w:rsid w:val="00BB4A48"/>
    <w:rsid w:val="00BB64B1"/>
    <w:rsid w:val="00BB7178"/>
    <w:rsid w:val="00BC010A"/>
    <w:rsid w:val="00BC06A7"/>
    <w:rsid w:val="00BC0A97"/>
    <w:rsid w:val="00BC0DBA"/>
    <w:rsid w:val="00BC1316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30DF"/>
    <w:rsid w:val="00BD3B18"/>
    <w:rsid w:val="00BD590C"/>
    <w:rsid w:val="00BD6B00"/>
    <w:rsid w:val="00BD6BED"/>
    <w:rsid w:val="00BD6FD4"/>
    <w:rsid w:val="00BE0409"/>
    <w:rsid w:val="00BE0572"/>
    <w:rsid w:val="00BE0A23"/>
    <w:rsid w:val="00BE2297"/>
    <w:rsid w:val="00BE3B78"/>
    <w:rsid w:val="00BE4603"/>
    <w:rsid w:val="00BE549A"/>
    <w:rsid w:val="00BE6726"/>
    <w:rsid w:val="00BE6E79"/>
    <w:rsid w:val="00BF0451"/>
    <w:rsid w:val="00BF051A"/>
    <w:rsid w:val="00BF0602"/>
    <w:rsid w:val="00BF176C"/>
    <w:rsid w:val="00BF1B6C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246"/>
    <w:rsid w:val="00C35A8C"/>
    <w:rsid w:val="00C35BE0"/>
    <w:rsid w:val="00C35D8C"/>
    <w:rsid w:val="00C36678"/>
    <w:rsid w:val="00C36D62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1F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6FD1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A57"/>
    <w:rsid w:val="00C92ED7"/>
    <w:rsid w:val="00C93123"/>
    <w:rsid w:val="00C93AE8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604"/>
    <w:rsid w:val="00CC0903"/>
    <w:rsid w:val="00CC2161"/>
    <w:rsid w:val="00CC2CE7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C7"/>
    <w:rsid w:val="00CE2766"/>
    <w:rsid w:val="00CE2D65"/>
    <w:rsid w:val="00CE31A5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AA3"/>
    <w:rsid w:val="00D17D96"/>
    <w:rsid w:val="00D20003"/>
    <w:rsid w:val="00D20CAD"/>
    <w:rsid w:val="00D221FA"/>
    <w:rsid w:val="00D22CF6"/>
    <w:rsid w:val="00D235F5"/>
    <w:rsid w:val="00D23E9F"/>
    <w:rsid w:val="00D24B9A"/>
    <w:rsid w:val="00D24F58"/>
    <w:rsid w:val="00D26B75"/>
    <w:rsid w:val="00D26BB7"/>
    <w:rsid w:val="00D30467"/>
    <w:rsid w:val="00D3075C"/>
    <w:rsid w:val="00D30830"/>
    <w:rsid w:val="00D308A7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37604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BC6"/>
    <w:rsid w:val="00D53F6C"/>
    <w:rsid w:val="00D5400D"/>
    <w:rsid w:val="00D542A0"/>
    <w:rsid w:val="00D54C7C"/>
    <w:rsid w:val="00D54FE2"/>
    <w:rsid w:val="00D60FD0"/>
    <w:rsid w:val="00D616E2"/>
    <w:rsid w:val="00D64DCD"/>
    <w:rsid w:val="00D6513D"/>
    <w:rsid w:val="00D65E1D"/>
    <w:rsid w:val="00D661E3"/>
    <w:rsid w:val="00D705AF"/>
    <w:rsid w:val="00D710A5"/>
    <w:rsid w:val="00D711BB"/>
    <w:rsid w:val="00D71837"/>
    <w:rsid w:val="00D7388E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C45"/>
    <w:rsid w:val="00D83FDE"/>
    <w:rsid w:val="00D841B8"/>
    <w:rsid w:val="00D84918"/>
    <w:rsid w:val="00D85252"/>
    <w:rsid w:val="00D85AB7"/>
    <w:rsid w:val="00D85E0E"/>
    <w:rsid w:val="00D861BE"/>
    <w:rsid w:val="00D8697B"/>
    <w:rsid w:val="00D87982"/>
    <w:rsid w:val="00D91307"/>
    <w:rsid w:val="00D92009"/>
    <w:rsid w:val="00D93406"/>
    <w:rsid w:val="00D93948"/>
    <w:rsid w:val="00D946DF"/>
    <w:rsid w:val="00D950BC"/>
    <w:rsid w:val="00D9550E"/>
    <w:rsid w:val="00D95534"/>
    <w:rsid w:val="00D962AD"/>
    <w:rsid w:val="00DA0E05"/>
    <w:rsid w:val="00DA2321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439F"/>
    <w:rsid w:val="00DE5CC9"/>
    <w:rsid w:val="00DF0012"/>
    <w:rsid w:val="00DF0849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F3B"/>
    <w:rsid w:val="00E02C67"/>
    <w:rsid w:val="00E03A95"/>
    <w:rsid w:val="00E03B37"/>
    <w:rsid w:val="00E056A7"/>
    <w:rsid w:val="00E122AB"/>
    <w:rsid w:val="00E1265E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17C6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3A0F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745C"/>
    <w:rsid w:val="00E47773"/>
    <w:rsid w:val="00E47D40"/>
    <w:rsid w:val="00E47D86"/>
    <w:rsid w:val="00E50558"/>
    <w:rsid w:val="00E51A8B"/>
    <w:rsid w:val="00E51E2E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3BA1"/>
    <w:rsid w:val="00E85216"/>
    <w:rsid w:val="00E85A91"/>
    <w:rsid w:val="00E85ACB"/>
    <w:rsid w:val="00E86340"/>
    <w:rsid w:val="00E86AFF"/>
    <w:rsid w:val="00E87C58"/>
    <w:rsid w:val="00E911B6"/>
    <w:rsid w:val="00E91A16"/>
    <w:rsid w:val="00E947C0"/>
    <w:rsid w:val="00E94F3A"/>
    <w:rsid w:val="00E9520D"/>
    <w:rsid w:val="00E9576F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33F7"/>
    <w:rsid w:val="00EA37C6"/>
    <w:rsid w:val="00EA3D16"/>
    <w:rsid w:val="00EA4957"/>
    <w:rsid w:val="00EA5F44"/>
    <w:rsid w:val="00EA64F1"/>
    <w:rsid w:val="00EA6E61"/>
    <w:rsid w:val="00EA7492"/>
    <w:rsid w:val="00EB120A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5DC"/>
    <w:rsid w:val="00EB6E97"/>
    <w:rsid w:val="00EB7590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63C3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AE0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3C7D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ADF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15C"/>
    <w:rsid w:val="00F66C83"/>
    <w:rsid w:val="00F678B0"/>
    <w:rsid w:val="00F70E72"/>
    <w:rsid w:val="00F711C6"/>
    <w:rsid w:val="00F71200"/>
    <w:rsid w:val="00F713D0"/>
    <w:rsid w:val="00F7178D"/>
    <w:rsid w:val="00F73574"/>
    <w:rsid w:val="00F76A72"/>
    <w:rsid w:val="00F77BBE"/>
    <w:rsid w:val="00F804F6"/>
    <w:rsid w:val="00F80536"/>
    <w:rsid w:val="00F81C40"/>
    <w:rsid w:val="00F828E7"/>
    <w:rsid w:val="00F834ED"/>
    <w:rsid w:val="00F86D02"/>
    <w:rsid w:val="00F9078D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A00EF"/>
    <w:rsid w:val="00FA09DE"/>
    <w:rsid w:val="00FA248A"/>
    <w:rsid w:val="00FA2659"/>
    <w:rsid w:val="00FA34C9"/>
    <w:rsid w:val="00FA3C57"/>
    <w:rsid w:val="00FA4132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557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02E2"/>
    <w:rsid w:val="00FE12F3"/>
    <w:rsid w:val="00FE17E2"/>
    <w:rsid w:val="00FE3771"/>
    <w:rsid w:val="00FE3A0C"/>
    <w:rsid w:val="00FE47AE"/>
    <w:rsid w:val="00FE4A0E"/>
    <w:rsid w:val="00FE54A4"/>
    <w:rsid w:val="00FE5B44"/>
    <w:rsid w:val="00FE74A0"/>
    <w:rsid w:val="00FF06A2"/>
    <w:rsid w:val="00FF0929"/>
    <w:rsid w:val="00FF0D89"/>
    <w:rsid w:val="00FF1009"/>
    <w:rsid w:val="00FF2B1B"/>
    <w:rsid w:val="00FF480E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2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B62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">
    <w:name w:val="Нижний колонтитул1"/>
    <w:aliases w:val="Знак"/>
    <w:basedOn w:val="Normal"/>
    <w:rsid w:val="00637128"/>
    <w:pPr>
      <w:snapToGrid w:val="0"/>
    </w:pPr>
    <w:rPr>
      <w:rFonts w:eastAsia="Calibri"/>
      <w:sz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C6F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2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62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ru-RU" w:eastAsia="ru-RU"/>
    </w:rPr>
  </w:style>
  <w:style w:type="character" w:styleId="CommentReference">
    <w:name w:val="annotation reference"/>
    <w:uiPriority w:val="99"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ru-RU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ru-RU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ru-RU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ru-RU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B62A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">
    <w:name w:val="Нижний колонтитул1"/>
    <w:aliases w:val="Знак"/>
    <w:basedOn w:val="Normal"/>
    <w:rsid w:val="00637128"/>
    <w:pPr>
      <w:snapToGrid w:val="0"/>
    </w:pPr>
    <w:rPr>
      <w:rFonts w:eastAsia="Calibri"/>
      <w:sz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C6F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ony.ru/electronics/saundbary/ht-mt300-ht-mt301" TargetMode="External"/><Relationship Id="rId18" Type="http://schemas.openxmlformats.org/officeDocument/2006/relationships/image" Target="media/image6.png"/><Relationship Id="rId26" Type="http://schemas.openxmlformats.org/officeDocument/2006/relationships/hyperlink" Target="mailto:Alexandra.Seropegina@eu.sony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ore.sony.ru/product/ht-mt301-314605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ony.ru/electronics/saundbary/ht-mt500-ht-mt501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sony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ore.sony.ru/promo/ht-mt300_301_500/" TargetMode="External"/><Relationship Id="rId20" Type="http://schemas.openxmlformats.org/officeDocument/2006/relationships/image" Target="media/image8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1LHGuaUbeg&amp;t=2s" TargetMode="External"/><Relationship Id="rId24" Type="http://schemas.openxmlformats.org/officeDocument/2006/relationships/hyperlink" Target="https://store.sony.ru/promo/ht-mt300_301_500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store.sony.ru/product/ht-mt500-314606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s://store.sony.ru/product/ht-mt300-314607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D5310-11F7-48AD-BEE0-EF2AB99E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858</Words>
  <Characters>4897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5744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Seropegina, Alexandra</cp:lastModifiedBy>
  <cp:revision>18</cp:revision>
  <cp:lastPrinted>2016-12-21T05:18:00Z</cp:lastPrinted>
  <dcterms:created xsi:type="dcterms:W3CDTF">2017-05-11T13:09:00Z</dcterms:created>
  <dcterms:modified xsi:type="dcterms:W3CDTF">2017-05-17T07:43:00Z</dcterms:modified>
</cp:coreProperties>
</file>