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31E3" w14:textId="4F57D706" w:rsidR="00C71903" w:rsidRDefault="00C71903" w:rsidP="0053116B">
      <w:pPr>
        <w:jc w:val="left"/>
        <w:rPr>
          <w:b/>
          <w:color w:val="FF0000"/>
          <w:sz w:val="22"/>
        </w:rPr>
      </w:pPr>
    </w:p>
    <w:p w14:paraId="77E0EAFA" w14:textId="77777777" w:rsidR="00415486" w:rsidRPr="00D64F74" w:rsidRDefault="00415486" w:rsidP="0053116B">
      <w:pPr>
        <w:jc w:val="left"/>
        <w:rPr>
          <w:b/>
          <w:color w:val="FF0000"/>
          <w:sz w:val="22"/>
        </w:rPr>
      </w:pPr>
    </w:p>
    <w:p w14:paraId="31398A7D" w14:textId="77777777" w:rsidR="004B1B80" w:rsidRPr="00D64F74" w:rsidRDefault="004B1B80" w:rsidP="004C7650">
      <w:pPr>
        <w:ind w:left="0"/>
        <w:jc w:val="left"/>
        <w:rPr>
          <w:noProof/>
          <w:color w:val="auto"/>
          <w:sz w:val="22"/>
        </w:rPr>
      </w:pPr>
    </w:p>
    <w:p w14:paraId="078299A8" w14:textId="6FD87CD2" w:rsidR="00D40081" w:rsidRPr="006118B6" w:rsidRDefault="006118B6" w:rsidP="00D40081">
      <w:pPr>
        <w:jc w:val="left"/>
        <w:rPr>
          <w:rFonts w:ascii="Citroen Black" w:hAnsi="Citroen Black"/>
          <w:b/>
          <w:color w:val="197896"/>
          <w:spacing w:val="0"/>
          <w:sz w:val="36"/>
          <w:szCs w:val="34"/>
          <w:lang w:val="en-US"/>
        </w:rPr>
      </w:pPr>
      <w:r>
        <w:rPr>
          <w:rFonts w:ascii="Citroen Black" w:hAnsi="Citroen Black"/>
          <w:b/>
          <w:color w:val="197896"/>
          <w:sz w:val="36"/>
          <w:lang w:val="en-US"/>
        </w:rPr>
        <w:t>CITROËN</w:t>
      </w:r>
      <w:r w:rsidR="002222E0">
        <w:rPr>
          <w:rFonts w:ascii="Citroen Black" w:hAnsi="Citroen Black"/>
          <w:b/>
          <w:color w:val="197896"/>
          <w:sz w:val="36"/>
          <w:lang w:val="en-US"/>
        </w:rPr>
        <w:t>S</w:t>
      </w:r>
      <w:r w:rsidR="00E01828" w:rsidRPr="006118B6">
        <w:rPr>
          <w:rFonts w:ascii="Citroen Black" w:hAnsi="Citroen Black"/>
          <w:b/>
          <w:color w:val="197896"/>
          <w:sz w:val="36"/>
          <w:lang w:val="en-US"/>
        </w:rPr>
        <w:t xml:space="preserve"> </w:t>
      </w:r>
      <w:r w:rsidR="00BF4037" w:rsidRPr="006118B6">
        <w:rPr>
          <w:rFonts w:ascii="Citroen Black" w:hAnsi="Citroen Black"/>
          <w:b/>
          <w:color w:val="197896"/>
          <w:sz w:val="36"/>
          <w:lang w:val="en-US"/>
        </w:rPr>
        <w:t>HATCHBACK</w:t>
      </w:r>
      <w:r w:rsidR="002222E0">
        <w:rPr>
          <w:rFonts w:ascii="Citroen Black" w:hAnsi="Citroen Black"/>
          <w:b/>
          <w:color w:val="197896"/>
          <w:sz w:val="36"/>
          <w:lang w:val="en-US"/>
        </w:rPr>
        <w:t xml:space="preserve"> COMEBACK: NY C4 OG Ë-C4</w:t>
      </w:r>
    </w:p>
    <w:p w14:paraId="384D7702" w14:textId="77777777" w:rsidR="00D40081" w:rsidRPr="006118B6" w:rsidRDefault="00D40081" w:rsidP="00D40081">
      <w:pPr>
        <w:jc w:val="left"/>
        <w:rPr>
          <w:color w:val="auto"/>
          <w:sz w:val="22"/>
          <w:szCs w:val="22"/>
          <w:lang w:val="en-US"/>
        </w:rPr>
      </w:pPr>
    </w:p>
    <w:p w14:paraId="315B4F24" w14:textId="5A9AA255" w:rsidR="00D40081" w:rsidRPr="006118B6" w:rsidRDefault="00D40081" w:rsidP="00D40081">
      <w:pPr>
        <w:jc w:val="left"/>
        <w:rPr>
          <w:color w:val="auto"/>
          <w:sz w:val="22"/>
          <w:lang w:val="en-US"/>
        </w:rPr>
      </w:pPr>
      <w:r w:rsidRPr="006118B6">
        <w:rPr>
          <w:color w:val="auto"/>
          <w:sz w:val="22"/>
          <w:lang w:val="en-US"/>
        </w:rPr>
        <w:t xml:space="preserve"> </w:t>
      </w:r>
    </w:p>
    <w:p w14:paraId="12036122" w14:textId="77777777" w:rsidR="00D40081" w:rsidRPr="00415486" w:rsidRDefault="00D40081" w:rsidP="000135FE">
      <w:pPr>
        <w:ind w:left="0"/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26B21D0F" w14:textId="77777777" w:rsidR="00D40081" w:rsidRPr="00415486" w:rsidRDefault="00D40081" w:rsidP="00D40081">
      <w:pPr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1A119BC6" w14:textId="478749DE" w:rsidR="00D40081" w:rsidRPr="00AA564B" w:rsidRDefault="006118B6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bookmarkStart w:id="0" w:name="_GoBack"/>
      <w:r w:rsidRPr="00AA564B">
        <w:rPr>
          <w:rFonts w:ascii="Citroen Black" w:hAnsi="Citroen Black"/>
          <w:b/>
          <w:caps/>
          <w:color w:val="197896"/>
          <w:sz w:val="22"/>
        </w:rPr>
        <w:t>ET HELT ÅRHUNDREDE MED KOMFORT OG KARAKTER</w:t>
      </w:r>
    </w:p>
    <w:p w14:paraId="3091ADCF" w14:textId="77777777" w:rsidR="00D40081" w:rsidRPr="001C2C89" w:rsidRDefault="00D40081" w:rsidP="00D40081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1FBAD5D4" w14:textId="4D0E72B6" w:rsidR="001C2C89" w:rsidRDefault="006118B6" w:rsidP="009B0980">
      <w:pPr>
        <w:jc w:val="left"/>
        <w:rPr>
          <w:color w:val="auto"/>
          <w:sz w:val="22"/>
        </w:rPr>
      </w:pPr>
      <w:r w:rsidRPr="001C2C89">
        <w:rPr>
          <w:color w:val="auto"/>
          <w:sz w:val="22"/>
        </w:rPr>
        <w:t>Den nye C4 og</w:t>
      </w:r>
      <w:r w:rsidR="00A45306" w:rsidRPr="001C2C89">
        <w:rPr>
          <w:color w:val="auto"/>
          <w:sz w:val="22"/>
        </w:rPr>
        <w:t xml:space="preserve"> ë-C4 </w:t>
      </w:r>
      <w:r w:rsidRPr="001C2C89">
        <w:rPr>
          <w:color w:val="auto"/>
          <w:sz w:val="22"/>
        </w:rPr>
        <w:t xml:space="preserve">er et resultat af Citroëns lange </w:t>
      </w:r>
      <w:r w:rsidR="001C2C89" w:rsidRPr="001C2C89">
        <w:rPr>
          <w:color w:val="auto"/>
          <w:sz w:val="22"/>
        </w:rPr>
        <w:t>erfaring</w:t>
      </w:r>
      <w:r w:rsidR="001C2C89">
        <w:rPr>
          <w:color w:val="auto"/>
          <w:sz w:val="22"/>
        </w:rPr>
        <w:t xml:space="preserve"> i den kompakte mellemklasse, hvor mærket har solgt næsten</w:t>
      </w:r>
      <w:r w:rsidR="009E1265">
        <w:rPr>
          <w:color w:val="auto"/>
          <w:sz w:val="22"/>
        </w:rPr>
        <w:t xml:space="preserve"> </w:t>
      </w:r>
      <w:r w:rsidR="001C2C89">
        <w:rPr>
          <w:color w:val="auto"/>
          <w:sz w:val="22"/>
        </w:rPr>
        <w:t>12.500.000 biler de seneste 92 år. M</w:t>
      </w:r>
      <w:r w:rsidR="00154C37">
        <w:rPr>
          <w:color w:val="auto"/>
          <w:sz w:val="22"/>
        </w:rPr>
        <w:t>ed hatchbacks</w:t>
      </w:r>
      <w:r w:rsidR="001C2C89">
        <w:rPr>
          <w:color w:val="auto"/>
          <w:sz w:val="22"/>
        </w:rPr>
        <w:t xml:space="preserve"> som den første C4</w:t>
      </w:r>
      <w:r w:rsidR="007C4FB0">
        <w:rPr>
          <w:color w:val="auto"/>
          <w:sz w:val="22"/>
        </w:rPr>
        <w:t xml:space="preserve"> (1928)</w:t>
      </w:r>
      <w:r w:rsidR="001C2C89">
        <w:rPr>
          <w:color w:val="auto"/>
          <w:sz w:val="22"/>
        </w:rPr>
        <w:t>, Ami</w:t>
      </w:r>
      <w:r w:rsidR="007C4FB0">
        <w:rPr>
          <w:color w:val="auto"/>
          <w:sz w:val="22"/>
        </w:rPr>
        <w:t xml:space="preserve"> 6 og Ami 8, GS og GSA, BX, ZX, </w:t>
      </w:r>
      <w:proofErr w:type="spellStart"/>
      <w:r w:rsidR="007C4FB0">
        <w:rPr>
          <w:color w:val="auto"/>
          <w:sz w:val="22"/>
        </w:rPr>
        <w:t>Xsara</w:t>
      </w:r>
      <w:proofErr w:type="spellEnd"/>
      <w:r w:rsidR="007C4FB0">
        <w:rPr>
          <w:color w:val="auto"/>
          <w:sz w:val="22"/>
        </w:rPr>
        <w:t xml:space="preserve">, C4 (2004 og 2010) og ikke mindst C4 </w:t>
      </w:r>
      <w:proofErr w:type="spellStart"/>
      <w:r w:rsidR="007C4FB0">
        <w:rPr>
          <w:color w:val="auto"/>
          <w:sz w:val="22"/>
        </w:rPr>
        <w:t>Cactus</w:t>
      </w:r>
      <w:proofErr w:type="spellEnd"/>
      <w:r w:rsidR="007C4FB0">
        <w:rPr>
          <w:color w:val="auto"/>
          <w:sz w:val="22"/>
        </w:rPr>
        <w:t xml:space="preserve"> har Citroën haft et model</w:t>
      </w:r>
      <w:r w:rsidR="00154C37">
        <w:rPr>
          <w:color w:val="auto"/>
          <w:sz w:val="22"/>
        </w:rPr>
        <w:t xml:space="preserve"> </w:t>
      </w:r>
      <w:r w:rsidR="007C4FB0">
        <w:rPr>
          <w:color w:val="auto"/>
          <w:sz w:val="22"/>
        </w:rPr>
        <w:t>line-up</w:t>
      </w:r>
      <w:r w:rsidR="00154C37">
        <w:rPr>
          <w:color w:val="auto"/>
          <w:sz w:val="22"/>
        </w:rPr>
        <w:t>, der har sat sit aftryk på automobil historien og gjor</w:t>
      </w:r>
      <w:r w:rsidR="009E1265">
        <w:rPr>
          <w:color w:val="auto"/>
          <w:sz w:val="22"/>
        </w:rPr>
        <w:t>t det umulige muligt: komfort kombineret med</w:t>
      </w:r>
      <w:r w:rsidR="00154C37">
        <w:rPr>
          <w:color w:val="auto"/>
          <w:sz w:val="22"/>
        </w:rPr>
        <w:t xml:space="preserve"> disciplinerede køreegenskaber</w:t>
      </w:r>
      <w:r w:rsidR="009E1265">
        <w:rPr>
          <w:color w:val="auto"/>
          <w:sz w:val="22"/>
        </w:rPr>
        <w:t>, et kompakt ydre og samtidig</w:t>
      </w:r>
      <w:r w:rsidR="00154C37">
        <w:rPr>
          <w:color w:val="auto"/>
          <w:sz w:val="22"/>
        </w:rPr>
        <w:t xml:space="preserve"> et rumme</w:t>
      </w:r>
      <w:r w:rsidR="009E1265">
        <w:rPr>
          <w:color w:val="auto"/>
          <w:sz w:val="22"/>
        </w:rPr>
        <w:t>ligt interiør og ikke mindst et</w:t>
      </w:r>
      <w:r w:rsidR="00154C37">
        <w:rPr>
          <w:color w:val="auto"/>
          <w:sz w:val="22"/>
        </w:rPr>
        <w:t xml:space="preserve"> både elegant </w:t>
      </w:r>
      <w:r w:rsidR="009E1265">
        <w:rPr>
          <w:color w:val="auto"/>
          <w:sz w:val="22"/>
        </w:rPr>
        <w:t>og robust design.</w:t>
      </w:r>
    </w:p>
    <w:p w14:paraId="3E5389E2" w14:textId="77777777" w:rsidR="009E1265" w:rsidRDefault="009E1265" w:rsidP="009B0980">
      <w:pPr>
        <w:jc w:val="left"/>
        <w:rPr>
          <w:color w:val="auto"/>
          <w:sz w:val="22"/>
        </w:rPr>
      </w:pPr>
    </w:p>
    <w:p w14:paraId="78D3B4C2" w14:textId="33582760" w:rsidR="00A718C4" w:rsidRDefault="009E1265" w:rsidP="009B0980">
      <w:pPr>
        <w:jc w:val="left"/>
        <w:rPr>
          <w:color w:val="auto"/>
          <w:sz w:val="22"/>
        </w:rPr>
      </w:pPr>
      <w:r w:rsidRPr="001C2C89">
        <w:rPr>
          <w:color w:val="auto"/>
          <w:sz w:val="22"/>
        </w:rPr>
        <w:t>Den nye C4 og ë-C4</w:t>
      </w:r>
      <w:r>
        <w:rPr>
          <w:color w:val="auto"/>
          <w:sz w:val="22"/>
        </w:rPr>
        <w:t xml:space="preserve"> er 10. generation af kompakte Citroën hatchbacks</w:t>
      </w:r>
      <w:r w:rsidR="00A718C4">
        <w:rPr>
          <w:color w:val="auto"/>
          <w:sz w:val="22"/>
        </w:rPr>
        <w:t>. De</w:t>
      </w:r>
      <w:r w:rsidR="00803EC1">
        <w:rPr>
          <w:color w:val="auto"/>
          <w:sz w:val="22"/>
        </w:rPr>
        <w:t xml:space="preserve"> viser tydeligt de historiske rødder og</w:t>
      </w:r>
      <w:r w:rsidR="00A718C4">
        <w:rPr>
          <w:color w:val="auto"/>
          <w:sz w:val="22"/>
        </w:rPr>
        <w:t xml:space="preserve"> vækker de elementer til live, som udgør essensen af en Citroën: André Citroëns </w:t>
      </w:r>
      <w:r w:rsidR="00803EC1">
        <w:rPr>
          <w:color w:val="auto"/>
          <w:sz w:val="22"/>
        </w:rPr>
        <w:t xml:space="preserve">sjæl i interiøret i C4 fra 1928, det dristige design på Ami 6 og Ami 8, den legendariske komfort i GS og GSA, moderniteten i BX, de kompromisløse køreegenskaber i ZX, den generøse rummelighed i </w:t>
      </w:r>
      <w:proofErr w:type="spellStart"/>
      <w:r w:rsidR="00803EC1">
        <w:rPr>
          <w:color w:val="auto"/>
          <w:sz w:val="22"/>
        </w:rPr>
        <w:t>Xsara</w:t>
      </w:r>
      <w:proofErr w:type="spellEnd"/>
      <w:r w:rsidR="00803EC1">
        <w:rPr>
          <w:color w:val="auto"/>
          <w:sz w:val="22"/>
        </w:rPr>
        <w:t>, teknologien og alsidigh</w:t>
      </w:r>
      <w:r w:rsidR="00D15E12">
        <w:rPr>
          <w:color w:val="auto"/>
          <w:sz w:val="22"/>
        </w:rPr>
        <w:t xml:space="preserve">eden i C4 (2004 og 2010) og C4 </w:t>
      </w:r>
      <w:proofErr w:type="spellStart"/>
      <w:r w:rsidR="00D15E12">
        <w:rPr>
          <w:color w:val="auto"/>
          <w:sz w:val="22"/>
        </w:rPr>
        <w:t>Catus</w:t>
      </w:r>
      <w:proofErr w:type="spellEnd"/>
      <w:r w:rsidR="00D15E12">
        <w:rPr>
          <w:color w:val="auto"/>
          <w:sz w:val="22"/>
        </w:rPr>
        <w:t>´ selvsikre karakter.</w:t>
      </w:r>
    </w:p>
    <w:p w14:paraId="62C2B801" w14:textId="77777777" w:rsidR="00803EC1" w:rsidRPr="00A718C4" w:rsidRDefault="00803EC1" w:rsidP="009B0980">
      <w:pPr>
        <w:jc w:val="left"/>
        <w:rPr>
          <w:color w:val="auto"/>
          <w:sz w:val="22"/>
        </w:rPr>
      </w:pPr>
    </w:p>
    <w:p w14:paraId="1E9C6203" w14:textId="58679E9C" w:rsidR="009B0980" w:rsidRPr="00415486" w:rsidRDefault="009B0980" w:rsidP="00D40081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6E4FE644" w14:textId="77777777" w:rsidR="00E159F6" w:rsidRPr="00415486" w:rsidRDefault="00E159F6" w:rsidP="00E159F6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1FEE0BF3" w14:textId="6EC0A0C6" w:rsidR="00415486" w:rsidRPr="00AA564B" w:rsidRDefault="00AA564B" w:rsidP="00AA564B">
      <w:pPr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r>
        <w:rPr>
          <w:rFonts w:ascii="Citroen Black" w:hAnsi="Citroen Black"/>
          <w:b/>
          <w:caps/>
          <w:color w:val="197896"/>
          <w:spacing w:val="0"/>
          <w:sz w:val="22"/>
        </w:rPr>
        <w:t xml:space="preserve"> </w:t>
      </w:r>
      <w:r w:rsidR="00415486" w:rsidRPr="00AA564B">
        <w:rPr>
          <w:rFonts w:ascii="Citroen Black" w:hAnsi="Citroen Black"/>
          <w:b/>
          <w:caps/>
          <w:color w:val="197896"/>
          <w:spacing w:val="0"/>
          <w:sz w:val="22"/>
        </w:rPr>
        <w:t>Et design-statement med citroën dna</w:t>
      </w:r>
    </w:p>
    <w:p w14:paraId="15E85F20" w14:textId="451EA609" w:rsidR="00415486" w:rsidRDefault="00415486" w:rsidP="00415486">
      <w:pPr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</w:p>
    <w:p w14:paraId="149A5BAA" w14:textId="3135C797" w:rsidR="00415486" w:rsidRDefault="00415486" w:rsidP="00415486">
      <w:pPr>
        <w:jc w:val="left"/>
        <w:rPr>
          <w:color w:val="auto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Den nye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 og</w:t>
      </w:r>
      <w:r w:rsidRPr="00B6527E">
        <w:rPr>
          <w:color w:val="auto"/>
          <w:sz w:val="22"/>
          <w:szCs w:val="22"/>
        </w:rPr>
        <w:t xml:space="preserve"> C4 </w:t>
      </w:r>
      <w:r>
        <w:rPr>
          <w:color w:val="auto"/>
          <w:sz w:val="22"/>
          <w:szCs w:val="22"/>
        </w:rPr>
        <w:t xml:space="preserve">bringer et helt nyt modigt design i spil, der kombinerer hatchbackens dynamik og elegance med SUV-træk, som tilføjer karakter og styrke. Det korte udhæng for og bag, kombineret med </w:t>
      </w:r>
      <w:r w:rsidR="00011AE1">
        <w:rPr>
          <w:color w:val="auto"/>
          <w:sz w:val="22"/>
          <w:szCs w:val="22"/>
        </w:rPr>
        <w:t>690 mm brede hjul</w:t>
      </w:r>
      <w:r>
        <w:rPr>
          <w:color w:val="auto"/>
          <w:sz w:val="22"/>
          <w:szCs w:val="22"/>
        </w:rPr>
        <w:t xml:space="preserve"> og en f</w:t>
      </w:r>
      <w:r w:rsidR="00011AE1">
        <w:rPr>
          <w:color w:val="auto"/>
          <w:sz w:val="22"/>
          <w:szCs w:val="22"/>
        </w:rPr>
        <w:t>rihøjde på 156 mm giver bilen en selvsikker hævet positur. Dimensionerne placerer den i hjertet af det kompakte hatchback segment med en akselafstand på 2,670 m, en længde på 4,360 m, en bredde på 1,800 m og en højde på 1,525 m.</w:t>
      </w:r>
    </w:p>
    <w:p w14:paraId="7736C431" w14:textId="6FB2F9D1" w:rsidR="00011AE1" w:rsidRDefault="00011AE1" w:rsidP="00415486">
      <w:pPr>
        <w:jc w:val="left"/>
        <w:rPr>
          <w:color w:val="auto"/>
          <w:sz w:val="22"/>
          <w:szCs w:val="22"/>
        </w:rPr>
      </w:pPr>
    </w:p>
    <w:p w14:paraId="1BD15051" w14:textId="194BC164" w:rsidR="00415486" w:rsidRDefault="00A414AF" w:rsidP="00415486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Fronten er karakteriseret af Citroëns V-formede lyssignatur med todelte forlygter og kromvinkler på tværs, der øverst munder ud i kørelys </w:t>
      </w:r>
      <w:r w:rsidR="00AD384E">
        <w:rPr>
          <w:color w:val="auto"/>
          <w:sz w:val="22"/>
          <w:szCs w:val="22"/>
        </w:rPr>
        <w:t xml:space="preserve">og nederst i forlygterne med 100 % LED ”Citroën LED Vision” lysteknologi og LED kørelys med 3 LED moduler (afhængigt af version). Den flade motorhjelm er udformet med markante buer i siderne som på C5 </w:t>
      </w:r>
      <w:proofErr w:type="spellStart"/>
      <w:r w:rsidR="00AD384E">
        <w:rPr>
          <w:color w:val="auto"/>
          <w:sz w:val="22"/>
          <w:szCs w:val="22"/>
        </w:rPr>
        <w:t>Aircross</w:t>
      </w:r>
      <w:proofErr w:type="spellEnd"/>
      <w:r w:rsidR="00AD384E">
        <w:rPr>
          <w:color w:val="auto"/>
          <w:sz w:val="22"/>
          <w:szCs w:val="22"/>
        </w:rPr>
        <w:t xml:space="preserve"> SUV, mens kølerhjelmen med sit sildebensmønster fra konceptbilen Ami One </w:t>
      </w:r>
      <w:proofErr w:type="spellStart"/>
      <w:r w:rsidR="00AD384E">
        <w:rPr>
          <w:color w:val="auto"/>
          <w:sz w:val="22"/>
          <w:szCs w:val="22"/>
        </w:rPr>
        <w:t>Concept</w:t>
      </w:r>
      <w:proofErr w:type="spellEnd"/>
      <w:r w:rsidR="00AD384E">
        <w:rPr>
          <w:color w:val="auto"/>
          <w:sz w:val="22"/>
          <w:szCs w:val="22"/>
        </w:rPr>
        <w:t xml:space="preserve"> viser</w:t>
      </w:r>
      <w:r w:rsidR="006D6DD9">
        <w:rPr>
          <w:color w:val="auto"/>
          <w:sz w:val="22"/>
          <w:szCs w:val="22"/>
        </w:rPr>
        <w:t xml:space="preserve"> designernes fokus p</w:t>
      </w:r>
      <w:r w:rsidR="005065DA">
        <w:rPr>
          <w:color w:val="auto"/>
          <w:sz w:val="22"/>
          <w:szCs w:val="22"/>
        </w:rPr>
        <w:t>å</w:t>
      </w:r>
      <w:r w:rsidR="00AD384E">
        <w:rPr>
          <w:color w:val="auto"/>
          <w:sz w:val="22"/>
          <w:szCs w:val="22"/>
        </w:rPr>
        <w:t xml:space="preserve"> detaljen.</w:t>
      </w:r>
    </w:p>
    <w:p w14:paraId="07EEB302" w14:textId="77777777" w:rsidR="006D6DD9" w:rsidRDefault="006D6DD9" w:rsidP="00415486">
      <w:pPr>
        <w:jc w:val="left"/>
        <w:rPr>
          <w:color w:val="auto"/>
          <w:sz w:val="22"/>
          <w:szCs w:val="22"/>
        </w:rPr>
      </w:pPr>
    </w:p>
    <w:p w14:paraId="6A801CDD" w14:textId="77CF65D4" w:rsidR="006D12BA" w:rsidRDefault="00415486" w:rsidP="006D12BA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Det aerodynamiske og flydende design er et af Citro</w:t>
      </w:r>
      <w:r w:rsidR="006D6DD9">
        <w:rPr>
          <w:color w:val="auto"/>
          <w:sz w:val="22"/>
          <w:szCs w:val="22"/>
        </w:rPr>
        <w:t xml:space="preserve">ëns varemærker og profilen på den </w:t>
      </w:r>
      <w:r w:rsidR="006D6DD9" w:rsidRPr="001C2C89">
        <w:rPr>
          <w:color w:val="auto"/>
          <w:sz w:val="22"/>
        </w:rPr>
        <w:t>nye C4 og ë-C4</w:t>
      </w:r>
      <w:r w:rsidR="005065DA">
        <w:rPr>
          <w:color w:val="auto"/>
          <w:sz w:val="22"/>
        </w:rPr>
        <w:t xml:space="preserve"> er ingen undtagelse. Taglinjen og den skrånende bagrude unders</w:t>
      </w:r>
      <w:r w:rsidR="0064093D">
        <w:rPr>
          <w:color w:val="auto"/>
          <w:sz w:val="22"/>
        </w:rPr>
        <w:t xml:space="preserve">treger bilens aerodynamik, og profilen afsluttes af </w:t>
      </w:r>
      <w:r w:rsidR="0064093D">
        <w:rPr>
          <w:color w:val="auto"/>
          <w:sz w:val="22"/>
        </w:rPr>
        <w:lastRenderedPageBreak/>
        <w:t xml:space="preserve">en kæk spoiler. </w:t>
      </w:r>
      <w:r w:rsidR="006D12BA">
        <w:rPr>
          <w:color w:val="auto"/>
          <w:sz w:val="22"/>
        </w:rPr>
        <w:t>En nostalgisk detalje er den skrånende taglinje</w:t>
      </w:r>
      <w:r w:rsidR="0064093D">
        <w:rPr>
          <w:color w:val="auto"/>
          <w:sz w:val="22"/>
        </w:rPr>
        <w:t xml:space="preserve"> o</w:t>
      </w:r>
      <w:r w:rsidR="006D12BA">
        <w:rPr>
          <w:color w:val="auto"/>
          <w:sz w:val="22"/>
        </w:rPr>
        <w:t>ver bagerste rude, som forsætter og afsluttes i baglyset, hvilket er et nik til den ikoniske Citroën GS.</w:t>
      </w:r>
    </w:p>
    <w:p w14:paraId="6A827D09" w14:textId="573E3986" w:rsidR="006D12BA" w:rsidRDefault="006D12BA" w:rsidP="006D12BA">
      <w:pPr>
        <w:jc w:val="left"/>
        <w:rPr>
          <w:color w:val="auto"/>
          <w:sz w:val="22"/>
          <w:szCs w:val="22"/>
        </w:rPr>
      </w:pPr>
    </w:p>
    <w:p w14:paraId="0931A180" w14:textId="504A9F24" w:rsidR="006D12BA" w:rsidRDefault="006D12BA" w:rsidP="00C4777A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Bagenden er på én gang robust og dynamisk med en matsort kofanger, der matcher de matsorte </w:t>
      </w:r>
      <w:r w:rsidR="003F3BC3">
        <w:rPr>
          <w:color w:val="auto"/>
          <w:sz w:val="22"/>
          <w:szCs w:val="22"/>
        </w:rPr>
        <w:t xml:space="preserve">beskyttelsesskærme omkring hjulkasserne og langs siden. </w:t>
      </w:r>
      <w:r w:rsidR="009355CE">
        <w:rPr>
          <w:color w:val="auto"/>
          <w:sz w:val="22"/>
          <w:szCs w:val="22"/>
        </w:rPr>
        <w:t>De V-formede LED baglys er forbundet af et skinnende sort bånd</w:t>
      </w:r>
      <w:r w:rsidR="00A1625F">
        <w:rPr>
          <w:color w:val="auto"/>
          <w:sz w:val="22"/>
          <w:szCs w:val="22"/>
        </w:rPr>
        <w:t xml:space="preserve"> og er direkte inspireret af Ami One </w:t>
      </w:r>
      <w:proofErr w:type="spellStart"/>
      <w:r w:rsidR="00A1625F">
        <w:rPr>
          <w:color w:val="auto"/>
          <w:sz w:val="22"/>
          <w:szCs w:val="22"/>
        </w:rPr>
        <w:t>Concept</w:t>
      </w:r>
      <w:proofErr w:type="spellEnd"/>
      <w:r w:rsidR="00A1625F">
        <w:rPr>
          <w:color w:val="auto"/>
          <w:sz w:val="22"/>
          <w:szCs w:val="22"/>
        </w:rPr>
        <w:t>.</w:t>
      </w:r>
    </w:p>
    <w:p w14:paraId="59C7FFBE" w14:textId="115F0B7E" w:rsidR="00A1625F" w:rsidRDefault="00A1625F" w:rsidP="00C4777A">
      <w:pPr>
        <w:jc w:val="left"/>
        <w:rPr>
          <w:color w:val="auto"/>
          <w:sz w:val="22"/>
          <w:szCs w:val="22"/>
        </w:rPr>
      </w:pPr>
    </w:p>
    <w:p w14:paraId="06488DCF" w14:textId="77777777" w:rsidR="00A1625F" w:rsidRDefault="00A1625F" w:rsidP="00C4777A">
      <w:pPr>
        <w:jc w:val="left"/>
        <w:rPr>
          <w:color w:val="auto"/>
          <w:sz w:val="22"/>
          <w:szCs w:val="22"/>
        </w:rPr>
      </w:pPr>
    </w:p>
    <w:p w14:paraId="7A6CADB7" w14:textId="0870CFF9" w:rsidR="00A1625F" w:rsidRPr="00AA564B" w:rsidRDefault="00A1625F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r w:rsidRPr="00AA564B">
        <w:rPr>
          <w:rFonts w:ascii="Citroen Black" w:hAnsi="Citroen Black"/>
          <w:b/>
          <w:caps/>
          <w:color w:val="197896"/>
          <w:spacing w:val="0"/>
          <w:sz w:val="22"/>
        </w:rPr>
        <w:t>Et moderne interiør med fokus på komfort</w:t>
      </w:r>
    </w:p>
    <w:p w14:paraId="12E41ADE" w14:textId="77777777" w:rsidR="00A1625F" w:rsidRPr="006D12BA" w:rsidRDefault="00A1625F" w:rsidP="00C4777A">
      <w:pPr>
        <w:jc w:val="left"/>
        <w:rPr>
          <w:color w:val="auto"/>
          <w:sz w:val="22"/>
          <w:szCs w:val="22"/>
        </w:rPr>
      </w:pPr>
    </w:p>
    <w:p w14:paraId="37081659" w14:textId="67BEBF4F" w:rsidR="00D40081" w:rsidRDefault="00A1625F" w:rsidP="00D40081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Kabinen i den </w:t>
      </w:r>
      <w:r>
        <w:rPr>
          <w:bCs/>
          <w:color w:val="000000" w:themeColor="text1"/>
          <w:sz w:val="22"/>
          <w:szCs w:val="22"/>
        </w:rPr>
        <w:t xml:space="preserve">nye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 og</w:t>
      </w:r>
      <w:r w:rsidRPr="00B6527E">
        <w:rPr>
          <w:color w:val="auto"/>
          <w:sz w:val="22"/>
          <w:szCs w:val="22"/>
        </w:rPr>
        <w:t xml:space="preserve"> C4</w:t>
      </w:r>
      <w:r>
        <w:rPr>
          <w:color w:val="auto"/>
          <w:sz w:val="22"/>
          <w:szCs w:val="22"/>
        </w:rPr>
        <w:t xml:space="preserve"> inviterer med sit valg af bløde kvalitetsmaterialer, indbydende</w:t>
      </w:r>
      <w:r w:rsidR="0095509E">
        <w:rPr>
          <w:color w:val="auto"/>
          <w:sz w:val="22"/>
          <w:szCs w:val="22"/>
        </w:rPr>
        <w:t xml:space="preserve"> Advanced </w:t>
      </w:r>
      <w:proofErr w:type="spellStart"/>
      <w:r w:rsidR="0095509E">
        <w:rPr>
          <w:color w:val="auto"/>
          <w:sz w:val="22"/>
          <w:szCs w:val="22"/>
        </w:rPr>
        <w:t>Comfort</w:t>
      </w:r>
      <w:proofErr w:type="spellEnd"/>
      <w:r>
        <w:rPr>
          <w:color w:val="auto"/>
          <w:sz w:val="22"/>
          <w:szCs w:val="22"/>
        </w:rPr>
        <w:t xml:space="preserve"> sæder og de mange opbevaringsmuligheder til en oplevelse af velvære for både fører og passagerer. </w:t>
      </w:r>
      <w:r w:rsidR="0095509E">
        <w:rPr>
          <w:color w:val="auto"/>
          <w:sz w:val="22"/>
          <w:szCs w:val="22"/>
        </w:rPr>
        <w:t>På rattet styres diverse køreassistentsystemer til venstre og til højre infotainmentfunktionerne, mens føreren bag rattet har udsigt til en rammeløs HD digital instrumentering samt et stort head-up display i farve</w:t>
      </w:r>
      <w:r w:rsidR="006C1E16">
        <w:rPr>
          <w:color w:val="auto"/>
          <w:sz w:val="22"/>
          <w:szCs w:val="22"/>
        </w:rPr>
        <w:t xml:space="preserve">. Det elegante instrumentbord er udstyret med en tynd 10” </w:t>
      </w:r>
      <w:proofErr w:type="spellStart"/>
      <w:r w:rsidR="006C1E16">
        <w:rPr>
          <w:color w:val="auto"/>
          <w:sz w:val="22"/>
          <w:szCs w:val="22"/>
        </w:rPr>
        <w:t>touchskærm</w:t>
      </w:r>
      <w:proofErr w:type="spellEnd"/>
      <w:r w:rsidR="006C1E16">
        <w:rPr>
          <w:color w:val="auto"/>
          <w:sz w:val="22"/>
          <w:szCs w:val="22"/>
        </w:rPr>
        <w:t>, der giver adgang til essentielle funktioner, dog har man valgt at bibeholde kontrolknapperne til det automatiske klimaanlæ</w:t>
      </w:r>
      <w:r w:rsidR="000135FE">
        <w:rPr>
          <w:color w:val="auto"/>
          <w:sz w:val="22"/>
          <w:szCs w:val="22"/>
        </w:rPr>
        <w:t>g for at sikre nem adgang til regulering af temperaturen.</w:t>
      </w:r>
    </w:p>
    <w:p w14:paraId="1BBE26B9" w14:textId="77777777" w:rsidR="000135FE" w:rsidRDefault="000135FE" w:rsidP="00D40081">
      <w:pPr>
        <w:jc w:val="left"/>
        <w:rPr>
          <w:color w:val="auto"/>
          <w:sz w:val="22"/>
          <w:szCs w:val="22"/>
        </w:rPr>
      </w:pPr>
    </w:p>
    <w:p w14:paraId="7BA00C2D" w14:textId="6D25B703" w:rsidR="000135FE" w:rsidRDefault="000135FE" w:rsidP="00D40081">
      <w:pPr>
        <w:jc w:val="left"/>
        <w:rPr>
          <w:color w:val="auto"/>
          <w:sz w:val="22"/>
          <w:szCs w:val="22"/>
        </w:rPr>
      </w:pPr>
    </w:p>
    <w:p w14:paraId="44BA8FC5" w14:textId="655922C1" w:rsidR="000135FE" w:rsidRPr="00AA564B" w:rsidRDefault="000135FE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r w:rsidRPr="00AA564B">
        <w:rPr>
          <w:rFonts w:ascii="Citroen Black" w:hAnsi="Citroen Black"/>
          <w:b/>
          <w:caps/>
          <w:color w:val="197896"/>
          <w:spacing w:val="0"/>
          <w:sz w:val="22"/>
        </w:rPr>
        <w:t>en vifte af farve- og kombinationsmuligheder</w:t>
      </w:r>
    </w:p>
    <w:p w14:paraId="27973037" w14:textId="77777777" w:rsidR="000135FE" w:rsidRPr="000135FE" w:rsidRDefault="000135FE" w:rsidP="000135FE">
      <w:pPr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</w:p>
    <w:p w14:paraId="600203EF" w14:textId="6BBB6229" w:rsidR="000135FE" w:rsidRDefault="000135FE" w:rsidP="007722CB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Den </w:t>
      </w:r>
      <w:r>
        <w:rPr>
          <w:bCs/>
          <w:color w:val="000000" w:themeColor="text1"/>
          <w:sz w:val="22"/>
          <w:szCs w:val="22"/>
        </w:rPr>
        <w:t xml:space="preserve">nye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 og</w:t>
      </w:r>
      <w:r w:rsidRPr="00B6527E">
        <w:rPr>
          <w:color w:val="auto"/>
          <w:sz w:val="22"/>
          <w:szCs w:val="22"/>
        </w:rPr>
        <w:t xml:space="preserve"> C4</w:t>
      </w:r>
      <w:r w:rsidR="007722CB">
        <w:rPr>
          <w:color w:val="auto"/>
          <w:sz w:val="22"/>
          <w:szCs w:val="22"/>
        </w:rPr>
        <w:t xml:space="preserve"> tilbydes i 31 forskellige farvekombinationer udvendigt og 6 forskellige interiørfarver. </w:t>
      </w:r>
    </w:p>
    <w:p w14:paraId="55F7376E" w14:textId="77777777" w:rsidR="002113C1" w:rsidRDefault="007722CB" w:rsidP="00DB41C5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 7 eksteriørfarver spænder fra elegante tidløse til moderne iøjnefaldende farver: Polar White, Obsidian Black, Steel Grey, </w:t>
      </w:r>
      <w:proofErr w:type="spellStart"/>
      <w:r>
        <w:rPr>
          <w:color w:val="auto"/>
          <w:sz w:val="22"/>
          <w:szCs w:val="22"/>
        </w:rPr>
        <w:t>Platinium</w:t>
      </w:r>
      <w:proofErr w:type="spellEnd"/>
      <w:r>
        <w:rPr>
          <w:color w:val="auto"/>
          <w:sz w:val="22"/>
          <w:szCs w:val="22"/>
        </w:rPr>
        <w:t xml:space="preserve"> Grey, </w:t>
      </w:r>
      <w:proofErr w:type="spellStart"/>
      <w:r>
        <w:rPr>
          <w:color w:val="auto"/>
          <w:sz w:val="22"/>
          <w:szCs w:val="22"/>
        </w:rPr>
        <w:t>Elixir</w:t>
      </w:r>
      <w:proofErr w:type="spellEnd"/>
      <w:r>
        <w:rPr>
          <w:color w:val="auto"/>
          <w:sz w:val="22"/>
          <w:szCs w:val="22"/>
        </w:rPr>
        <w:t xml:space="preserve"> Red, Caramel Brown og </w:t>
      </w:r>
      <w:proofErr w:type="spellStart"/>
      <w:r>
        <w:rPr>
          <w:color w:val="auto"/>
          <w:sz w:val="22"/>
          <w:szCs w:val="22"/>
        </w:rPr>
        <w:t>Iceland</w:t>
      </w:r>
      <w:proofErr w:type="spellEnd"/>
      <w:r>
        <w:rPr>
          <w:color w:val="auto"/>
          <w:sz w:val="22"/>
          <w:szCs w:val="22"/>
        </w:rPr>
        <w:t xml:space="preserve"> Blue.</w:t>
      </w:r>
      <w:r w:rsidR="00DB41C5">
        <w:rPr>
          <w:color w:val="auto"/>
          <w:sz w:val="22"/>
          <w:szCs w:val="22"/>
        </w:rPr>
        <w:t xml:space="preserve"> </w:t>
      </w:r>
    </w:p>
    <w:p w14:paraId="47334CB1" w14:textId="7AE59E4F" w:rsidR="000135FE" w:rsidRDefault="00DB41C5" w:rsidP="00DB41C5">
      <w:pPr>
        <w:jc w:val="left"/>
        <w:rPr>
          <w:bCs/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 xml:space="preserve">Hertil kan tilføjes 5 forskellige </w:t>
      </w:r>
      <w:proofErr w:type="spellStart"/>
      <w:r>
        <w:rPr>
          <w:color w:val="auto"/>
          <w:sz w:val="22"/>
          <w:szCs w:val="22"/>
        </w:rPr>
        <w:t>Color</w:t>
      </w:r>
      <w:proofErr w:type="spellEnd"/>
      <w:r>
        <w:rPr>
          <w:color w:val="auto"/>
          <w:sz w:val="22"/>
          <w:szCs w:val="22"/>
        </w:rPr>
        <w:t xml:space="preserve"> Packs: </w:t>
      </w:r>
      <w:proofErr w:type="spellStart"/>
      <w:r>
        <w:rPr>
          <w:color w:val="auto"/>
          <w:sz w:val="22"/>
          <w:szCs w:val="22"/>
        </w:rPr>
        <w:t>Glossy</w:t>
      </w:r>
      <w:proofErr w:type="spellEnd"/>
      <w:r>
        <w:rPr>
          <w:color w:val="auto"/>
          <w:sz w:val="22"/>
          <w:szCs w:val="22"/>
        </w:rPr>
        <w:t xml:space="preserve"> Black, Metallic Sand, </w:t>
      </w:r>
      <w:proofErr w:type="spellStart"/>
      <w:r>
        <w:rPr>
          <w:color w:val="auto"/>
          <w:sz w:val="22"/>
          <w:szCs w:val="22"/>
        </w:rPr>
        <w:t>Textured</w:t>
      </w:r>
      <w:proofErr w:type="spellEnd"/>
      <w:r>
        <w:rPr>
          <w:color w:val="auto"/>
          <w:sz w:val="22"/>
          <w:szCs w:val="22"/>
        </w:rPr>
        <w:t xml:space="preserve"> Grey, </w:t>
      </w:r>
      <w:proofErr w:type="spellStart"/>
      <w:r>
        <w:rPr>
          <w:color w:val="auto"/>
          <w:sz w:val="22"/>
          <w:szCs w:val="22"/>
        </w:rPr>
        <w:t>Anodised</w:t>
      </w:r>
      <w:proofErr w:type="spellEnd"/>
      <w:r>
        <w:rPr>
          <w:color w:val="auto"/>
          <w:sz w:val="22"/>
          <w:szCs w:val="22"/>
        </w:rPr>
        <w:t xml:space="preserve"> Deep Red og </w:t>
      </w:r>
      <w:proofErr w:type="spellStart"/>
      <w:r>
        <w:rPr>
          <w:color w:val="auto"/>
          <w:sz w:val="22"/>
          <w:szCs w:val="22"/>
        </w:rPr>
        <w:t>Anodised</w:t>
      </w:r>
      <w:proofErr w:type="spellEnd"/>
      <w:r>
        <w:rPr>
          <w:color w:val="auto"/>
          <w:sz w:val="22"/>
          <w:szCs w:val="22"/>
        </w:rPr>
        <w:t xml:space="preserve"> Blue, sidstnævnte er eksklusiv for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, og disse </w:t>
      </w:r>
      <w:proofErr w:type="spellStart"/>
      <w:r>
        <w:rPr>
          <w:bCs/>
          <w:color w:val="000000" w:themeColor="text1"/>
          <w:sz w:val="22"/>
          <w:szCs w:val="22"/>
        </w:rPr>
        <w:t>Color</w:t>
      </w:r>
      <w:proofErr w:type="spellEnd"/>
      <w:r>
        <w:rPr>
          <w:bCs/>
          <w:color w:val="000000" w:themeColor="text1"/>
          <w:sz w:val="22"/>
          <w:szCs w:val="22"/>
        </w:rPr>
        <w:t xml:space="preserve"> Packs ses bl.a. ved tågelygterne og på sidernes </w:t>
      </w:r>
      <w:proofErr w:type="spellStart"/>
      <w:r>
        <w:rPr>
          <w:bCs/>
          <w:color w:val="000000" w:themeColor="text1"/>
          <w:sz w:val="22"/>
          <w:szCs w:val="22"/>
        </w:rPr>
        <w:t>Airbump</w:t>
      </w:r>
      <w:proofErr w:type="spellEnd"/>
      <w:r>
        <w:rPr>
          <w:bCs/>
          <w:color w:val="000000" w:themeColor="text1"/>
          <w:sz w:val="22"/>
          <w:szCs w:val="22"/>
        </w:rPr>
        <w:t xml:space="preserve">. Som prikken over i´et fås 7 forskellige fælge, heriblandt nye 18” </w:t>
      </w:r>
      <w:proofErr w:type="spellStart"/>
      <w:r>
        <w:rPr>
          <w:bCs/>
          <w:color w:val="000000" w:themeColor="text1"/>
          <w:sz w:val="22"/>
          <w:szCs w:val="22"/>
        </w:rPr>
        <w:t>diamond</w:t>
      </w:r>
      <w:proofErr w:type="spellEnd"/>
      <w:r>
        <w:rPr>
          <w:bCs/>
          <w:color w:val="000000" w:themeColor="text1"/>
          <w:sz w:val="22"/>
          <w:szCs w:val="22"/>
        </w:rPr>
        <w:t xml:space="preserve"> cut </w:t>
      </w:r>
      <w:proofErr w:type="spellStart"/>
      <w:r>
        <w:rPr>
          <w:bCs/>
          <w:color w:val="000000" w:themeColor="text1"/>
          <w:sz w:val="22"/>
          <w:szCs w:val="22"/>
        </w:rPr>
        <w:t>Aeroblade</w:t>
      </w:r>
      <w:proofErr w:type="spellEnd"/>
      <w:r>
        <w:rPr>
          <w:bCs/>
          <w:color w:val="000000" w:themeColor="text1"/>
          <w:sz w:val="22"/>
          <w:szCs w:val="22"/>
        </w:rPr>
        <w:t xml:space="preserve"> aluminiumsfælge, nye 18” </w:t>
      </w:r>
      <w:proofErr w:type="spellStart"/>
      <w:r>
        <w:rPr>
          <w:bCs/>
          <w:color w:val="000000" w:themeColor="text1"/>
          <w:sz w:val="22"/>
          <w:szCs w:val="22"/>
        </w:rPr>
        <w:t>Aeroblade</w:t>
      </w:r>
      <w:proofErr w:type="spellEnd"/>
      <w:r>
        <w:rPr>
          <w:bCs/>
          <w:color w:val="000000" w:themeColor="text1"/>
          <w:sz w:val="22"/>
          <w:szCs w:val="22"/>
        </w:rPr>
        <w:t xml:space="preserve"> Dark aluminiumsfælge</w:t>
      </w:r>
      <w:r>
        <w:rPr>
          <w:color w:val="auto"/>
          <w:sz w:val="22"/>
          <w:szCs w:val="22"/>
        </w:rPr>
        <w:t xml:space="preserve"> og nye 18” </w:t>
      </w:r>
      <w:proofErr w:type="spellStart"/>
      <w:r>
        <w:rPr>
          <w:color w:val="auto"/>
          <w:sz w:val="22"/>
          <w:szCs w:val="22"/>
        </w:rPr>
        <w:t>diamond</w:t>
      </w:r>
      <w:proofErr w:type="spellEnd"/>
      <w:r>
        <w:rPr>
          <w:color w:val="auto"/>
          <w:sz w:val="22"/>
          <w:szCs w:val="22"/>
        </w:rPr>
        <w:t xml:space="preserve"> cut </w:t>
      </w:r>
      <w:proofErr w:type="spellStart"/>
      <w:r>
        <w:rPr>
          <w:color w:val="auto"/>
          <w:sz w:val="22"/>
          <w:szCs w:val="22"/>
        </w:rPr>
        <w:t>Crosslight</w:t>
      </w:r>
      <w:proofErr w:type="spellEnd"/>
      <w:r>
        <w:rPr>
          <w:color w:val="auto"/>
          <w:sz w:val="22"/>
          <w:szCs w:val="22"/>
        </w:rPr>
        <w:t xml:space="preserve"> aluminiumsfælge eksklusivt til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>.</w:t>
      </w:r>
    </w:p>
    <w:p w14:paraId="2C435D39" w14:textId="0DEC9AF9" w:rsidR="00F6797F" w:rsidRDefault="00F6797F" w:rsidP="00DB41C5">
      <w:pPr>
        <w:jc w:val="left"/>
        <w:rPr>
          <w:bCs/>
          <w:color w:val="000000" w:themeColor="text1"/>
          <w:sz w:val="22"/>
          <w:szCs w:val="22"/>
        </w:rPr>
      </w:pPr>
    </w:p>
    <w:p w14:paraId="4901EA9E" w14:textId="7A780639" w:rsidR="00F6797F" w:rsidRDefault="00F6797F" w:rsidP="00DB41C5">
      <w:pPr>
        <w:jc w:val="left"/>
        <w:rPr>
          <w:bCs/>
          <w:color w:val="000000" w:themeColor="text1"/>
          <w:sz w:val="22"/>
          <w:szCs w:val="22"/>
        </w:rPr>
      </w:pPr>
    </w:p>
    <w:p w14:paraId="400ED302" w14:textId="33C22166" w:rsidR="00F6797F" w:rsidRPr="00AA564B" w:rsidRDefault="00115778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r w:rsidRPr="00AA564B">
        <w:rPr>
          <w:rFonts w:ascii="Citroen Black" w:hAnsi="Citroen Black"/>
          <w:b/>
          <w:caps/>
          <w:color w:val="197896"/>
          <w:spacing w:val="0"/>
          <w:sz w:val="22"/>
        </w:rPr>
        <w:t>komfortabel 100% elektrisk kørsel</w:t>
      </w:r>
    </w:p>
    <w:p w14:paraId="6993A041" w14:textId="44F41D46" w:rsidR="00F6797F" w:rsidRDefault="00F6797F" w:rsidP="00DB41C5">
      <w:pPr>
        <w:jc w:val="left"/>
        <w:rPr>
          <w:color w:val="auto"/>
          <w:sz w:val="22"/>
          <w:szCs w:val="22"/>
        </w:rPr>
      </w:pPr>
    </w:p>
    <w:p w14:paraId="7531146C" w14:textId="1C7068AE" w:rsidR="00F6797F" w:rsidRDefault="00F6797F" w:rsidP="002113C1">
      <w:pPr>
        <w:jc w:val="left"/>
        <w:rPr>
          <w:bCs/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 xml:space="preserve">Med den </w:t>
      </w:r>
      <w:r>
        <w:rPr>
          <w:bCs/>
          <w:color w:val="000000" w:themeColor="text1"/>
          <w:sz w:val="22"/>
          <w:szCs w:val="22"/>
        </w:rPr>
        <w:t xml:space="preserve">nye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 tilbyder Citroën for første gang en 100 % elbil i hatchback klassen og nøgleordet er ë-</w:t>
      </w:r>
      <w:proofErr w:type="spellStart"/>
      <w:r>
        <w:rPr>
          <w:bCs/>
          <w:color w:val="000000" w:themeColor="text1"/>
          <w:sz w:val="22"/>
          <w:szCs w:val="22"/>
        </w:rPr>
        <w:t>Comfort</w:t>
      </w:r>
      <w:proofErr w:type="spellEnd"/>
      <w:r>
        <w:rPr>
          <w:bCs/>
          <w:color w:val="000000" w:themeColor="text1"/>
          <w:sz w:val="22"/>
          <w:szCs w:val="22"/>
        </w:rPr>
        <w:t>, hvilket indbefatter:</w:t>
      </w:r>
      <w:r w:rsidR="002113C1">
        <w:rPr>
          <w:bCs/>
          <w:color w:val="000000" w:themeColor="text1"/>
          <w:sz w:val="22"/>
          <w:szCs w:val="22"/>
        </w:rPr>
        <w:t xml:space="preserve"> </w:t>
      </w:r>
      <w:r w:rsidRPr="002113C1">
        <w:rPr>
          <w:bCs/>
          <w:color w:val="000000" w:themeColor="text1"/>
          <w:sz w:val="22"/>
          <w:szCs w:val="22"/>
        </w:rPr>
        <w:t xml:space="preserve">Nul CO2 emissioner, ingen støjgener, ingen vibrationer eller gearskift, </w:t>
      </w:r>
      <w:r w:rsidR="002113C1" w:rsidRPr="002113C1">
        <w:rPr>
          <w:bCs/>
          <w:color w:val="000000" w:themeColor="text1"/>
          <w:sz w:val="22"/>
          <w:szCs w:val="22"/>
        </w:rPr>
        <w:t>øjeblikket drejningsmoment</w:t>
      </w:r>
      <w:r w:rsidR="002113C1">
        <w:rPr>
          <w:bCs/>
          <w:color w:val="000000" w:themeColor="text1"/>
          <w:sz w:val="22"/>
          <w:szCs w:val="22"/>
        </w:rPr>
        <w:t xml:space="preserve"> og </w:t>
      </w:r>
      <w:r w:rsidR="002113C1" w:rsidRPr="002113C1">
        <w:rPr>
          <w:bCs/>
          <w:color w:val="000000" w:themeColor="text1"/>
          <w:sz w:val="22"/>
          <w:szCs w:val="22"/>
        </w:rPr>
        <w:t>reducerede driftsomkostninger</w:t>
      </w:r>
      <w:r w:rsidR="002113C1">
        <w:rPr>
          <w:bCs/>
          <w:color w:val="000000" w:themeColor="text1"/>
          <w:sz w:val="22"/>
          <w:szCs w:val="22"/>
        </w:rPr>
        <w:t>.</w:t>
      </w:r>
    </w:p>
    <w:p w14:paraId="1F6C9EB9" w14:textId="6B953F78" w:rsidR="002113C1" w:rsidRDefault="002113C1" w:rsidP="002113C1">
      <w:pPr>
        <w:jc w:val="left"/>
        <w:rPr>
          <w:bCs/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 xml:space="preserve">Den </w:t>
      </w:r>
      <w:r>
        <w:rPr>
          <w:bCs/>
          <w:color w:val="000000" w:themeColor="text1"/>
          <w:sz w:val="22"/>
          <w:szCs w:val="22"/>
        </w:rPr>
        <w:t xml:space="preserve">nye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 har en WLTP rækkevidde på 350 km og er udstyret med elmotor, der yder 136 hk og 260 Nm, hvilket giver en 0-100 km/t på 9,7 sekunder i Sport mode og en topfart på 150 km/t. Batteriet på 50 kWh er et 400 V Li-Ion højkapacitets batteri med en garanteret levetid på 8 år eller 160.000 km med 70 % opladningsevne.</w:t>
      </w:r>
    </w:p>
    <w:p w14:paraId="57B0C804" w14:textId="38AF2719" w:rsidR="00115778" w:rsidRDefault="00115778" w:rsidP="002113C1">
      <w:pPr>
        <w:jc w:val="left"/>
        <w:rPr>
          <w:bCs/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 xml:space="preserve">Der kan vælges mellem </w:t>
      </w:r>
      <w:proofErr w:type="spellStart"/>
      <w:r>
        <w:rPr>
          <w:color w:val="auto"/>
          <w:sz w:val="22"/>
          <w:szCs w:val="22"/>
        </w:rPr>
        <w:t>Eco</w:t>
      </w:r>
      <w:proofErr w:type="spellEnd"/>
      <w:r>
        <w:rPr>
          <w:color w:val="auto"/>
          <w:sz w:val="22"/>
          <w:szCs w:val="22"/>
        </w:rPr>
        <w:t xml:space="preserve">, Normal eller Sport køreindstilling og </w:t>
      </w:r>
      <w:r w:rsidRPr="00B6527E">
        <w:rPr>
          <w:bCs/>
          <w:color w:val="000000" w:themeColor="text1"/>
          <w:sz w:val="22"/>
          <w:szCs w:val="22"/>
        </w:rPr>
        <w:t>ë-</w:t>
      </w:r>
      <w:r w:rsidRPr="00EB1039">
        <w:rPr>
          <w:bCs/>
          <w:color w:val="000000" w:themeColor="text1"/>
          <w:sz w:val="22"/>
          <w:szCs w:val="22"/>
        </w:rPr>
        <w:t>C4</w:t>
      </w:r>
      <w:r>
        <w:rPr>
          <w:bCs/>
          <w:color w:val="000000" w:themeColor="text1"/>
          <w:sz w:val="22"/>
          <w:szCs w:val="22"/>
        </w:rPr>
        <w:t xml:space="preserve"> har samtidig en bremsefunktion, der giver mulighed for at opsamle energi under bremsning og deceleration uden brug af bremsepedalen.</w:t>
      </w:r>
    </w:p>
    <w:p w14:paraId="327BBE14" w14:textId="77777777" w:rsidR="00DB36B0" w:rsidRDefault="00DB36B0" w:rsidP="002113C1">
      <w:pPr>
        <w:jc w:val="left"/>
        <w:rPr>
          <w:bCs/>
          <w:color w:val="000000" w:themeColor="text1"/>
          <w:sz w:val="22"/>
          <w:szCs w:val="22"/>
        </w:rPr>
      </w:pPr>
    </w:p>
    <w:p w14:paraId="5A93E665" w14:textId="43891499" w:rsidR="00DB36B0" w:rsidRDefault="005B52D9" w:rsidP="00DB36B0">
      <w:pPr>
        <w:jc w:val="left"/>
        <w:rPr>
          <w:bCs/>
          <w:color w:val="000000" w:themeColor="text1"/>
          <w:sz w:val="22"/>
          <w:szCs w:val="22"/>
        </w:rPr>
      </w:pPr>
      <w:r>
        <w:rPr>
          <w:color w:val="auto"/>
          <w:sz w:val="22"/>
          <w:szCs w:val="22"/>
        </w:rPr>
        <w:t>Opladning</w:t>
      </w:r>
      <w:r w:rsidR="00115778">
        <w:rPr>
          <w:color w:val="auto"/>
          <w:sz w:val="22"/>
          <w:szCs w:val="22"/>
        </w:rPr>
        <w:t xml:space="preserve"> foregå</w:t>
      </w:r>
      <w:r w:rsidR="00DB36B0">
        <w:rPr>
          <w:color w:val="auto"/>
          <w:sz w:val="22"/>
          <w:szCs w:val="22"/>
        </w:rPr>
        <w:t xml:space="preserve">r optimalt </w:t>
      </w:r>
      <w:r w:rsidR="00DB36B0">
        <w:rPr>
          <w:bCs/>
          <w:color w:val="000000" w:themeColor="text1"/>
          <w:sz w:val="22"/>
          <w:szCs w:val="22"/>
        </w:rPr>
        <w:t>v</w:t>
      </w:r>
      <w:r w:rsidR="00DB36B0" w:rsidRPr="00DB36B0">
        <w:rPr>
          <w:bCs/>
          <w:color w:val="000000" w:themeColor="text1"/>
          <w:sz w:val="22"/>
          <w:szCs w:val="22"/>
        </w:rPr>
        <w:t xml:space="preserve">ed en offentlig </w:t>
      </w:r>
      <w:proofErr w:type="spellStart"/>
      <w:r w:rsidR="00DB36B0" w:rsidRPr="00DB36B0">
        <w:rPr>
          <w:bCs/>
          <w:color w:val="000000" w:themeColor="text1"/>
          <w:sz w:val="22"/>
          <w:szCs w:val="22"/>
        </w:rPr>
        <w:t>ladestander</w:t>
      </w:r>
      <w:proofErr w:type="spellEnd"/>
      <w:r w:rsidR="00DB36B0" w:rsidRPr="00DB36B0">
        <w:rPr>
          <w:bCs/>
          <w:color w:val="000000" w:themeColor="text1"/>
          <w:sz w:val="22"/>
          <w:szCs w:val="22"/>
        </w:rPr>
        <w:t xml:space="preserve">, hvor ë-C4 kan oplades 80 % på 30 min ved en 100 kWh </w:t>
      </w:r>
      <w:proofErr w:type="spellStart"/>
      <w:r w:rsidR="00DB36B0" w:rsidRPr="00DB36B0">
        <w:rPr>
          <w:bCs/>
          <w:color w:val="000000" w:themeColor="text1"/>
          <w:sz w:val="22"/>
          <w:szCs w:val="22"/>
        </w:rPr>
        <w:t>Quickcharger</w:t>
      </w:r>
      <w:proofErr w:type="spellEnd"/>
      <w:r w:rsidR="00DB36B0">
        <w:rPr>
          <w:bCs/>
          <w:color w:val="000000" w:themeColor="text1"/>
          <w:sz w:val="22"/>
          <w:szCs w:val="22"/>
        </w:rPr>
        <w:t xml:space="preserve"> eller</w:t>
      </w:r>
      <w:r w:rsidR="00DB36B0">
        <w:rPr>
          <w:color w:val="auto"/>
          <w:sz w:val="22"/>
          <w:szCs w:val="22"/>
        </w:rPr>
        <w:t xml:space="preserve"> v</w:t>
      </w:r>
      <w:r w:rsidR="00DB36B0" w:rsidRPr="00DB36B0">
        <w:rPr>
          <w:bCs/>
          <w:color w:val="000000" w:themeColor="text1"/>
          <w:sz w:val="22"/>
          <w:szCs w:val="22"/>
        </w:rPr>
        <w:t xml:space="preserve">ia en 32 A Wall Box, som giver fuld opladning på 5 timer for den </w:t>
      </w:r>
      <w:proofErr w:type="spellStart"/>
      <w:r w:rsidR="00DB36B0" w:rsidRPr="00DB36B0">
        <w:rPr>
          <w:bCs/>
          <w:color w:val="000000" w:themeColor="text1"/>
          <w:sz w:val="22"/>
          <w:szCs w:val="22"/>
        </w:rPr>
        <w:t>tre-fasede</w:t>
      </w:r>
      <w:proofErr w:type="spellEnd"/>
      <w:r w:rsidR="00DB36B0" w:rsidRPr="00DB36B0">
        <w:rPr>
          <w:bCs/>
          <w:color w:val="000000" w:themeColor="text1"/>
          <w:sz w:val="22"/>
          <w:szCs w:val="22"/>
        </w:rPr>
        <w:t xml:space="preserve"> version (11 kWh), der passer til danske standarder eller 7,5 timer for den </w:t>
      </w:r>
      <w:proofErr w:type="spellStart"/>
      <w:r w:rsidR="00DB36B0" w:rsidRPr="00DB36B0">
        <w:rPr>
          <w:bCs/>
          <w:color w:val="000000" w:themeColor="text1"/>
          <w:sz w:val="22"/>
          <w:szCs w:val="22"/>
        </w:rPr>
        <w:t>en-fasede</w:t>
      </w:r>
      <w:proofErr w:type="spellEnd"/>
      <w:r w:rsidR="00DB36B0" w:rsidRPr="00DB36B0">
        <w:rPr>
          <w:bCs/>
          <w:color w:val="000000" w:themeColor="text1"/>
          <w:sz w:val="22"/>
          <w:szCs w:val="22"/>
        </w:rPr>
        <w:t xml:space="preserve"> version</w:t>
      </w:r>
      <w:r w:rsidR="00DB36B0">
        <w:rPr>
          <w:bCs/>
          <w:color w:val="000000" w:themeColor="text1"/>
          <w:sz w:val="22"/>
          <w:szCs w:val="22"/>
        </w:rPr>
        <w:t>. I enkelte tilfælde kan man også</w:t>
      </w:r>
      <w:r>
        <w:rPr>
          <w:bCs/>
          <w:color w:val="000000" w:themeColor="text1"/>
          <w:sz w:val="22"/>
          <w:szCs w:val="22"/>
        </w:rPr>
        <w:t xml:space="preserve"> bruge det medfølgende 16 A Legrand </w:t>
      </w:r>
      <w:proofErr w:type="spellStart"/>
      <w:r>
        <w:rPr>
          <w:bCs/>
          <w:color w:val="000000" w:themeColor="text1"/>
          <w:sz w:val="22"/>
          <w:szCs w:val="22"/>
        </w:rPr>
        <w:t>Green´up</w:t>
      </w:r>
      <w:proofErr w:type="spellEnd"/>
      <w:r>
        <w:rPr>
          <w:bCs/>
          <w:color w:val="000000" w:themeColor="text1"/>
          <w:sz w:val="22"/>
          <w:szCs w:val="22"/>
        </w:rPr>
        <w:t xml:space="preserve"> stik hjemme, hvilket tager 15 timer for en opladning og 24 timer, hvis man bruger en almindeligt husholdningsstikkontakt.</w:t>
      </w:r>
    </w:p>
    <w:p w14:paraId="18540BEA" w14:textId="0293E56E" w:rsidR="005B52D9" w:rsidRDefault="005B52D9" w:rsidP="00DB36B0">
      <w:pPr>
        <w:jc w:val="left"/>
        <w:rPr>
          <w:color w:val="auto"/>
          <w:sz w:val="22"/>
          <w:szCs w:val="22"/>
        </w:rPr>
      </w:pPr>
    </w:p>
    <w:p w14:paraId="7ED56946" w14:textId="456C7C89" w:rsidR="005B52D9" w:rsidRPr="00DB36B0" w:rsidRDefault="005B52D9" w:rsidP="00DB36B0">
      <w:pPr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Opladningen kan styres via My Citroën </w:t>
      </w:r>
      <w:proofErr w:type="spellStart"/>
      <w:r>
        <w:rPr>
          <w:color w:val="auto"/>
          <w:sz w:val="22"/>
          <w:szCs w:val="22"/>
        </w:rPr>
        <w:t>app´en</w:t>
      </w:r>
      <w:proofErr w:type="spellEnd"/>
      <w:r>
        <w:rPr>
          <w:color w:val="auto"/>
          <w:sz w:val="22"/>
          <w:szCs w:val="22"/>
        </w:rPr>
        <w:t>, hvor man kan planlægge, starte og stoppe opladningen eller blot følge status på opladningen.</w:t>
      </w:r>
    </w:p>
    <w:p w14:paraId="419D0DBF" w14:textId="77777777" w:rsidR="00192FFC" w:rsidRPr="005B52D9" w:rsidRDefault="00192FFC" w:rsidP="00D40081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4A3E55AA" w14:textId="69F02313" w:rsidR="00D40081" w:rsidRPr="002222E0" w:rsidRDefault="00D40081" w:rsidP="00D40081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546943F5" w14:textId="77777777" w:rsidR="00D40081" w:rsidRPr="002222E0" w:rsidRDefault="00D40081" w:rsidP="00D40081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6560E8BD" w14:textId="3E6B7052" w:rsidR="00D40081" w:rsidRPr="00AA564B" w:rsidRDefault="002222E0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  <w:lang w:val="en-US"/>
        </w:rPr>
      </w:pPr>
      <w:r w:rsidRPr="00AA564B">
        <w:rPr>
          <w:rFonts w:ascii="Citroen Black" w:hAnsi="Citroen Black"/>
          <w:b/>
          <w:caps/>
          <w:color w:val="197896"/>
          <w:sz w:val="22"/>
          <w:lang w:val="en-US"/>
        </w:rPr>
        <w:t>Intuitiv</w:t>
      </w:r>
      <w:r w:rsidR="00632C74" w:rsidRPr="00AA564B">
        <w:rPr>
          <w:rFonts w:ascii="Citroen Black" w:hAnsi="Citroen Black"/>
          <w:b/>
          <w:caps/>
          <w:color w:val="197896"/>
          <w:sz w:val="22"/>
          <w:lang w:val="en-US"/>
        </w:rPr>
        <w:t>t</w:t>
      </w:r>
      <w:r w:rsidR="00D40081" w:rsidRPr="00AA564B">
        <w:rPr>
          <w:rFonts w:ascii="Citroen Black" w:hAnsi="Citroen Black"/>
          <w:b/>
          <w:caps/>
          <w:color w:val="197896"/>
          <w:sz w:val="22"/>
          <w:lang w:val="en-US"/>
        </w:rPr>
        <w:t xml:space="preserve"> inte</w:t>
      </w:r>
      <w:r w:rsidRPr="00AA564B">
        <w:rPr>
          <w:rFonts w:ascii="Citroen Black" w:hAnsi="Citroen Black"/>
          <w:b/>
          <w:caps/>
          <w:color w:val="197896"/>
          <w:sz w:val="22"/>
          <w:lang w:val="en-US"/>
        </w:rPr>
        <w:t>rface</w:t>
      </w:r>
    </w:p>
    <w:p w14:paraId="51CD9997" w14:textId="77777777" w:rsidR="00D40081" w:rsidRPr="006118B6" w:rsidRDefault="00D40081" w:rsidP="00D40081">
      <w:pPr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15464E00" w14:textId="25273CE0" w:rsidR="002222E0" w:rsidRDefault="002222E0" w:rsidP="002222E0">
      <w:pPr>
        <w:jc w:val="left"/>
        <w:rPr>
          <w:color w:val="auto"/>
          <w:sz w:val="22"/>
        </w:rPr>
      </w:pPr>
      <w:r w:rsidRPr="002222E0">
        <w:rPr>
          <w:color w:val="auto"/>
          <w:sz w:val="22"/>
        </w:rPr>
        <w:t xml:space="preserve">Med lanceringen af </w:t>
      </w:r>
      <w:r>
        <w:rPr>
          <w:color w:val="auto"/>
          <w:sz w:val="22"/>
        </w:rPr>
        <w:t>den nye række af eldrevne modeller følger samtidig et intuitivt interface, der er nemt at aflæse og nemt at bruge for føreren. Målet er simpelt</w:t>
      </w:r>
      <w:r w:rsidR="00D52882">
        <w:rPr>
          <w:color w:val="auto"/>
          <w:sz w:val="22"/>
        </w:rPr>
        <w:t xml:space="preserve">: at styrke førerens oplevelse af kontrol og gøre alle interaktionerne mellem bil og fører intuitive. Den digitale instrumentering indeholder et dedikeret display, som viser rækkevidden samt et </w:t>
      </w:r>
      <w:proofErr w:type="spellStart"/>
      <w:r w:rsidR="00D52882">
        <w:rPr>
          <w:color w:val="auto"/>
          <w:sz w:val="22"/>
        </w:rPr>
        <w:t>powermeter</w:t>
      </w:r>
      <w:proofErr w:type="spellEnd"/>
      <w:r w:rsidR="00D52882">
        <w:rPr>
          <w:color w:val="auto"/>
          <w:sz w:val="22"/>
        </w:rPr>
        <w:t xml:space="preserve">, </w:t>
      </w:r>
      <w:proofErr w:type="spellStart"/>
      <w:r w:rsidR="00D52882">
        <w:rPr>
          <w:color w:val="auto"/>
          <w:sz w:val="22"/>
        </w:rPr>
        <w:t>energiflowet</w:t>
      </w:r>
      <w:proofErr w:type="spellEnd"/>
      <w:r w:rsidR="00D52882">
        <w:rPr>
          <w:color w:val="auto"/>
          <w:sz w:val="22"/>
        </w:rPr>
        <w:t xml:space="preserve"> eller varmeforbruget. Sidstnævnte gør det muligt at holde øje med, hvor meget varmeforbruget påvirker energiforbruget.</w:t>
      </w:r>
    </w:p>
    <w:p w14:paraId="5CAC6FC8" w14:textId="7B9557E7" w:rsidR="006447D1" w:rsidRDefault="00632C74" w:rsidP="00632C74">
      <w:pPr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Herudover indeholder </w:t>
      </w:r>
      <w:proofErr w:type="spellStart"/>
      <w:r>
        <w:rPr>
          <w:color w:val="auto"/>
          <w:sz w:val="22"/>
        </w:rPr>
        <w:t>touchskærmen</w:t>
      </w:r>
      <w:proofErr w:type="spellEnd"/>
      <w:r>
        <w:rPr>
          <w:color w:val="auto"/>
          <w:sz w:val="22"/>
        </w:rPr>
        <w:t xml:space="preserve"> forskellige funktioner, der viser systemets status og batteriets opladning. Når batteriet oplades, viser systemet bl.a., den resterende opladningstid i timer og minutter, nuværende rækkevidde i km eller batteriets opladningsstatus i procent.</w:t>
      </w:r>
    </w:p>
    <w:p w14:paraId="2B5A37B3" w14:textId="27C6FE7A" w:rsidR="00632C74" w:rsidRDefault="00632C74" w:rsidP="00632C74">
      <w:pPr>
        <w:jc w:val="left"/>
        <w:rPr>
          <w:color w:val="auto"/>
          <w:sz w:val="22"/>
        </w:rPr>
      </w:pPr>
    </w:p>
    <w:p w14:paraId="181D68E9" w14:textId="77777777" w:rsidR="00632C74" w:rsidRPr="00632C74" w:rsidRDefault="00632C74" w:rsidP="00632C74">
      <w:pPr>
        <w:jc w:val="left"/>
        <w:rPr>
          <w:color w:val="auto"/>
          <w:sz w:val="22"/>
        </w:rPr>
      </w:pPr>
    </w:p>
    <w:p w14:paraId="1B2AF534" w14:textId="70EA145D" w:rsidR="00942628" w:rsidRPr="00AA564B" w:rsidRDefault="00632C74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r w:rsidRPr="00AA564B">
        <w:rPr>
          <w:rFonts w:ascii="Citroen Black" w:hAnsi="Citroen Black"/>
          <w:b/>
          <w:caps/>
          <w:color w:val="197896"/>
          <w:sz w:val="22"/>
        </w:rPr>
        <w:t>et valg mellem moderne og effektive motorer</w:t>
      </w:r>
    </w:p>
    <w:p w14:paraId="5A0D98D7" w14:textId="77777777" w:rsidR="00942628" w:rsidRPr="00632C74" w:rsidRDefault="00942628" w:rsidP="00942628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56AD5ED9" w14:textId="14A46AB8" w:rsidR="00942628" w:rsidRPr="002222E0" w:rsidRDefault="00632C74" w:rsidP="00942628">
      <w:pPr>
        <w:jc w:val="left"/>
        <w:rPr>
          <w:rFonts w:eastAsia="MS PGothic"/>
          <w:bCs/>
          <w:color w:val="auto"/>
          <w:sz w:val="22"/>
          <w:szCs w:val="22"/>
        </w:rPr>
      </w:pPr>
      <w:r w:rsidRPr="00632C74">
        <w:rPr>
          <w:color w:val="auto"/>
          <w:sz w:val="22"/>
        </w:rPr>
        <w:t>Den</w:t>
      </w:r>
      <w:r w:rsidR="00FC57BC" w:rsidRPr="00632C74">
        <w:rPr>
          <w:color w:val="auto"/>
          <w:sz w:val="22"/>
        </w:rPr>
        <w:t xml:space="preserve"> C4 and</w:t>
      </w:r>
      <w:r w:rsidR="00D20C0C">
        <w:rPr>
          <w:color w:val="auto"/>
          <w:sz w:val="22"/>
        </w:rPr>
        <w:t xml:space="preserve"> ë-C4 tilbyder et komplet motorprogram, der ud</w:t>
      </w:r>
      <w:r w:rsidR="003D7939">
        <w:rPr>
          <w:color w:val="auto"/>
          <w:sz w:val="22"/>
        </w:rPr>
        <w:t xml:space="preserve"> </w:t>
      </w:r>
      <w:r w:rsidR="00D20C0C">
        <w:rPr>
          <w:color w:val="auto"/>
          <w:sz w:val="22"/>
        </w:rPr>
        <w:t>over elmotoren består af effektive benzin- og dieselmotorer:</w:t>
      </w:r>
      <w:r w:rsidRPr="00632C74">
        <w:rPr>
          <w:color w:val="auto"/>
          <w:sz w:val="22"/>
        </w:rPr>
        <w:t xml:space="preserve"> </w:t>
      </w:r>
    </w:p>
    <w:p w14:paraId="541C9681" w14:textId="16104F8B" w:rsidR="00942628" w:rsidRPr="002222E0" w:rsidRDefault="00A83E20" w:rsidP="00942628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>
        <w:rPr>
          <w:color w:val="auto"/>
          <w:sz w:val="22"/>
        </w:rPr>
        <w:t>Ny ë-C4 - 100% elektrisk</w:t>
      </w:r>
      <w:r w:rsidR="00942628" w:rsidRPr="002222E0">
        <w:rPr>
          <w:color w:val="auto"/>
          <w:sz w:val="22"/>
        </w:rPr>
        <w:t xml:space="preserve">: </w:t>
      </w:r>
    </w:p>
    <w:p w14:paraId="67C6AD60" w14:textId="68551231" w:rsidR="00942628" w:rsidRPr="002222E0" w:rsidRDefault="00A83E20" w:rsidP="00942628">
      <w:pPr>
        <w:pStyle w:val="ListParagraph"/>
        <w:numPr>
          <w:ilvl w:val="1"/>
          <w:numId w:val="5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>
        <w:rPr>
          <w:color w:val="auto"/>
          <w:sz w:val="22"/>
        </w:rPr>
        <w:t>Elmotor: 136 hk (100 kW) - Batteri</w:t>
      </w:r>
      <w:r w:rsidR="00942628" w:rsidRPr="002222E0">
        <w:rPr>
          <w:color w:val="auto"/>
          <w:sz w:val="22"/>
        </w:rPr>
        <w:t xml:space="preserve"> 50 kWh</w:t>
      </w:r>
      <w:r w:rsidR="002811D9" w:rsidRPr="002222E0">
        <w:rPr>
          <w:color w:val="auto"/>
          <w:sz w:val="22"/>
        </w:rPr>
        <w:t>.</w:t>
      </w:r>
    </w:p>
    <w:p w14:paraId="4BF625E6" w14:textId="5966EDA8" w:rsidR="00942628" w:rsidRPr="002222E0" w:rsidRDefault="00A83E20" w:rsidP="00942628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>
        <w:rPr>
          <w:color w:val="auto"/>
          <w:sz w:val="22"/>
        </w:rPr>
        <w:t>Ny</w:t>
      </w:r>
      <w:r w:rsidR="00942628" w:rsidRPr="002222E0">
        <w:rPr>
          <w:color w:val="auto"/>
          <w:sz w:val="22"/>
        </w:rPr>
        <w:t xml:space="preserve"> C4: </w:t>
      </w:r>
    </w:p>
    <w:p w14:paraId="3D18C338" w14:textId="4C24B527" w:rsidR="00942628" w:rsidRPr="00A83E20" w:rsidRDefault="00A83E20" w:rsidP="00942628">
      <w:pPr>
        <w:pStyle w:val="ListParagraph"/>
        <w:numPr>
          <w:ilvl w:val="1"/>
          <w:numId w:val="5"/>
        </w:numPr>
        <w:spacing w:after="0"/>
        <w:jc w:val="left"/>
        <w:rPr>
          <w:rFonts w:eastAsia="MS PGothic"/>
          <w:bCs/>
          <w:color w:val="auto"/>
          <w:sz w:val="22"/>
          <w:szCs w:val="22"/>
          <w:lang w:val="en-US"/>
        </w:rPr>
      </w:pPr>
      <w:r w:rsidRPr="00A83E20">
        <w:rPr>
          <w:color w:val="auto"/>
          <w:sz w:val="22"/>
          <w:lang w:val="en-US"/>
        </w:rPr>
        <w:t>Fem Eur</w:t>
      </w:r>
      <w:r w:rsidR="00942628" w:rsidRPr="00A83E20">
        <w:rPr>
          <w:color w:val="auto"/>
          <w:sz w:val="22"/>
          <w:lang w:val="en-US"/>
        </w:rPr>
        <w:t>o 6</w:t>
      </w:r>
      <w:r w:rsidR="006447D1" w:rsidRPr="00A83E20">
        <w:rPr>
          <w:color w:val="auto"/>
          <w:sz w:val="22"/>
          <w:lang w:val="en-US"/>
        </w:rPr>
        <w:t>d</w:t>
      </w:r>
      <w:r>
        <w:rPr>
          <w:color w:val="auto"/>
          <w:sz w:val="22"/>
          <w:lang w:val="en-US"/>
        </w:rPr>
        <w:t xml:space="preserve"> </w:t>
      </w:r>
      <w:proofErr w:type="spellStart"/>
      <w:r>
        <w:rPr>
          <w:color w:val="auto"/>
          <w:sz w:val="22"/>
          <w:lang w:val="en-US"/>
        </w:rPr>
        <w:t>benzinmotorer</w:t>
      </w:r>
      <w:proofErr w:type="spellEnd"/>
      <w:r>
        <w:rPr>
          <w:color w:val="auto"/>
          <w:sz w:val="22"/>
          <w:lang w:val="en-US"/>
        </w:rPr>
        <w:t xml:space="preserve">: </w:t>
      </w:r>
      <w:proofErr w:type="spellStart"/>
      <w:r>
        <w:rPr>
          <w:color w:val="auto"/>
          <w:sz w:val="22"/>
          <w:lang w:val="en-US"/>
        </w:rPr>
        <w:t>PureTech</w:t>
      </w:r>
      <w:proofErr w:type="spellEnd"/>
      <w:r>
        <w:rPr>
          <w:color w:val="auto"/>
          <w:sz w:val="22"/>
          <w:lang w:val="en-US"/>
        </w:rPr>
        <w:t xml:space="preserve"> 100 S&amp;S 6-trins </w:t>
      </w:r>
      <w:proofErr w:type="spellStart"/>
      <w:r>
        <w:rPr>
          <w:color w:val="auto"/>
          <w:sz w:val="22"/>
          <w:lang w:val="en-US"/>
        </w:rPr>
        <w:t>manuel</w:t>
      </w:r>
      <w:proofErr w:type="spellEnd"/>
      <w:r>
        <w:rPr>
          <w:color w:val="auto"/>
          <w:sz w:val="22"/>
          <w:lang w:val="en-US"/>
        </w:rPr>
        <w:t xml:space="preserve"> </w:t>
      </w:r>
      <w:proofErr w:type="spellStart"/>
      <w:r>
        <w:rPr>
          <w:color w:val="auto"/>
          <w:sz w:val="22"/>
          <w:lang w:val="en-US"/>
        </w:rPr>
        <w:t>gearkasse</w:t>
      </w:r>
      <w:proofErr w:type="spellEnd"/>
      <w:r>
        <w:rPr>
          <w:color w:val="auto"/>
          <w:sz w:val="22"/>
          <w:lang w:val="en-US"/>
        </w:rPr>
        <w:t xml:space="preserve">, </w:t>
      </w:r>
      <w:proofErr w:type="spellStart"/>
      <w:r>
        <w:rPr>
          <w:color w:val="auto"/>
          <w:sz w:val="22"/>
          <w:lang w:val="en-US"/>
        </w:rPr>
        <w:t>PureTech</w:t>
      </w:r>
      <w:proofErr w:type="spellEnd"/>
      <w:r>
        <w:rPr>
          <w:color w:val="auto"/>
          <w:sz w:val="22"/>
          <w:lang w:val="en-US"/>
        </w:rPr>
        <w:t xml:space="preserve"> 130 S&amp;S 6-trins manual </w:t>
      </w:r>
      <w:proofErr w:type="spellStart"/>
      <w:r>
        <w:rPr>
          <w:color w:val="auto"/>
          <w:sz w:val="22"/>
          <w:lang w:val="en-US"/>
        </w:rPr>
        <w:t>gearkasse</w:t>
      </w:r>
      <w:proofErr w:type="spellEnd"/>
      <w:r w:rsidR="00942628" w:rsidRPr="00A83E20">
        <w:rPr>
          <w:color w:val="auto"/>
          <w:sz w:val="22"/>
          <w:lang w:val="en-US"/>
        </w:rPr>
        <w:t xml:space="preserve">, </w:t>
      </w:r>
      <w:proofErr w:type="spellStart"/>
      <w:r w:rsidR="00942628" w:rsidRPr="00A83E20">
        <w:rPr>
          <w:color w:val="auto"/>
          <w:sz w:val="22"/>
          <w:lang w:val="en-US"/>
        </w:rPr>
        <w:t>PureTech</w:t>
      </w:r>
      <w:proofErr w:type="spellEnd"/>
      <w:r w:rsidR="00942628" w:rsidRPr="00A83E20">
        <w:rPr>
          <w:color w:val="auto"/>
          <w:sz w:val="22"/>
          <w:lang w:val="en-US"/>
        </w:rPr>
        <w:t xml:space="preserve"> 130 S&amp;S </w:t>
      </w:r>
      <w:r>
        <w:rPr>
          <w:color w:val="auto"/>
          <w:sz w:val="22"/>
          <w:lang w:val="en-US"/>
        </w:rPr>
        <w:t xml:space="preserve">EAT8, </w:t>
      </w:r>
      <w:proofErr w:type="spellStart"/>
      <w:r>
        <w:rPr>
          <w:color w:val="auto"/>
          <w:sz w:val="22"/>
          <w:lang w:val="en-US"/>
        </w:rPr>
        <w:t>PureTech</w:t>
      </w:r>
      <w:proofErr w:type="spellEnd"/>
      <w:r>
        <w:rPr>
          <w:color w:val="auto"/>
          <w:sz w:val="22"/>
          <w:lang w:val="en-US"/>
        </w:rPr>
        <w:t xml:space="preserve"> 155 S&amp;S EAT8 </w:t>
      </w:r>
      <w:proofErr w:type="spellStart"/>
      <w:r>
        <w:rPr>
          <w:color w:val="auto"/>
          <w:sz w:val="22"/>
          <w:lang w:val="en-US"/>
        </w:rPr>
        <w:t>og</w:t>
      </w:r>
      <w:proofErr w:type="spellEnd"/>
      <w:r>
        <w:rPr>
          <w:color w:val="auto"/>
          <w:sz w:val="22"/>
          <w:lang w:val="en-US"/>
        </w:rPr>
        <w:t xml:space="preserve"> </w:t>
      </w:r>
      <w:proofErr w:type="spellStart"/>
      <w:r w:rsidR="00942628" w:rsidRPr="00A83E20">
        <w:rPr>
          <w:color w:val="auto"/>
          <w:sz w:val="22"/>
          <w:lang w:val="en-US"/>
        </w:rPr>
        <w:t>PureTec</w:t>
      </w:r>
      <w:r>
        <w:rPr>
          <w:color w:val="auto"/>
          <w:sz w:val="22"/>
          <w:lang w:val="en-US"/>
        </w:rPr>
        <w:t>h</w:t>
      </w:r>
      <w:proofErr w:type="spellEnd"/>
      <w:r>
        <w:rPr>
          <w:color w:val="auto"/>
          <w:sz w:val="22"/>
          <w:lang w:val="en-US"/>
        </w:rPr>
        <w:t xml:space="preserve"> 155 EAT8 </w:t>
      </w:r>
    </w:p>
    <w:p w14:paraId="7A060CF0" w14:textId="6D164D12" w:rsidR="00942628" w:rsidRPr="00A83E20" w:rsidRDefault="00A83E20" w:rsidP="00942628">
      <w:pPr>
        <w:pStyle w:val="ListParagraph"/>
        <w:numPr>
          <w:ilvl w:val="1"/>
          <w:numId w:val="5"/>
        </w:numPr>
        <w:spacing w:after="0"/>
        <w:jc w:val="left"/>
        <w:rPr>
          <w:rFonts w:eastAsia="MS PGothic"/>
          <w:bCs/>
          <w:color w:val="auto"/>
          <w:sz w:val="22"/>
          <w:szCs w:val="22"/>
          <w:lang w:val="en-US"/>
        </w:rPr>
      </w:pPr>
      <w:r>
        <w:rPr>
          <w:color w:val="auto"/>
          <w:sz w:val="22"/>
          <w:lang w:val="en-US"/>
        </w:rPr>
        <w:t xml:space="preserve">To </w:t>
      </w:r>
      <w:r w:rsidR="00942628" w:rsidRPr="00A83E20">
        <w:rPr>
          <w:color w:val="auto"/>
          <w:sz w:val="22"/>
          <w:lang w:val="en-US"/>
        </w:rPr>
        <w:t>Euro 6</w:t>
      </w:r>
      <w:r w:rsidR="006447D1" w:rsidRPr="00A83E20">
        <w:rPr>
          <w:color w:val="auto"/>
          <w:sz w:val="22"/>
          <w:lang w:val="en-US"/>
        </w:rPr>
        <w:t>d</w:t>
      </w:r>
      <w:r w:rsidR="00942628" w:rsidRPr="00A83E20">
        <w:rPr>
          <w:color w:val="auto"/>
          <w:sz w:val="22"/>
          <w:lang w:val="en-US"/>
        </w:rPr>
        <w:t xml:space="preserve"> </w:t>
      </w:r>
      <w:proofErr w:type="spellStart"/>
      <w:r>
        <w:rPr>
          <w:color w:val="auto"/>
          <w:sz w:val="22"/>
          <w:lang w:val="en-US"/>
        </w:rPr>
        <w:t>dieselmotorer</w:t>
      </w:r>
      <w:proofErr w:type="spellEnd"/>
      <w:r w:rsidR="00942628" w:rsidRPr="00A83E20">
        <w:rPr>
          <w:rFonts w:ascii="Cambria" w:hAnsi="Cambria"/>
          <w:color w:val="auto"/>
          <w:sz w:val="22"/>
          <w:lang w:val="en-US"/>
        </w:rPr>
        <w:t xml:space="preserve">: </w:t>
      </w:r>
      <w:proofErr w:type="spellStart"/>
      <w:r w:rsidR="00942628" w:rsidRPr="00A83E20">
        <w:rPr>
          <w:color w:val="auto"/>
          <w:sz w:val="22"/>
          <w:lang w:val="en-US"/>
        </w:rPr>
        <w:t>BlueHDi</w:t>
      </w:r>
      <w:proofErr w:type="spellEnd"/>
      <w:r>
        <w:rPr>
          <w:color w:val="auto"/>
          <w:sz w:val="22"/>
          <w:lang w:val="en-US"/>
        </w:rPr>
        <w:t xml:space="preserve"> 110 S&amp;S 6-trins </w:t>
      </w:r>
      <w:proofErr w:type="spellStart"/>
      <w:r>
        <w:rPr>
          <w:color w:val="auto"/>
          <w:sz w:val="22"/>
          <w:lang w:val="en-US"/>
        </w:rPr>
        <w:t>manuel</w:t>
      </w:r>
      <w:proofErr w:type="spellEnd"/>
      <w:r>
        <w:rPr>
          <w:color w:val="auto"/>
          <w:sz w:val="22"/>
          <w:lang w:val="en-US"/>
        </w:rPr>
        <w:t xml:space="preserve"> </w:t>
      </w:r>
      <w:proofErr w:type="spellStart"/>
      <w:r>
        <w:rPr>
          <w:color w:val="auto"/>
          <w:sz w:val="22"/>
          <w:lang w:val="en-US"/>
        </w:rPr>
        <w:t>gearkasse</w:t>
      </w:r>
      <w:proofErr w:type="spellEnd"/>
      <w:r>
        <w:rPr>
          <w:color w:val="auto"/>
          <w:sz w:val="22"/>
          <w:lang w:val="en-US"/>
        </w:rPr>
        <w:t xml:space="preserve"> </w:t>
      </w:r>
      <w:proofErr w:type="spellStart"/>
      <w:r>
        <w:rPr>
          <w:color w:val="auto"/>
          <w:sz w:val="22"/>
          <w:lang w:val="en-US"/>
        </w:rPr>
        <w:t>og</w:t>
      </w:r>
      <w:proofErr w:type="spellEnd"/>
      <w:r>
        <w:rPr>
          <w:color w:val="auto"/>
          <w:sz w:val="22"/>
          <w:lang w:val="en-US"/>
        </w:rPr>
        <w:t xml:space="preserve"> </w:t>
      </w:r>
      <w:proofErr w:type="spellStart"/>
      <w:r w:rsidR="00942628" w:rsidRPr="00A83E20">
        <w:rPr>
          <w:color w:val="auto"/>
          <w:sz w:val="22"/>
          <w:lang w:val="en-US"/>
        </w:rPr>
        <w:t>BlueHDi</w:t>
      </w:r>
      <w:proofErr w:type="spellEnd"/>
      <w:r>
        <w:rPr>
          <w:color w:val="auto"/>
          <w:sz w:val="22"/>
          <w:lang w:val="en-US"/>
        </w:rPr>
        <w:t xml:space="preserve"> 130 S&amp;S EAT8</w:t>
      </w:r>
    </w:p>
    <w:p w14:paraId="37CAE737" w14:textId="5EAFAAB8" w:rsidR="00DC3AD1" w:rsidRPr="00A83E20" w:rsidRDefault="00DC3AD1" w:rsidP="003D7939">
      <w:pPr>
        <w:ind w:left="0"/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0593158E" w14:textId="77777777" w:rsidR="0030408B" w:rsidRPr="002222E0" w:rsidRDefault="0030408B" w:rsidP="0030408B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76AE8CC6" w14:textId="77777777" w:rsidR="0030408B" w:rsidRPr="002222E0" w:rsidRDefault="0030408B" w:rsidP="0030408B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215B7DDE" w14:textId="48E9BE2C" w:rsidR="0030408B" w:rsidRPr="00AA564B" w:rsidRDefault="006853C7" w:rsidP="00AA564B">
      <w:pPr>
        <w:ind w:left="1021" w:hanging="250"/>
        <w:jc w:val="left"/>
        <w:rPr>
          <w:rFonts w:eastAsia="MS PGothic"/>
          <w:b/>
          <w:bCs/>
          <w:color w:val="187696"/>
          <w:sz w:val="22"/>
          <w:szCs w:val="22"/>
        </w:rPr>
      </w:pPr>
      <w:r w:rsidRPr="00AA564B">
        <w:rPr>
          <w:rFonts w:ascii="Citroen Black" w:hAnsi="Citroen Black"/>
          <w:b/>
          <w:caps/>
          <w:color w:val="187696"/>
          <w:sz w:val="22"/>
        </w:rPr>
        <w:t>CITROËns flyvende tæppe</w:t>
      </w:r>
      <w:r w:rsidR="003D7939" w:rsidRPr="00AA564B">
        <w:rPr>
          <w:rFonts w:ascii="Citroen Black" w:hAnsi="Citroen Black"/>
          <w:b/>
          <w:caps/>
          <w:color w:val="187696"/>
          <w:sz w:val="22"/>
        </w:rPr>
        <w:t xml:space="preserve"> </w:t>
      </w:r>
    </w:p>
    <w:p w14:paraId="4DF883E4" w14:textId="77777777" w:rsidR="0030408B" w:rsidRPr="002222E0" w:rsidRDefault="0030408B" w:rsidP="0030408B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37C7FACA" w14:textId="77777777" w:rsidR="00171B5D" w:rsidRPr="000857F5" w:rsidRDefault="00171B5D" w:rsidP="00171B5D">
      <w:pPr>
        <w:jc w:val="left"/>
        <w:rPr>
          <w:color w:val="auto"/>
          <w:sz w:val="22"/>
        </w:rPr>
      </w:pPr>
      <w:r w:rsidRPr="000857F5">
        <w:rPr>
          <w:color w:val="auto"/>
          <w:sz w:val="22"/>
        </w:rPr>
        <w:t xml:space="preserve">En af Citroëns kerneværdier kommer konkret til udtryk i </w:t>
      </w:r>
      <w:r w:rsidR="0030408B" w:rsidRPr="000857F5">
        <w:rPr>
          <w:color w:val="auto"/>
          <w:sz w:val="22"/>
        </w:rPr>
        <w:t xml:space="preserve">Citroën Advanced </w:t>
      </w:r>
      <w:proofErr w:type="spellStart"/>
      <w:r w:rsidR="0030408B" w:rsidRPr="000857F5">
        <w:rPr>
          <w:color w:val="auto"/>
          <w:sz w:val="22"/>
        </w:rPr>
        <w:t>Comfort</w:t>
      </w:r>
      <w:proofErr w:type="spellEnd"/>
      <w:r w:rsidR="0030408B" w:rsidRPr="000857F5">
        <w:rPr>
          <w:color w:val="auto"/>
          <w:sz w:val="22"/>
          <w:vertAlign w:val="superscript"/>
        </w:rPr>
        <w:t>®</w:t>
      </w:r>
      <w:r w:rsidRPr="000857F5">
        <w:rPr>
          <w:color w:val="auto"/>
          <w:sz w:val="22"/>
        </w:rPr>
        <w:t xml:space="preserve"> program, som er en nyfortolkning af mærkets fokus på 360 graders komfort for både fører og passagerer. Den nye C4 og</w:t>
      </w:r>
      <w:r w:rsidR="0030408B" w:rsidRPr="000857F5">
        <w:rPr>
          <w:color w:val="auto"/>
          <w:sz w:val="22"/>
        </w:rPr>
        <w:t xml:space="preserve"> ë-C4 </w:t>
      </w:r>
      <w:r w:rsidRPr="000857F5">
        <w:rPr>
          <w:color w:val="auto"/>
          <w:sz w:val="22"/>
        </w:rPr>
        <w:t>–</w:t>
      </w:r>
      <w:r w:rsidR="0030408B" w:rsidRPr="000857F5">
        <w:rPr>
          <w:color w:val="auto"/>
          <w:sz w:val="22"/>
        </w:rPr>
        <w:t xml:space="preserve"> </w:t>
      </w:r>
      <w:r w:rsidRPr="000857F5">
        <w:rPr>
          <w:color w:val="auto"/>
          <w:sz w:val="22"/>
        </w:rPr>
        <w:t>tilbyder konkrete løsninger ud fra de fire søjler i programmet:</w:t>
      </w:r>
    </w:p>
    <w:p w14:paraId="640D5C44" w14:textId="78A32035" w:rsidR="0030408B" w:rsidRPr="000857F5" w:rsidRDefault="000857F5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 w:rsidRPr="000857F5">
        <w:rPr>
          <w:b/>
          <w:color w:val="auto"/>
          <w:sz w:val="22"/>
        </w:rPr>
        <w:t>Kørekomfort</w:t>
      </w:r>
      <w:r w:rsidR="009F74D2">
        <w:rPr>
          <w:color w:val="auto"/>
          <w:sz w:val="22"/>
        </w:rPr>
        <w:t xml:space="preserve">: </w:t>
      </w:r>
      <w:r w:rsidRPr="000857F5">
        <w:rPr>
          <w:color w:val="auto"/>
          <w:sz w:val="22"/>
        </w:rPr>
        <w:t>beskytte passagererne fra udefrakommende forstyrrelser, både i forhold til vibrationer fra u</w:t>
      </w:r>
      <w:r>
        <w:rPr>
          <w:color w:val="auto"/>
          <w:sz w:val="22"/>
        </w:rPr>
        <w:t>ndervognen og støjniveau, så</w:t>
      </w:r>
      <w:r w:rsidRPr="000857F5">
        <w:rPr>
          <w:color w:val="auto"/>
          <w:sz w:val="22"/>
        </w:rPr>
        <w:t xml:space="preserve"> kab</w:t>
      </w:r>
      <w:r>
        <w:rPr>
          <w:color w:val="auto"/>
          <w:sz w:val="22"/>
        </w:rPr>
        <w:t>inen opleves som et trygt og behageligt sted at opholde sig.</w:t>
      </w:r>
    </w:p>
    <w:p w14:paraId="6F997F4E" w14:textId="4D50AE7D" w:rsidR="0030408B" w:rsidRPr="009F74D2" w:rsidRDefault="000857F5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 w:rsidRPr="000857F5">
        <w:rPr>
          <w:b/>
          <w:color w:val="auto"/>
          <w:sz w:val="22"/>
        </w:rPr>
        <w:t>Komfort i hverdagen</w:t>
      </w:r>
      <w:r w:rsidR="009F74D2">
        <w:rPr>
          <w:color w:val="auto"/>
          <w:sz w:val="22"/>
        </w:rPr>
        <w:t xml:space="preserve">: </w:t>
      </w:r>
      <w:r w:rsidRPr="000857F5">
        <w:rPr>
          <w:color w:val="auto"/>
          <w:sz w:val="22"/>
        </w:rPr>
        <w:t xml:space="preserve">gøre livet ombord nemmere med rummelighed og masser af opbevarings- og </w:t>
      </w:r>
      <w:r w:rsidRPr="009F74D2">
        <w:rPr>
          <w:color w:val="auto"/>
          <w:sz w:val="22"/>
        </w:rPr>
        <w:t>aflægningsmuligheder.</w:t>
      </w:r>
    </w:p>
    <w:p w14:paraId="6EB5D509" w14:textId="115185F3" w:rsidR="0030408B" w:rsidRPr="009F74D2" w:rsidRDefault="000857F5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 w:rsidRPr="009F74D2">
        <w:rPr>
          <w:b/>
          <w:color w:val="auto"/>
          <w:sz w:val="22"/>
        </w:rPr>
        <w:t>Mental ro</w:t>
      </w:r>
      <w:r w:rsidR="0030408B" w:rsidRPr="009F74D2">
        <w:rPr>
          <w:color w:val="auto"/>
          <w:sz w:val="22"/>
        </w:rPr>
        <w:t xml:space="preserve">: </w:t>
      </w:r>
      <w:r w:rsidRPr="009F74D2">
        <w:rPr>
          <w:color w:val="auto"/>
          <w:sz w:val="22"/>
        </w:rPr>
        <w:t>give ro i sindet ved at organisere informationen på displayet så intuitivt som muligt og kun vise den nødvendige information, så føreren og dermed passagererne ikke bliver distraheret.</w:t>
      </w:r>
    </w:p>
    <w:p w14:paraId="233DABFD" w14:textId="754797F2" w:rsidR="0030408B" w:rsidRPr="009F74D2" w:rsidRDefault="009F74D2" w:rsidP="00D95047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 w:rsidRPr="009F74D2">
        <w:rPr>
          <w:b/>
          <w:color w:val="auto"/>
          <w:sz w:val="22"/>
        </w:rPr>
        <w:t>Brugerkomfort</w:t>
      </w:r>
      <w:r w:rsidR="0030408B" w:rsidRPr="009F74D2">
        <w:rPr>
          <w:color w:val="auto"/>
          <w:sz w:val="22"/>
        </w:rPr>
        <w:t xml:space="preserve">: </w:t>
      </w:r>
      <w:r w:rsidRPr="009F74D2">
        <w:rPr>
          <w:color w:val="auto"/>
          <w:sz w:val="22"/>
        </w:rPr>
        <w:t>forbedre brug</w:t>
      </w:r>
      <w:r>
        <w:rPr>
          <w:color w:val="auto"/>
          <w:sz w:val="22"/>
        </w:rPr>
        <w:t>er</w:t>
      </w:r>
      <w:r w:rsidRPr="009F74D2">
        <w:rPr>
          <w:color w:val="auto"/>
          <w:sz w:val="22"/>
        </w:rPr>
        <w:t xml:space="preserve">oplevelsen af bilen ved at tilbyde intuitiv teknologi og køreassistentsystemer samt hverdagsfeatures, der sikrer </w:t>
      </w:r>
      <w:proofErr w:type="spellStart"/>
      <w:r w:rsidRPr="009F74D2">
        <w:rPr>
          <w:color w:val="auto"/>
          <w:sz w:val="22"/>
        </w:rPr>
        <w:t>convenience</w:t>
      </w:r>
      <w:proofErr w:type="spellEnd"/>
      <w:r w:rsidRPr="009F74D2">
        <w:rPr>
          <w:color w:val="auto"/>
          <w:sz w:val="22"/>
        </w:rPr>
        <w:t xml:space="preserve"> for både fører og passagerer. </w:t>
      </w:r>
    </w:p>
    <w:p w14:paraId="0FFBBB1E" w14:textId="77777777" w:rsidR="0030408B" w:rsidRPr="009F74D2" w:rsidRDefault="0030408B" w:rsidP="0030408B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66C08576" w14:textId="77777777" w:rsidR="0030408B" w:rsidRPr="002222E0" w:rsidRDefault="0030408B" w:rsidP="0030408B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02CCEE17" w14:textId="29C7911C" w:rsidR="0030408B" w:rsidRPr="009F74D2" w:rsidRDefault="009F74D2" w:rsidP="0030408B">
      <w:pPr>
        <w:jc w:val="left"/>
        <w:rPr>
          <w:rFonts w:eastAsia="MS PGothic"/>
          <w:bCs/>
          <w:color w:val="auto"/>
          <w:sz w:val="22"/>
          <w:szCs w:val="22"/>
        </w:rPr>
      </w:pPr>
      <w:r w:rsidRPr="009F74D2">
        <w:rPr>
          <w:color w:val="auto"/>
          <w:sz w:val="22"/>
        </w:rPr>
        <w:t xml:space="preserve">Den nye </w:t>
      </w:r>
      <w:r w:rsidR="00FC57BC" w:rsidRPr="009F74D2">
        <w:rPr>
          <w:color w:val="auto"/>
          <w:sz w:val="22"/>
        </w:rPr>
        <w:t>C4 and</w:t>
      </w:r>
      <w:r w:rsidR="0030408B" w:rsidRPr="009F74D2">
        <w:rPr>
          <w:color w:val="auto"/>
          <w:sz w:val="22"/>
        </w:rPr>
        <w:t xml:space="preserve"> ë-C4 </w:t>
      </w:r>
      <w:r w:rsidRPr="009F74D2">
        <w:rPr>
          <w:color w:val="auto"/>
          <w:sz w:val="22"/>
        </w:rPr>
        <w:t xml:space="preserve">er som standard udstyret med den karakteristiske Citroën undervogn med </w:t>
      </w:r>
      <w:proofErr w:type="spellStart"/>
      <w:r w:rsidR="0030408B" w:rsidRPr="009F74D2">
        <w:rPr>
          <w:color w:val="auto"/>
          <w:sz w:val="22"/>
        </w:rPr>
        <w:t>Hydraulic</w:t>
      </w:r>
      <w:proofErr w:type="spellEnd"/>
      <w:r w:rsidR="0030408B" w:rsidRPr="009F74D2">
        <w:rPr>
          <w:color w:val="auto"/>
          <w:sz w:val="22"/>
        </w:rPr>
        <w:t xml:space="preserve"> </w:t>
      </w:r>
      <w:proofErr w:type="spellStart"/>
      <w:r w:rsidR="0030408B" w:rsidRPr="009F74D2">
        <w:rPr>
          <w:color w:val="auto"/>
          <w:sz w:val="22"/>
        </w:rPr>
        <w:t>Cushion</w:t>
      </w:r>
      <w:r w:rsidR="008D0EA0" w:rsidRPr="009F74D2">
        <w:rPr>
          <w:color w:val="auto"/>
          <w:sz w:val="22"/>
        </w:rPr>
        <w:t>s</w:t>
      </w:r>
      <w:proofErr w:type="spellEnd"/>
      <w:r w:rsidR="0030408B" w:rsidRPr="009F74D2">
        <w:rPr>
          <w:color w:val="auto"/>
          <w:sz w:val="22"/>
          <w:vertAlign w:val="superscript"/>
        </w:rPr>
        <w:t>®</w:t>
      </w:r>
      <w:r w:rsidR="0030408B" w:rsidRPr="009F74D2">
        <w:rPr>
          <w:color w:val="auto"/>
          <w:sz w:val="22"/>
        </w:rPr>
        <w:t xml:space="preserve">, </w:t>
      </w:r>
      <w:r w:rsidRPr="009F74D2">
        <w:rPr>
          <w:color w:val="auto"/>
          <w:sz w:val="22"/>
        </w:rPr>
        <w:t>som b</w:t>
      </w:r>
      <w:r>
        <w:rPr>
          <w:color w:val="auto"/>
          <w:sz w:val="22"/>
        </w:rPr>
        <w:t xml:space="preserve">lev introduceret første gang på C4 </w:t>
      </w:r>
      <w:proofErr w:type="spellStart"/>
      <w:r>
        <w:rPr>
          <w:color w:val="auto"/>
          <w:sz w:val="22"/>
        </w:rPr>
        <w:t>Cactus</w:t>
      </w:r>
      <w:proofErr w:type="spellEnd"/>
      <w:r>
        <w:rPr>
          <w:color w:val="auto"/>
          <w:sz w:val="22"/>
        </w:rPr>
        <w:t xml:space="preserve"> og</w:t>
      </w:r>
      <w:r w:rsidR="0030408B" w:rsidRPr="009F74D2">
        <w:rPr>
          <w:color w:val="auto"/>
          <w:sz w:val="22"/>
        </w:rPr>
        <w:t xml:space="preserve"> C5 </w:t>
      </w:r>
      <w:proofErr w:type="spellStart"/>
      <w:r w:rsidR="0030408B" w:rsidRPr="009F74D2">
        <w:rPr>
          <w:color w:val="auto"/>
          <w:sz w:val="22"/>
        </w:rPr>
        <w:t>Aircross</w:t>
      </w:r>
      <w:proofErr w:type="spellEnd"/>
      <w:r w:rsidR="0030408B" w:rsidRPr="009F74D2">
        <w:rPr>
          <w:color w:val="auto"/>
          <w:sz w:val="22"/>
        </w:rPr>
        <w:t xml:space="preserve"> SUV, </w:t>
      </w:r>
      <w:r>
        <w:rPr>
          <w:color w:val="auto"/>
          <w:sz w:val="22"/>
        </w:rPr>
        <w:t>hvilket sikrer en mærkbar komfort og ”flyvende tæppe”-effekt. Der er udfyldt ikke mindre en 20 patenter i udviklingen af denne undervogn</w:t>
      </w:r>
      <w:r w:rsidR="00C928F7">
        <w:rPr>
          <w:color w:val="auto"/>
          <w:sz w:val="22"/>
        </w:rPr>
        <w:t>, der absorberer ujævnheder på vejen og tilpasser sig underlaget for altid at sikre den mest glidende kørsel.</w:t>
      </w:r>
    </w:p>
    <w:p w14:paraId="0AD6A341" w14:textId="77777777" w:rsidR="0030408B" w:rsidRPr="009F74D2" w:rsidRDefault="0030408B" w:rsidP="0030408B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70FCB1AA" w14:textId="77777777" w:rsidR="0030408B" w:rsidRPr="006118B6" w:rsidRDefault="0030408B" w:rsidP="0030408B">
      <w:pPr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2938B5BA" w14:textId="77777777" w:rsidR="0030408B" w:rsidRPr="006118B6" w:rsidRDefault="0030408B" w:rsidP="0030408B">
      <w:pPr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7FA07ADB" w14:textId="7CC15C3B" w:rsidR="0030408B" w:rsidRPr="00AA564B" w:rsidRDefault="00947DC0" w:rsidP="00AA564B">
      <w:pPr>
        <w:ind w:left="1021" w:hanging="250"/>
        <w:jc w:val="left"/>
        <w:rPr>
          <w:rFonts w:eastAsia="MS PGothic"/>
          <w:bCs/>
          <w:color w:val="197896"/>
          <w:sz w:val="22"/>
          <w:szCs w:val="22"/>
          <w:lang w:val="en-US"/>
        </w:rPr>
      </w:pPr>
      <w:r w:rsidRPr="00AA564B">
        <w:rPr>
          <w:rFonts w:ascii="Citroen Black" w:hAnsi="Citroen Black"/>
          <w:b/>
          <w:caps/>
          <w:color w:val="197896"/>
          <w:sz w:val="22"/>
        </w:rPr>
        <w:lastRenderedPageBreak/>
        <w:t>velvære for alle</w:t>
      </w:r>
    </w:p>
    <w:p w14:paraId="4A961F0A" w14:textId="77777777" w:rsidR="0030408B" w:rsidRPr="006118B6" w:rsidRDefault="0030408B" w:rsidP="0030408B">
      <w:pPr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p w14:paraId="7C31A9A8" w14:textId="683EB5B9" w:rsidR="0030408B" w:rsidRPr="00947DC0" w:rsidRDefault="00947DC0" w:rsidP="0030408B">
      <w:pPr>
        <w:jc w:val="left"/>
        <w:rPr>
          <w:rFonts w:eastAsia="MS PGothic"/>
          <w:bCs/>
          <w:color w:val="auto"/>
          <w:sz w:val="22"/>
          <w:szCs w:val="22"/>
        </w:rPr>
      </w:pPr>
      <w:r w:rsidRPr="00947DC0">
        <w:rPr>
          <w:color w:val="auto"/>
          <w:sz w:val="22"/>
        </w:rPr>
        <w:t xml:space="preserve">Den nye C4 og </w:t>
      </w:r>
      <w:r>
        <w:rPr>
          <w:color w:val="auto"/>
          <w:sz w:val="22"/>
        </w:rPr>
        <w:t>ë-C4 tilbyder:</w:t>
      </w:r>
    </w:p>
    <w:p w14:paraId="184688DF" w14:textId="615E937D" w:rsidR="0030408B" w:rsidRPr="00947DC0" w:rsidRDefault="00947DC0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>
        <w:rPr>
          <w:color w:val="auto"/>
          <w:sz w:val="22"/>
        </w:rPr>
        <w:t xml:space="preserve">Varme i både forrude og i rattet, hvilket er nyt for Citroën </w:t>
      </w:r>
    </w:p>
    <w:p w14:paraId="64FD89C8" w14:textId="6F98F38D" w:rsidR="0030408B" w:rsidRPr="00947DC0" w:rsidRDefault="00947DC0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 w:rsidRPr="00947DC0">
        <w:rPr>
          <w:color w:val="auto"/>
          <w:sz w:val="22"/>
        </w:rPr>
        <w:t xml:space="preserve">Varme i sæderne, både for og bag </w:t>
      </w:r>
    </w:p>
    <w:p w14:paraId="6D9BB564" w14:textId="74292D14" w:rsidR="0030408B" w:rsidRPr="00947DC0" w:rsidRDefault="00947DC0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 w:rsidRPr="00947DC0">
        <w:rPr>
          <w:color w:val="auto"/>
          <w:sz w:val="22"/>
        </w:rPr>
        <w:t xml:space="preserve">Bi-zone automatisk klimaanlæg med både fysiske knapper og mulighed for digital styring på </w:t>
      </w:r>
      <w:proofErr w:type="spellStart"/>
      <w:r w:rsidRPr="00947DC0">
        <w:rPr>
          <w:color w:val="auto"/>
          <w:sz w:val="22"/>
        </w:rPr>
        <w:t>touchskærmen</w:t>
      </w:r>
      <w:proofErr w:type="spellEnd"/>
      <w:r w:rsidRPr="00947DC0">
        <w:rPr>
          <w:color w:val="auto"/>
          <w:sz w:val="22"/>
        </w:rPr>
        <w:t xml:space="preserve"> </w:t>
      </w:r>
    </w:p>
    <w:p w14:paraId="098AA136" w14:textId="359219AC" w:rsidR="0030408B" w:rsidRPr="004D7710" w:rsidRDefault="00947DC0" w:rsidP="0030408B">
      <w:pPr>
        <w:pStyle w:val="ListParagraph"/>
        <w:numPr>
          <w:ilvl w:val="0"/>
          <w:numId w:val="2"/>
        </w:numPr>
        <w:spacing w:after="0"/>
        <w:jc w:val="left"/>
        <w:rPr>
          <w:rFonts w:eastAsia="MS PGothic"/>
          <w:bCs/>
          <w:color w:val="auto"/>
          <w:sz w:val="22"/>
          <w:szCs w:val="22"/>
        </w:rPr>
      </w:pPr>
      <w:r>
        <w:rPr>
          <w:color w:val="auto"/>
          <w:sz w:val="22"/>
        </w:rPr>
        <w:t xml:space="preserve">Luftdysser i </w:t>
      </w:r>
      <w:proofErr w:type="spellStart"/>
      <w:r>
        <w:rPr>
          <w:color w:val="auto"/>
          <w:sz w:val="22"/>
        </w:rPr>
        <w:t>midterkonsollen</w:t>
      </w:r>
      <w:proofErr w:type="spellEnd"/>
      <w:r>
        <w:rPr>
          <w:color w:val="auto"/>
          <w:sz w:val="22"/>
        </w:rPr>
        <w:t xml:space="preserve"> bag</w:t>
      </w:r>
      <w:r w:rsidR="004D7710">
        <w:rPr>
          <w:color w:val="auto"/>
          <w:sz w:val="22"/>
        </w:rPr>
        <w:t xml:space="preserve"> til passagerene på bagsædet.</w:t>
      </w:r>
    </w:p>
    <w:p w14:paraId="26574D0A" w14:textId="5F578565" w:rsidR="00435AB5" w:rsidRPr="004D7710" w:rsidRDefault="00435AB5" w:rsidP="00435AB5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3BA56F07" w14:textId="77777777" w:rsidR="006447D1" w:rsidRPr="004D7710" w:rsidRDefault="006447D1" w:rsidP="00435AB5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7E3349DA" w14:textId="2434E59A" w:rsidR="00435AB5" w:rsidRPr="00AA564B" w:rsidRDefault="0054114C" w:rsidP="00AA564B">
      <w:pPr>
        <w:ind w:left="1021" w:hanging="250"/>
        <w:jc w:val="left"/>
        <w:rPr>
          <w:rFonts w:ascii="Citroen Black" w:hAnsi="Citroen Black"/>
          <w:b/>
          <w:caps/>
          <w:color w:val="197896"/>
          <w:spacing w:val="0"/>
          <w:sz w:val="22"/>
        </w:rPr>
      </w:pPr>
      <w:r w:rsidRPr="00AA564B">
        <w:rPr>
          <w:rFonts w:ascii="Citroen Black" w:hAnsi="Citroen Black"/>
          <w:b/>
          <w:caps/>
          <w:color w:val="197896"/>
          <w:sz w:val="22"/>
        </w:rPr>
        <w:t>20 køreassistent systemer</w:t>
      </w:r>
    </w:p>
    <w:p w14:paraId="10A52C81" w14:textId="77777777" w:rsidR="00435AB5" w:rsidRPr="00D64F74" w:rsidRDefault="00435AB5" w:rsidP="00435AB5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260EFCF1" w14:textId="139734FD" w:rsidR="00435AB5" w:rsidRDefault="0054114C" w:rsidP="0054114C">
      <w:pPr>
        <w:jc w:val="left"/>
        <w:rPr>
          <w:color w:val="auto"/>
          <w:sz w:val="22"/>
        </w:rPr>
      </w:pPr>
      <w:r w:rsidRPr="0054114C">
        <w:rPr>
          <w:color w:val="auto"/>
          <w:sz w:val="22"/>
        </w:rPr>
        <w:t>Den nye C4 og</w:t>
      </w:r>
      <w:r w:rsidR="00435AB5" w:rsidRPr="0054114C">
        <w:rPr>
          <w:color w:val="auto"/>
          <w:sz w:val="22"/>
        </w:rPr>
        <w:t xml:space="preserve"> ë-C4</w:t>
      </w:r>
      <w:r w:rsidRPr="0054114C">
        <w:rPr>
          <w:color w:val="auto"/>
          <w:sz w:val="22"/>
        </w:rPr>
        <w:t xml:space="preserve"> er </w:t>
      </w:r>
      <w:r>
        <w:rPr>
          <w:color w:val="auto"/>
          <w:sz w:val="22"/>
        </w:rPr>
        <w:t>pakk</w:t>
      </w:r>
      <w:r w:rsidRPr="0054114C">
        <w:rPr>
          <w:color w:val="auto"/>
          <w:sz w:val="22"/>
        </w:rPr>
        <w:t>et med nyeste generation af køreassistentsyst</w:t>
      </w:r>
      <w:r>
        <w:rPr>
          <w:color w:val="auto"/>
          <w:sz w:val="22"/>
        </w:rPr>
        <w:t>e</w:t>
      </w:r>
      <w:r w:rsidRPr="0054114C">
        <w:rPr>
          <w:color w:val="auto"/>
          <w:sz w:val="22"/>
        </w:rPr>
        <w:t>mer:</w:t>
      </w:r>
      <w:r w:rsidR="00BE33BA">
        <w:rPr>
          <w:color w:val="auto"/>
          <w:sz w:val="22"/>
        </w:rPr>
        <w:t xml:space="preserve"> Automatisk nødbremsesystem, Front Kollision Advarselssystem, Blindvinkel Assistent, Adaptiv fartpilot med fuld stop funktion, Aktiv vejbaneassistent, Driver Assistance med </w:t>
      </w:r>
      <w:r w:rsidR="0019629D">
        <w:rPr>
          <w:color w:val="auto"/>
          <w:sz w:val="22"/>
        </w:rPr>
        <w:t xml:space="preserve">adaptiv fartpilot kombineret med </w:t>
      </w:r>
      <w:r w:rsidR="00BE33BA">
        <w:rPr>
          <w:color w:val="auto"/>
          <w:sz w:val="22"/>
        </w:rPr>
        <w:t>positions</w:t>
      </w:r>
      <w:r w:rsidR="0019629D">
        <w:rPr>
          <w:color w:val="auto"/>
          <w:sz w:val="22"/>
        </w:rPr>
        <w:t>assistent og aktiv vejbaneassistent, Træthedsovervågning, Aktiv træthedsovervågning, Udvidet skiltegenkendelse og Automatisk fjernlys.</w:t>
      </w:r>
    </w:p>
    <w:p w14:paraId="2AD8789F" w14:textId="60BD1063" w:rsidR="0019629D" w:rsidRPr="00C5506F" w:rsidRDefault="0019629D" w:rsidP="0054114C">
      <w:pPr>
        <w:jc w:val="left"/>
        <w:rPr>
          <w:rFonts w:eastAsia="MS PGothic"/>
          <w:bCs/>
          <w:color w:val="auto"/>
          <w:sz w:val="22"/>
          <w:szCs w:val="22"/>
        </w:rPr>
      </w:pPr>
      <w:r>
        <w:rPr>
          <w:color w:val="auto"/>
          <w:sz w:val="22"/>
        </w:rPr>
        <w:t xml:space="preserve">Herudover fås den </w:t>
      </w:r>
      <w:r w:rsidRPr="0054114C">
        <w:rPr>
          <w:color w:val="auto"/>
          <w:sz w:val="22"/>
        </w:rPr>
        <w:t>nye C4 og ë-C4</w:t>
      </w:r>
      <w:r>
        <w:rPr>
          <w:color w:val="auto"/>
          <w:sz w:val="22"/>
        </w:rPr>
        <w:t xml:space="preserve"> med diverse komfortfeatures som: Nøglefri adgang, elektrisk håndbremse, parkeringssensor, bakkamera</w:t>
      </w:r>
      <w:r w:rsidR="00C5506F">
        <w:rPr>
          <w:color w:val="auto"/>
          <w:sz w:val="22"/>
        </w:rPr>
        <w:t xml:space="preserve">, parkeringsassistent, 360 graders vision, 10” </w:t>
      </w:r>
      <w:proofErr w:type="spellStart"/>
      <w:r w:rsidR="00C5506F">
        <w:rPr>
          <w:color w:val="auto"/>
          <w:sz w:val="22"/>
        </w:rPr>
        <w:t>touchskærm</w:t>
      </w:r>
      <w:proofErr w:type="spellEnd"/>
      <w:r w:rsidR="00C5506F">
        <w:rPr>
          <w:color w:val="auto"/>
          <w:sz w:val="22"/>
        </w:rPr>
        <w:t xml:space="preserve">, trådløs opladning, </w:t>
      </w:r>
      <w:proofErr w:type="spellStart"/>
      <w:r w:rsidR="00C5506F" w:rsidRPr="00C5506F">
        <w:rPr>
          <w:color w:val="auto"/>
          <w:sz w:val="22"/>
        </w:rPr>
        <w:t>ConnectedCAM</w:t>
      </w:r>
      <w:proofErr w:type="spellEnd"/>
      <w:r w:rsidR="00C5506F" w:rsidRPr="00C5506F">
        <w:rPr>
          <w:color w:val="auto"/>
          <w:sz w:val="22"/>
        </w:rPr>
        <w:t xml:space="preserve"> Citroën</w:t>
      </w:r>
      <w:r w:rsidR="00C5506F" w:rsidRPr="00C5506F">
        <w:rPr>
          <w:color w:val="auto"/>
          <w:sz w:val="22"/>
          <w:vertAlign w:val="superscript"/>
        </w:rPr>
        <w:t>®</w:t>
      </w:r>
      <w:r w:rsidR="00C5506F">
        <w:rPr>
          <w:color w:val="auto"/>
          <w:sz w:val="22"/>
        </w:rPr>
        <w:t xml:space="preserve"> (et kamerasystem, som giver mulighed for at optage video eller foto foran bilen i tilfælde af eksempelvis ulykker), Connect </w:t>
      </w:r>
      <w:proofErr w:type="spellStart"/>
      <w:r w:rsidR="00C5506F">
        <w:rPr>
          <w:color w:val="auto"/>
          <w:sz w:val="22"/>
        </w:rPr>
        <w:t>Assist</w:t>
      </w:r>
      <w:proofErr w:type="spellEnd"/>
      <w:r w:rsidR="00C5506F">
        <w:rPr>
          <w:color w:val="auto"/>
          <w:sz w:val="22"/>
        </w:rPr>
        <w:t xml:space="preserve"> nødopkald, 3D navigation og Connect Play (Apple </w:t>
      </w:r>
      <w:proofErr w:type="spellStart"/>
      <w:r w:rsidR="00C5506F">
        <w:rPr>
          <w:color w:val="auto"/>
          <w:sz w:val="22"/>
        </w:rPr>
        <w:t>CarPlay</w:t>
      </w:r>
      <w:proofErr w:type="spellEnd"/>
      <w:r w:rsidR="00C5506F">
        <w:rPr>
          <w:color w:val="auto"/>
          <w:sz w:val="22"/>
        </w:rPr>
        <w:t xml:space="preserve"> og Android Auto </w:t>
      </w:r>
      <w:proofErr w:type="spellStart"/>
      <w:r w:rsidR="00C5506F">
        <w:rPr>
          <w:color w:val="auto"/>
          <w:sz w:val="22"/>
        </w:rPr>
        <w:t>mirrorscreeen</w:t>
      </w:r>
      <w:proofErr w:type="spellEnd"/>
      <w:r w:rsidR="00C5506F">
        <w:rPr>
          <w:color w:val="auto"/>
          <w:sz w:val="22"/>
        </w:rPr>
        <w:t>).</w:t>
      </w:r>
    </w:p>
    <w:p w14:paraId="280A6CFD" w14:textId="77777777" w:rsidR="00435AB5" w:rsidRPr="0054114C" w:rsidRDefault="00435AB5" w:rsidP="00435AB5">
      <w:pPr>
        <w:jc w:val="left"/>
        <w:rPr>
          <w:rFonts w:eastAsia="MS PGothic"/>
          <w:bCs/>
          <w:color w:val="auto"/>
          <w:sz w:val="22"/>
          <w:szCs w:val="22"/>
        </w:rPr>
      </w:pPr>
    </w:p>
    <w:p w14:paraId="3E1DA22D" w14:textId="1BEB2F38" w:rsidR="008A7A2B" w:rsidRPr="006118B6" w:rsidRDefault="008A7A2B">
      <w:pPr>
        <w:ind w:left="0"/>
        <w:jc w:val="left"/>
        <w:rPr>
          <w:rFonts w:eastAsia="MS PGothic"/>
          <w:bCs/>
          <w:color w:val="auto"/>
          <w:sz w:val="22"/>
          <w:szCs w:val="22"/>
          <w:lang w:val="en-US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6"/>
      </w:tblGrid>
      <w:tr w:rsidR="00D11ED2" w:rsidRPr="002222E0" w14:paraId="1E27FEAF" w14:textId="77777777" w:rsidTr="00041A90">
        <w:trPr>
          <w:trHeight w:val="2684"/>
        </w:trPr>
        <w:tc>
          <w:tcPr>
            <w:tcW w:w="9366" w:type="dxa"/>
          </w:tcPr>
          <w:p w14:paraId="0B6E0AAF" w14:textId="433A5CF0" w:rsidR="00D40081" w:rsidRPr="00CA6679" w:rsidRDefault="00D40081" w:rsidP="00041A90">
            <w:pPr>
              <w:tabs>
                <w:tab w:val="num" w:pos="1440"/>
              </w:tabs>
              <w:ind w:left="0"/>
              <w:jc w:val="left"/>
              <w:rPr>
                <w:rFonts w:eastAsia="MS PGothic"/>
                <w:b/>
                <w:bCs/>
                <w:color w:val="auto"/>
                <w:sz w:val="22"/>
                <w:szCs w:val="22"/>
                <w:u w:val="single"/>
              </w:rPr>
            </w:pPr>
            <w:r w:rsidRPr="006118B6">
              <w:rPr>
                <w:lang w:val="en-US"/>
              </w:rPr>
              <w:br w:type="page"/>
            </w:r>
            <w:r w:rsidR="00C5506F" w:rsidRPr="00CA6679">
              <w:rPr>
                <w:b/>
                <w:color w:val="auto"/>
                <w:sz w:val="22"/>
                <w:u w:val="single"/>
              </w:rPr>
              <w:t>TEKNISKE KARAKTERISTIKA</w:t>
            </w:r>
          </w:p>
          <w:p w14:paraId="179C9BB7" w14:textId="3934F2F5" w:rsidR="00D40081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Længde</w:t>
            </w:r>
            <w:r w:rsidR="00D40081" w:rsidRPr="00CA6679">
              <w:rPr>
                <w:color w:val="auto"/>
                <w:sz w:val="22"/>
              </w:rPr>
              <w:t>: 4,360 mm</w:t>
            </w:r>
          </w:p>
          <w:p w14:paraId="3D8C5E9A" w14:textId="506D627E" w:rsidR="00865472" w:rsidRPr="00CA6679" w:rsidRDefault="00C5506F" w:rsidP="00A33AB7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Bredde</w:t>
            </w:r>
            <w:r w:rsidR="00D40081" w:rsidRPr="00CA6679">
              <w:rPr>
                <w:color w:val="auto"/>
                <w:sz w:val="22"/>
              </w:rPr>
              <w:t xml:space="preserve">: 1,800 mm </w:t>
            </w:r>
          </w:p>
          <w:p w14:paraId="4D162145" w14:textId="43798A8F" w:rsidR="00D40081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Højde</w:t>
            </w:r>
            <w:r w:rsidR="00D40081" w:rsidRPr="00CA6679">
              <w:rPr>
                <w:color w:val="auto"/>
                <w:sz w:val="22"/>
              </w:rPr>
              <w:t>: 1,525 mm</w:t>
            </w:r>
          </w:p>
          <w:p w14:paraId="65074069" w14:textId="56A0E5DC" w:rsidR="00D40081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Akselafstand</w:t>
            </w:r>
            <w:r w:rsidR="00D40081" w:rsidRPr="00CA6679">
              <w:rPr>
                <w:color w:val="auto"/>
                <w:sz w:val="22"/>
              </w:rPr>
              <w:t>: 2,670 mm</w:t>
            </w:r>
          </w:p>
          <w:p w14:paraId="623EEF02" w14:textId="519714B2" w:rsidR="00D40081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Hjul</w:t>
            </w:r>
            <w:r w:rsidR="00D40081" w:rsidRPr="00CA6679">
              <w:rPr>
                <w:color w:val="auto"/>
                <w:sz w:val="22"/>
              </w:rPr>
              <w:t>diameter: 690 mm</w:t>
            </w:r>
          </w:p>
          <w:p w14:paraId="23640B07" w14:textId="24467D1C" w:rsidR="004B4022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Venderadius</w:t>
            </w:r>
            <w:r w:rsidR="004B4022" w:rsidRPr="00CA6679">
              <w:rPr>
                <w:color w:val="auto"/>
                <w:sz w:val="22"/>
              </w:rPr>
              <w:t xml:space="preserve">: </w:t>
            </w:r>
            <w:r w:rsidR="0002133E" w:rsidRPr="00CA6679">
              <w:rPr>
                <w:color w:val="auto"/>
                <w:sz w:val="22"/>
              </w:rPr>
              <w:t>10.9 m</w:t>
            </w:r>
          </w:p>
          <w:p w14:paraId="5007C337" w14:textId="12547132" w:rsidR="00D40081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Frihøjde</w:t>
            </w:r>
            <w:r w:rsidR="00D40081" w:rsidRPr="00CA6679">
              <w:rPr>
                <w:color w:val="auto"/>
                <w:sz w:val="22"/>
              </w:rPr>
              <w:t>: 156 mm</w:t>
            </w:r>
          </w:p>
          <w:p w14:paraId="54D8ED3F" w14:textId="1AC31993" w:rsidR="00D40081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Bagagerums</w:t>
            </w:r>
            <w:r w:rsidR="0002133E" w:rsidRPr="00CA6679">
              <w:rPr>
                <w:color w:val="auto"/>
                <w:sz w:val="22"/>
              </w:rPr>
              <w:t>volume</w:t>
            </w:r>
            <w:r w:rsidRPr="00CA6679">
              <w:rPr>
                <w:color w:val="auto"/>
                <w:sz w:val="22"/>
              </w:rPr>
              <w:t>n</w:t>
            </w:r>
            <w:r w:rsidR="0002133E" w:rsidRPr="00CA6679">
              <w:rPr>
                <w:color w:val="auto"/>
                <w:sz w:val="22"/>
              </w:rPr>
              <w:t>: 380 l</w:t>
            </w:r>
            <w:r w:rsidRPr="00CA6679">
              <w:rPr>
                <w:color w:val="auto"/>
                <w:sz w:val="22"/>
              </w:rPr>
              <w:t>, op til</w:t>
            </w:r>
            <w:r w:rsidR="005A1644" w:rsidRPr="00CA6679">
              <w:rPr>
                <w:color w:val="auto"/>
                <w:sz w:val="22"/>
              </w:rPr>
              <w:t xml:space="preserve"> 1,250 l</w:t>
            </w:r>
          </w:p>
          <w:p w14:paraId="211262AE" w14:textId="31656C28" w:rsidR="004B4022" w:rsidRPr="00CA6679" w:rsidRDefault="00C5506F" w:rsidP="00CA12C9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Læssehøjde</w:t>
            </w:r>
            <w:r w:rsidR="004B4022" w:rsidRPr="00CA6679">
              <w:rPr>
                <w:color w:val="auto"/>
                <w:sz w:val="22"/>
              </w:rPr>
              <w:t xml:space="preserve">: </w:t>
            </w:r>
            <w:r w:rsidR="0002133E" w:rsidRPr="00CA6679">
              <w:rPr>
                <w:color w:val="auto"/>
                <w:sz w:val="22"/>
              </w:rPr>
              <w:t>715 mm</w:t>
            </w:r>
          </w:p>
          <w:p w14:paraId="15941B66" w14:textId="29260C62" w:rsidR="00D40081" w:rsidRPr="00CA6679" w:rsidRDefault="00CA6679" w:rsidP="005209F6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Ny ë-C4 - 100% elektrisk</w:t>
            </w:r>
            <w:r w:rsidR="009C50B3" w:rsidRPr="00CA6679">
              <w:rPr>
                <w:color w:val="auto"/>
                <w:sz w:val="22"/>
              </w:rPr>
              <w:t>:</w:t>
            </w:r>
          </w:p>
          <w:p w14:paraId="6DEBC862" w14:textId="5553C320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Ydelse: 136 hk</w:t>
            </w:r>
            <w:r w:rsidR="00D40081" w:rsidRPr="00CA6679">
              <w:rPr>
                <w:color w:val="auto"/>
                <w:sz w:val="22"/>
              </w:rPr>
              <w:t xml:space="preserve"> (100 kW)</w:t>
            </w:r>
          </w:p>
          <w:p w14:paraId="09733783" w14:textId="46B847D1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Batteri: Høj kapacitets</w:t>
            </w:r>
            <w:r w:rsidR="00D40081" w:rsidRPr="00CA6679">
              <w:rPr>
                <w:color w:val="auto"/>
                <w:sz w:val="22"/>
              </w:rPr>
              <w:t xml:space="preserve"> 400 V Li-Ion 50 kWh</w:t>
            </w:r>
          </w:p>
          <w:p w14:paraId="24256340" w14:textId="2EA23CDA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Drejningsmoment</w:t>
            </w:r>
            <w:r w:rsidR="00D40081" w:rsidRPr="00CA6679">
              <w:rPr>
                <w:color w:val="auto"/>
                <w:sz w:val="22"/>
              </w:rPr>
              <w:t>: 260 Nm</w:t>
            </w:r>
          </w:p>
          <w:p w14:paraId="495D4CBD" w14:textId="08A66BA8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Rækkevidde</w:t>
            </w:r>
            <w:r w:rsidR="00D11ED2" w:rsidRPr="00CA6679">
              <w:rPr>
                <w:color w:val="auto"/>
                <w:sz w:val="22"/>
              </w:rPr>
              <w:t xml:space="preserve">: 350 </w:t>
            </w:r>
            <w:proofErr w:type="spellStart"/>
            <w:r w:rsidR="00D11ED2" w:rsidRPr="00CA6679">
              <w:rPr>
                <w:color w:val="auto"/>
                <w:sz w:val="22"/>
              </w:rPr>
              <w:t>km</w:t>
            </w:r>
            <w:r w:rsidR="00D11ED2" w:rsidRPr="00CA6679">
              <w:rPr>
                <w:i/>
                <w:color w:val="auto"/>
                <w:sz w:val="22"/>
                <w:vertAlign w:val="superscript"/>
              </w:rPr>
              <w:t>i</w:t>
            </w:r>
            <w:proofErr w:type="spellEnd"/>
            <w:r w:rsidRPr="00CA6679">
              <w:rPr>
                <w:color w:val="auto"/>
                <w:sz w:val="22"/>
              </w:rPr>
              <w:t xml:space="preserve"> - WLTP cyklus</w:t>
            </w:r>
          </w:p>
          <w:p w14:paraId="1B55DB3C" w14:textId="6AD1E03B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Tophastighed</w:t>
            </w:r>
            <w:r w:rsidR="00D40081" w:rsidRPr="00CA6679">
              <w:rPr>
                <w:color w:val="auto"/>
                <w:sz w:val="22"/>
              </w:rPr>
              <w:t>: 150 km/h</w:t>
            </w:r>
          </w:p>
          <w:p w14:paraId="47C847D7" w14:textId="1C38B091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0-100 km/t: 9.7 sekunder</w:t>
            </w:r>
            <w:r w:rsidR="00D40081" w:rsidRPr="00CA6679">
              <w:rPr>
                <w:color w:val="auto"/>
                <w:sz w:val="22"/>
              </w:rPr>
              <w:t xml:space="preserve"> (sport mode)</w:t>
            </w:r>
          </w:p>
          <w:p w14:paraId="5D8478CA" w14:textId="7039B957" w:rsidR="00D40081" w:rsidRPr="00CA6679" w:rsidRDefault="00CA6679" w:rsidP="00CA12C9">
            <w:pPr>
              <w:pStyle w:val="ListParagraph"/>
              <w:numPr>
                <w:ilvl w:val="0"/>
                <w:numId w:val="5"/>
              </w:numPr>
              <w:tabs>
                <w:tab w:val="num" w:pos="1440"/>
              </w:tabs>
              <w:spacing w:after="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Opladningstid:</w:t>
            </w:r>
          </w:p>
          <w:p w14:paraId="3E1AD172" w14:textId="28750BC7" w:rsidR="004B4022" w:rsidRPr="00CA6679" w:rsidRDefault="00CA6679" w:rsidP="00041A90">
            <w:pPr>
              <w:ind w:left="1668" w:hanging="25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 xml:space="preserve">&gt; 100 kW offentlig </w:t>
            </w:r>
            <w:proofErr w:type="spellStart"/>
            <w:r w:rsidRPr="00CA6679">
              <w:rPr>
                <w:color w:val="auto"/>
                <w:sz w:val="22"/>
              </w:rPr>
              <w:t>ladestation</w:t>
            </w:r>
            <w:proofErr w:type="spellEnd"/>
            <w:r w:rsidRPr="00CA6679">
              <w:rPr>
                <w:color w:val="auto"/>
                <w:sz w:val="22"/>
              </w:rPr>
              <w:t xml:space="preserve">: 80% på 30 min, lig med </w:t>
            </w:r>
            <w:r w:rsidR="004B4022" w:rsidRPr="00CA6679">
              <w:rPr>
                <w:color w:val="auto"/>
                <w:sz w:val="22"/>
              </w:rPr>
              <w:t>10 km/min</w:t>
            </w:r>
          </w:p>
          <w:p w14:paraId="25E1EA1E" w14:textId="5D80904A" w:rsidR="004B4022" w:rsidRPr="00CA6679" w:rsidRDefault="00CA6679" w:rsidP="004B4022">
            <w:pPr>
              <w:ind w:left="1668" w:hanging="250"/>
              <w:jc w:val="left"/>
              <w:rPr>
                <w:rFonts w:eastAsia="MS PGothic"/>
                <w:bCs/>
                <w:color w:val="auto"/>
                <w:sz w:val="22"/>
                <w:szCs w:val="22"/>
              </w:rPr>
            </w:pPr>
            <w:r w:rsidRPr="00CA6679">
              <w:rPr>
                <w:color w:val="auto"/>
                <w:sz w:val="22"/>
              </w:rPr>
              <w:t>&gt; 32 A Wall Box: mellem 5 timer</w:t>
            </w:r>
            <w:r w:rsidR="004B4022" w:rsidRPr="00CA6679">
              <w:rPr>
                <w:color w:val="auto"/>
                <w:sz w:val="22"/>
              </w:rPr>
              <w:t xml:space="preserve"> (</w:t>
            </w:r>
            <w:proofErr w:type="spellStart"/>
            <w:r w:rsidRPr="00CA6679">
              <w:rPr>
                <w:color w:val="auto"/>
                <w:sz w:val="22"/>
              </w:rPr>
              <w:t>tre-faset</w:t>
            </w:r>
            <w:proofErr w:type="spellEnd"/>
            <w:r w:rsidRPr="00CA6679">
              <w:rPr>
                <w:color w:val="auto"/>
                <w:sz w:val="22"/>
              </w:rPr>
              <w:t xml:space="preserve"> med 11 kW lader) og 7,5 timer (</w:t>
            </w:r>
            <w:proofErr w:type="spellStart"/>
            <w:r w:rsidRPr="00CA6679">
              <w:rPr>
                <w:color w:val="auto"/>
                <w:sz w:val="22"/>
              </w:rPr>
              <w:t>en-faset</w:t>
            </w:r>
            <w:proofErr w:type="spellEnd"/>
            <w:r w:rsidR="004B4022" w:rsidRPr="00CA6679">
              <w:rPr>
                <w:color w:val="auto"/>
                <w:sz w:val="22"/>
              </w:rPr>
              <w:t>)</w:t>
            </w:r>
          </w:p>
          <w:p w14:paraId="66DF435C" w14:textId="3FC569E5" w:rsidR="00D40081" w:rsidRPr="006118B6" w:rsidRDefault="00CA6679" w:rsidP="008E5CA6">
            <w:pPr>
              <w:ind w:left="1668" w:hanging="250"/>
              <w:jc w:val="left"/>
              <w:rPr>
                <w:rFonts w:eastAsia="MS PGothic"/>
                <w:bCs/>
                <w:color w:val="auto"/>
                <w:sz w:val="22"/>
                <w:szCs w:val="22"/>
                <w:lang w:val="en-US"/>
              </w:rPr>
            </w:pPr>
            <w:r w:rsidRPr="00CA6679">
              <w:rPr>
                <w:color w:val="auto"/>
                <w:sz w:val="22"/>
              </w:rPr>
              <w:t>&gt; Husholdningsstikkontakt: mellem 15 og 24 timer</w:t>
            </w:r>
          </w:p>
        </w:tc>
      </w:tr>
    </w:tbl>
    <w:p w14:paraId="7832EA06" w14:textId="77777777" w:rsidR="00C96648" w:rsidRPr="006118B6" w:rsidRDefault="00C96648" w:rsidP="00DC3AD1">
      <w:pPr>
        <w:ind w:left="0"/>
        <w:jc w:val="left"/>
        <w:rPr>
          <w:rFonts w:eastAsia="MS Mincho"/>
          <w:b/>
          <w:color w:val="auto"/>
          <w:sz w:val="22"/>
          <w:szCs w:val="22"/>
          <w:lang w:val="en-US"/>
        </w:rPr>
      </w:pPr>
    </w:p>
    <w:p w14:paraId="6C42EA14" w14:textId="71558FD2" w:rsidR="0002133E" w:rsidRPr="00947DC0" w:rsidRDefault="00CA6679" w:rsidP="0002133E">
      <w:pPr>
        <w:contextualSpacing/>
        <w:jc w:val="left"/>
        <w:rPr>
          <w:rFonts w:eastAsia="MS PGothic"/>
          <w:bCs/>
          <w:color w:val="auto"/>
          <w:sz w:val="22"/>
          <w:szCs w:val="22"/>
        </w:rPr>
      </w:pPr>
      <w:r w:rsidRPr="00CA6679">
        <w:rPr>
          <w:b/>
          <w:color w:val="auto"/>
          <w:sz w:val="22"/>
        </w:rPr>
        <w:t>Yderligere f</w:t>
      </w:r>
      <w:r w:rsidR="00947DC0" w:rsidRPr="00947DC0">
        <w:rPr>
          <w:b/>
          <w:color w:val="auto"/>
          <w:sz w:val="22"/>
        </w:rPr>
        <w:t>ilm og foto findes på:</w:t>
      </w:r>
      <w:r w:rsidR="0002133E" w:rsidRPr="00947DC0">
        <w:rPr>
          <w:color w:val="auto"/>
          <w:sz w:val="22"/>
          <w:u w:val="single"/>
        </w:rPr>
        <w:br/>
      </w:r>
      <w:hyperlink r:id="rId8" w:history="1">
        <w:r w:rsidR="0002133E" w:rsidRPr="00947DC0">
          <w:rPr>
            <w:rStyle w:val="Hyperlink"/>
            <w:bCs/>
            <w:color w:val="auto"/>
            <w:sz w:val="22"/>
            <w:szCs w:val="22"/>
          </w:rPr>
          <w:t>http://www.citroencommunication-echange.com/</w:t>
        </w:r>
      </w:hyperlink>
    </w:p>
    <w:p w14:paraId="5E1B0344" w14:textId="77777777" w:rsidR="0002133E" w:rsidRPr="006118B6" w:rsidRDefault="0002133E" w:rsidP="0002133E">
      <w:pPr>
        <w:contextualSpacing/>
        <w:jc w:val="left"/>
        <w:rPr>
          <w:rFonts w:eastAsia="MS PGothic"/>
          <w:bCs/>
          <w:color w:val="auto"/>
          <w:sz w:val="22"/>
          <w:szCs w:val="22"/>
          <w:lang w:val="en-US"/>
        </w:rPr>
      </w:pPr>
      <w:r w:rsidRPr="006118B6">
        <w:rPr>
          <w:color w:val="auto"/>
          <w:sz w:val="22"/>
          <w:lang w:val="en-US"/>
        </w:rPr>
        <w:t>Identifier (CAPS): NEWC4_2020</w:t>
      </w:r>
    </w:p>
    <w:p w14:paraId="4D59273C" w14:textId="77777777" w:rsidR="0002133E" w:rsidRPr="006118B6" w:rsidRDefault="0002133E" w:rsidP="0002133E">
      <w:pPr>
        <w:contextualSpacing/>
        <w:jc w:val="left"/>
        <w:rPr>
          <w:rFonts w:eastAsia="MS PGothic"/>
          <w:bCs/>
          <w:color w:val="auto"/>
          <w:sz w:val="22"/>
          <w:szCs w:val="22"/>
          <w:lang w:val="en-US"/>
        </w:rPr>
      </w:pPr>
      <w:r w:rsidRPr="006118B6">
        <w:rPr>
          <w:color w:val="auto"/>
          <w:sz w:val="22"/>
          <w:lang w:val="en-US"/>
        </w:rPr>
        <w:t>Password (CAPS): 2020#NEWC4</w:t>
      </w:r>
    </w:p>
    <w:p w14:paraId="70431956" w14:textId="304EE8E3" w:rsidR="0002133E" w:rsidRPr="006118B6" w:rsidRDefault="0002133E" w:rsidP="0002133E">
      <w:pPr>
        <w:contextualSpacing/>
        <w:jc w:val="left"/>
        <w:rPr>
          <w:rStyle w:val="Hyperlink"/>
          <w:color w:val="auto"/>
          <w:lang w:val="en-US"/>
        </w:rPr>
      </w:pPr>
      <w:r w:rsidRPr="006118B6">
        <w:rPr>
          <w:color w:val="auto"/>
          <w:sz w:val="22"/>
          <w:lang w:val="en-US"/>
        </w:rPr>
        <w:t xml:space="preserve">YouTube: </w:t>
      </w:r>
      <w:hyperlink r:id="rId9" w:history="1">
        <w:r w:rsidR="00712C8D" w:rsidRPr="006118B6">
          <w:rPr>
            <w:rStyle w:val="Hyperlink"/>
            <w:rFonts w:eastAsia="MS PGothic"/>
            <w:bCs/>
            <w:color w:val="auto"/>
            <w:sz w:val="22"/>
            <w:szCs w:val="22"/>
            <w:lang w:val="en-US"/>
          </w:rPr>
          <w:t>https://youtu.be/GVy38UwEpIE</w:t>
        </w:r>
      </w:hyperlink>
    </w:p>
    <w:bookmarkEnd w:id="0"/>
    <w:p w14:paraId="1F584ACD" w14:textId="77777777" w:rsidR="0002133E" w:rsidRPr="006118B6" w:rsidRDefault="0002133E" w:rsidP="0002133E">
      <w:pPr>
        <w:jc w:val="left"/>
        <w:rPr>
          <w:color w:val="auto"/>
          <w:sz w:val="22"/>
          <w:szCs w:val="22"/>
          <w:lang w:val="en-US"/>
        </w:rPr>
      </w:pPr>
    </w:p>
    <w:sectPr w:rsidR="0002133E" w:rsidRPr="006118B6" w:rsidSect="007F6E6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8" w:right="924" w:bottom="1276" w:left="924" w:header="1735" w:footer="703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052BE" w14:textId="77777777" w:rsidR="00500F87" w:rsidRDefault="00500F87" w:rsidP="00763B6B">
      <w:r>
        <w:separator/>
      </w:r>
    </w:p>
  </w:endnote>
  <w:endnote w:type="continuationSeparator" w:id="0">
    <w:p w14:paraId="0AFABEAD" w14:textId="77777777" w:rsidR="00500F87" w:rsidRDefault="00500F87" w:rsidP="0076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troen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roen Light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semibold">
    <w:altName w:val="Times New Roman"/>
    <w:charset w:val="00"/>
    <w:family w:val="auto"/>
    <w:pitch w:val="default"/>
  </w:font>
  <w:font w:name="Citroen Black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755F" w14:textId="5F162496" w:rsidR="00A33AB7" w:rsidRPr="00BC1FDE" w:rsidRDefault="00A33AB7" w:rsidP="00FD0561">
    <w:pPr>
      <w:pStyle w:val="Pieddepage2"/>
      <w:rPr>
        <w:b/>
        <w:color w:val="197896"/>
        <w:sz w:val="18"/>
      </w:rPr>
    </w:pPr>
    <w:r w:rsidRPr="00BC1FDE">
      <w:rPr>
        <w:b/>
        <w:color w:val="197896"/>
        <w:sz w:val="18"/>
      </w:rPr>
      <w:fldChar w:fldCharType="begin"/>
    </w:r>
    <w:r w:rsidRPr="00BC1FDE">
      <w:rPr>
        <w:color w:val="197896"/>
        <w:sz w:val="18"/>
      </w:rPr>
      <w:instrText>PAGE  \* Arabic  \* MERGEFORMAT</w:instrText>
    </w:r>
    <w:r w:rsidRPr="00BC1FDE">
      <w:rPr>
        <w:b/>
        <w:color w:val="197896"/>
        <w:sz w:val="18"/>
      </w:rPr>
      <w:fldChar w:fldCharType="separate"/>
    </w:r>
    <w:r w:rsidR="00AA564B">
      <w:rPr>
        <w:color w:val="197896"/>
        <w:sz w:val="18"/>
      </w:rPr>
      <w:t>4</w:t>
    </w:r>
    <w:r w:rsidRPr="00BC1FDE">
      <w:rPr>
        <w:b/>
        <w:color w:val="197896"/>
        <w:sz w:val="18"/>
      </w:rPr>
      <w:fldChar w:fldCharType="end"/>
    </w:r>
    <w:r>
      <w:rPr>
        <w:rFonts w:ascii="Times New Roman" w:hAnsi="Times New Roman"/>
        <w:color w:val="197896"/>
        <w:sz w:val="18"/>
      </w:rPr>
      <w:t>/</w:t>
    </w:r>
    <w:r w:rsidRPr="00BC1FDE">
      <w:rPr>
        <w:b/>
        <w:color w:val="197896"/>
        <w:sz w:val="18"/>
      </w:rPr>
      <w:fldChar w:fldCharType="begin"/>
    </w:r>
    <w:r w:rsidRPr="00BC1FDE">
      <w:rPr>
        <w:color w:val="197896"/>
        <w:sz w:val="18"/>
      </w:rPr>
      <w:instrText>NUMPAGES  \* Arabic  \* MERGEFORMAT</w:instrText>
    </w:r>
    <w:r w:rsidRPr="00BC1FDE">
      <w:rPr>
        <w:b/>
        <w:color w:val="197896"/>
        <w:sz w:val="18"/>
      </w:rPr>
      <w:fldChar w:fldCharType="separate"/>
    </w:r>
    <w:r w:rsidR="00AA564B">
      <w:rPr>
        <w:color w:val="197896"/>
        <w:sz w:val="18"/>
      </w:rPr>
      <w:t>4</w:t>
    </w:r>
    <w:r w:rsidRPr="00BC1FDE">
      <w:rPr>
        <w:b/>
        <w:color w:val="197896"/>
        <w:sz w:val="18"/>
      </w:rPr>
      <w:fldChar w:fldCharType="end"/>
    </w:r>
  </w:p>
  <w:p w14:paraId="60A1836B" w14:textId="77777777" w:rsidR="00A33AB7" w:rsidRPr="00BC1FDE" w:rsidRDefault="00A33AB7" w:rsidP="00FD0561">
    <w:pPr>
      <w:pStyle w:val="Pieddepage2"/>
      <w:rPr>
        <w:color w:val="197896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64D06" w14:textId="4B6B3CDE" w:rsidR="00A33AB7" w:rsidRPr="004D0F40" w:rsidRDefault="00A33AB7" w:rsidP="009A12C0">
    <w:pPr>
      <w:pStyle w:val="Footer"/>
      <w:tabs>
        <w:tab w:val="clear" w:pos="4536"/>
        <w:tab w:val="clear" w:pos="9072"/>
        <w:tab w:val="left" w:pos="3369"/>
      </w:tabs>
      <w:rPr>
        <w:color w:val="197896"/>
        <w:lang w:val="fr-FR"/>
      </w:rPr>
    </w:pPr>
    <w:r>
      <w:rPr>
        <w:color w:val="197896"/>
        <w:lang w:val="en-US" w:eastAsia="en-US"/>
      </w:rPr>
      <w:drawing>
        <wp:anchor distT="107950" distB="0" distL="114300" distR="114300" simplePos="0" relativeHeight="251658237" behindDoc="0" locked="0" layoutInCell="1" allowOverlap="1" wp14:anchorId="76A332E7" wp14:editId="6DE4CC2A">
          <wp:simplePos x="0" y="0"/>
          <wp:positionH relativeFrom="margin">
            <wp:posOffset>-144</wp:posOffset>
          </wp:positionH>
          <wp:positionV relativeFrom="paragraph">
            <wp:posOffset>-181922</wp:posOffset>
          </wp:positionV>
          <wp:extent cx="1389600" cy="147600"/>
          <wp:effectExtent l="0" t="0" r="1270" b="5080"/>
          <wp:wrapTopAndBottom/>
          <wp:docPr id="15" name="Image 15" descr="\\yvsn0012\LSI-PARTAGE-AC\COM_AC\CORPORATE\Utile\Inspired By You\Brand_signature\CTN_InspiredByYou_Logo1Ligne\CTN_InspiredByYou_Logo1Ligne_png\CTN_InspiredByYou_Logo1L_Turquois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yvsn0012\LSI-PARTAGE-AC\COM_AC\CORPORATE\Utile\Inspired By You\Brand_signature\CTN_InspiredByYou_Logo1Ligne\CTN_InspiredByYou_Logo1Ligne_png\CTN_InspiredByYou_Logo1L_Turquoise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600" cy="1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0F40">
      <w:rPr>
        <w:color w:val="197896"/>
        <w:lang w:val="fr-FR"/>
      </w:rPr>
      <w:t xml:space="preserve">CITROËN </w:t>
    </w:r>
    <w:r>
      <w:rPr>
        <w:color w:val="197896"/>
        <w:lang w:val="fr-FR"/>
      </w:rPr>
      <w:t>– PRESS DEPARTMENT</w:t>
    </w:r>
  </w:p>
  <w:p w14:paraId="7D05A636" w14:textId="39C4C987" w:rsidR="00A33AB7" w:rsidRPr="004D0F40" w:rsidRDefault="00A33AB7" w:rsidP="003738A0">
    <w:pPr>
      <w:pStyle w:val="Footer"/>
      <w:rPr>
        <w:color w:val="197896"/>
        <w:lang w:val="fr-FR"/>
      </w:rPr>
    </w:pPr>
    <w:r w:rsidRPr="004D0F40">
      <w:rPr>
        <w:color w:val="197896"/>
        <w:lang w:val="fr-FR"/>
      </w:rPr>
      <w:t>7, RUE HENRI SAINTE-CLAIRE</w:t>
    </w:r>
    <w:r>
      <w:rPr>
        <w:color w:val="197896"/>
        <w:lang w:val="fr-FR"/>
      </w:rPr>
      <w:t xml:space="preserve"> DEVILLE 92500 RUEIL-MALMAISON</w:t>
    </w:r>
  </w:p>
  <w:p w14:paraId="5CC65273" w14:textId="10782FCE" w:rsidR="00A33AB7" w:rsidRPr="006118B6" w:rsidRDefault="00A33AB7" w:rsidP="003738A0">
    <w:pPr>
      <w:pStyle w:val="Footer"/>
      <w:rPr>
        <w:color w:val="197896"/>
        <w:lang w:val="en-US"/>
      </w:rPr>
    </w:pPr>
    <w:r w:rsidRPr="006118B6">
      <w:rPr>
        <w:color w:val="197896"/>
        <w:lang w:val="en-US"/>
      </w:rPr>
      <w:t>Telephone: +33 (0)9 66 66 48 95 – service_presse@citroen.com – http://int-media.citroen.com – www.citroen.com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8511C" w14:textId="77777777" w:rsidR="00500F87" w:rsidRDefault="00500F87" w:rsidP="00763B6B">
      <w:r>
        <w:separator/>
      </w:r>
    </w:p>
  </w:footnote>
  <w:footnote w:type="continuationSeparator" w:id="0">
    <w:p w14:paraId="3FD139D2" w14:textId="77777777" w:rsidR="00500F87" w:rsidRDefault="00500F87" w:rsidP="0076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7A1C3" w14:textId="77777777" w:rsidR="00A33AB7" w:rsidRPr="0025121E" w:rsidRDefault="00A33AB7" w:rsidP="00D40081">
    <w:pPr>
      <w:pStyle w:val="Header"/>
      <w:ind w:left="0"/>
    </w:pPr>
    <w:r>
      <w:rPr>
        <w:lang w:val="en-US" w:eastAsia="en-US"/>
      </w:rPr>
      <w:drawing>
        <wp:anchor distT="0" distB="0" distL="114300" distR="114300" simplePos="0" relativeHeight="251670528" behindDoc="1" locked="0" layoutInCell="1" allowOverlap="1" wp14:anchorId="7A89EB1F" wp14:editId="180DEC91">
          <wp:simplePos x="0" y="0"/>
          <wp:positionH relativeFrom="column">
            <wp:posOffset>5366698</wp:posOffset>
          </wp:positionH>
          <wp:positionV relativeFrom="page">
            <wp:posOffset>295275</wp:posOffset>
          </wp:positionV>
          <wp:extent cx="1323984" cy="1095375"/>
          <wp:effectExtent l="0" t="0" r="9525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R:Users:raoulsinier:Documents:Travail:Citroën:x:CITROEN_Corporat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84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CDA0" w14:textId="77777777" w:rsidR="00A33AB7" w:rsidRDefault="00A33AB7" w:rsidP="00D40081">
    <w:pPr>
      <w:pStyle w:val="Header"/>
      <w:ind w:left="0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92428" wp14:editId="3A8C804A">
              <wp:simplePos x="0" y="0"/>
              <wp:positionH relativeFrom="column">
                <wp:posOffset>1271204</wp:posOffset>
              </wp:positionH>
              <wp:positionV relativeFrom="paragraph">
                <wp:posOffset>-90805</wp:posOffset>
              </wp:positionV>
              <wp:extent cx="3495675" cy="59055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795805" w14:textId="01F0123C" w:rsidR="00A33AB7" w:rsidRPr="0061122D" w:rsidRDefault="00A33AB7">
                          <w:pPr>
                            <w:ind w:left="0"/>
                            <w:rPr>
                              <w:rFonts w:ascii="Citroen Black" w:hAnsi="Citroen Black"/>
                              <w:b/>
                              <w:color w:val="FFFFFF" w:themeColor="background1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Citroen Black" w:hAnsi="Citroen Black"/>
                              <w:b/>
                              <w:color w:val="FFFFFF" w:themeColor="background1"/>
                              <w:sz w:val="38"/>
                            </w:rPr>
                            <w:t xml:space="preserve">                 PRESS</w:t>
                          </w:r>
                          <w:r w:rsidRPr="00BF4037">
                            <w:rPr>
                              <w:rFonts w:ascii="Citroen Black" w:hAnsi="Citroen Black"/>
                              <w:b/>
                              <w:color w:val="FFFFFF" w:themeColor="background1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Citroen Black" w:hAnsi="Citroen Black"/>
                              <w:b/>
                              <w:color w:val="197896"/>
                              <w:sz w:val="38"/>
                            </w:rP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939242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100.1pt;margin-top:-7.15pt;width:275.25pt;height:4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" filled="f" stroked="f" strokeweight=".5pt">
              <v:textbox>
                <w:txbxContent>
                  <w:p w14:paraId="7D795805" w14:textId="01F0123C" w:rsidR="00A33AB7" w:rsidRPr="0061122D" w:rsidRDefault="00A33AB7">
                    <w:pPr>
                      <w:ind w:left="0"/>
                      <w:rPr>
                        <w:rFonts w:ascii="Citroen Black" w:hAnsi="Citroen Black"/>
                        <w:b/>
                        <w:color w:val="FFFFFF" w:themeColor="background1"/>
                        <w:sz w:val="38"/>
                        <w:szCs w:val="38"/>
                      </w:rPr>
                    </w:pPr>
                    <w:r>
                      <w:rPr>
                        <w:rFonts w:ascii="Citroen Black" w:hAnsi="Citroen Black"/>
                        <w:b/>
                        <w:color w:val="FFFFFF" w:themeColor="background1"/>
                        <w:sz w:val="38"/>
                      </w:rPr>
                      <w:t xml:space="preserve">                 PRESS</w:t>
                    </w:r>
                    <w:r w:rsidRPr="00BF4037">
                      <w:rPr>
                        <w:rFonts w:ascii="Citroen Black" w:hAnsi="Citroen Black"/>
                        <w:b/>
                        <w:color w:val="FFFFFF" w:themeColor="background1"/>
                        <w:sz w:val="38"/>
                      </w:rPr>
                      <w:t xml:space="preserve"> </w:t>
                    </w:r>
                    <w:r>
                      <w:rPr>
                        <w:rFonts w:ascii="Citroen Black" w:hAnsi="Citroen Black"/>
                        <w:b/>
                        <w:color w:val="197896"/>
                        <w:sz w:val="38"/>
                      </w:rPr>
                      <w:t>RELEASE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eastAsia="en-US"/>
      </w:rPr>
      <w:drawing>
        <wp:anchor distT="0" distB="0" distL="114300" distR="114300" simplePos="0" relativeHeight="251663360" behindDoc="1" locked="0" layoutInCell="1" allowOverlap="1" wp14:anchorId="67ED593D" wp14:editId="17857625">
          <wp:simplePos x="0" y="0"/>
          <wp:positionH relativeFrom="column">
            <wp:posOffset>4899660</wp:posOffset>
          </wp:positionH>
          <wp:positionV relativeFrom="page">
            <wp:posOffset>190500</wp:posOffset>
          </wp:positionV>
          <wp:extent cx="1889125" cy="1562735"/>
          <wp:effectExtent l="0" t="0" r="0" b="0"/>
          <wp:wrapNone/>
          <wp:docPr id="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R:Users:raoulsinier:Documents:Travail:Citroën:x:CITROEN_Corporat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2" behindDoc="1" locked="0" layoutInCell="1" allowOverlap="1" wp14:anchorId="76121C04" wp14:editId="2FC9B699">
              <wp:simplePos x="0" y="0"/>
              <wp:positionH relativeFrom="column">
                <wp:posOffset>635</wp:posOffset>
              </wp:positionH>
              <wp:positionV relativeFrom="page">
                <wp:posOffset>575945</wp:posOffset>
              </wp:positionV>
              <wp:extent cx="2772000" cy="133350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2000" cy="1333500"/>
                      </a:xfrm>
                      <a:prstGeom prst="rect">
                        <a:avLst/>
                      </a:prstGeom>
                      <a:solidFill>
                        <a:srgbClr val="19789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DEC90FE" w14:textId="77777777" w:rsidR="00A33AB7" w:rsidRPr="00D40081" w:rsidRDefault="00A33AB7" w:rsidP="00D40081">
                          <w:pPr>
                            <w:ind w:left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6121C04" id="Rectangle 1" o:spid="_x0000_s1027" style="position:absolute;left:0;text-align:left;margin-left:.05pt;margin-top:45.35pt;width:218.25pt;height:105pt;z-index:-2516572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" fillcolor="#197896" stroked="f">
              <v:textbox>
                <w:txbxContent>
                  <w:p w14:paraId="3DEC90FE" w14:textId="77777777" w:rsidR="00A33AB7" w:rsidRPr="00D40081" w:rsidRDefault="00A33AB7" w:rsidP="00D40081">
                    <w:pPr>
                      <w:ind w:left="0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686EC9D8" wp14:editId="7D42617F">
              <wp:simplePos x="0" y="0"/>
              <wp:positionH relativeFrom="column">
                <wp:posOffset>-586740</wp:posOffset>
              </wp:positionH>
              <wp:positionV relativeFrom="page">
                <wp:posOffset>0</wp:posOffset>
              </wp:positionV>
              <wp:extent cx="7560310" cy="2264410"/>
              <wp:effectExtent l="0" t="0" r="0" b="0"/>
              <wp:wrapSquare wrapText="bothSides"/>
              <wp:docPr id="3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226441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7862834" id="Rectangle 3" o:spid="_x0000_s1026" style="position:absolute;margin-left:-46.2pt;margin-top:0;width:595.3pt;height:178.3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" filled="f" stroked="f">
              <v:path arrowok="t"/>
              <w10:wrap type="squar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0.5pt;height:33pt" o:bullet="t">
        <v:imagedata r:id="rId1" o:title="puce"/>
      </v:shape>
    </w:pict>
  </w:numPicBullet>
  <w:abstractNum w:abstractNumId="0" w15:restartNumberingAfterBreak="0">
    <w:nsid w:val="0A535623"/>
    <w:multiLevelType w:val="hybridMultilevel"/>
    <w:tmpl w:val="26480536"/>
    <w:lvl w:ilvl="0" w:tplc="53B0DB5A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000000" w:themeColor="text1"/>
        <w:lang w:val="da-DK"/>
      </w:rPr>
    </w:lvl>
    <w:lvl w:ilvl="1" w:tplc="040C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" w15:restartNumberingAfterBreak="0">
    <w:nsid w:val="0C704844"/>
    <w:multiLevelType w:val="hybridMultilevel"/>
    <w:tmpl w:val="3AECE8FE"/>
    <w:lvl w:ilvl="0" w:tplc="04090005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" w15:restartNumberingAfterBreak="0">
    <w:nsid w:val="1FD862F8"/>
    <w:multiLevelType w:val="hybridMultilevel"/>
    <w:tmpl w:val="ACC206FC"/>
    <w:lvl w:ilvl="0" w:tplc="4724B832">
      <w:start w:val="1"/>
      <w:numFmt w:val="bullet"/>
      <w:pStyle w:val="ListParagraph"/>
      <w:lvlText w:val=""/>
      <w:lvlPicBulletId w:val="0"/>
      <w:lvlJc w:val="left"/>
      <w:pPr>
        <w:ind w:left="1021" w:hanging="25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278260EA"/>
    <w:multiLevelType w:val="hybridMultilevel"/>
    <w:tmpl w:val="DF344E00"/>
    <w:lvl w:ilvl="0" w:tplc="249A958E">
      <w:numFmt w:val="bullet"/>
      <w:lvlText w:val="-"/>
      <w:lvlJc w:val="left"/>
      <w:pPr>
        <w:ind w:left="978" w:hanging="360"/>
      </w:pPr>
      <w:rPr>
        <w:rFonts w:ascii="Citroen" w:eastAsiaTheme="minorEastAsia" w:hAnsi="Citro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2DE268DF"/>
    <w:multiLevelType w:val="hybridMultilevel"/>
    <w:tmpl w:val="AE5A3E6C"/>
    <w:lvl w:ilvl="0" w:tplc="040C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5" w15:restartNumberingAfterBreak="0">
    <w:nsid w:val="356F2511"/>
    <w:multiLevelType w:val="hybridMultilevel"/>
    <w:tmpl w:val="678A7B9A"/>
    <w:lvl w:ilvl="0" w:tplc="48BA6568">
      <w:start w:val="1"/>
      <w:numFmt w:val="bullet"/>
      <w:lvlText w:val=""/>
      <w:lvlJc w:val="left"/>
      <w:pPr>
        <w:ind w:left="1338" w:hanging="360"/>
      </w:pPr>
      <w:rPr>
        <w:rFonts w:ascii="Wingdings 3" w:hAnsi="Wingdings 3" w:hint="default"/>
        <w:color w:val="197896"/>
      </w:rPr>
    </w:lvl>
    <w:lvl w:ilvl="1" w:tplc="040C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6" w15:restartNumberingAfterBreak="0">
    <w:nsid w:val="40E14794"/>
    <w:multiLevelType w:val="hybridMultilevel"/>
    <w:tmpl w:val="6FAEEA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B47E7"/>
    <w:multiLevelType w:val="hybridMultilevel"/>
    <w:tmpl w:val="38E4F5FE"/>
    <w:lvl w:ilvl="0" w:tplc="74125022">
      <w:start w:val="1"/>
      <w:numFmt w:val="bullet"/>
      <w:lvlText w:val=""/>
      <w:lvlJc w:val="left"/>
      <w:pPr>
        <w:ind w:left="1338" w:hanging="360"/>
      </w:pPr>
      <w:rPr>
        <w:rFonts w:ascii="Wingdings 3" w:hAnsi="Wingdings 3" w:hint="default"/>
        <w:color w:val="007C92" w:themeColor="accent6"/>
      </w:rPr>
    </w:lvl>
    <w:lvl w:ilvl="1" w:tplc="040C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8" w15:restartNumberingAfterBreak="0">
    <w:nsid w:val="7D656370"/>
    <w:multiLevelType w:val="hybridMultilevel"/>
    <w:tmpl w:val="0B9EF3FE"/>
    <w:lvl w:ilvl="0" w:tplc="CF742B06">
      <w:numFmt w:val="bullet"/>
      <w:lvlText w:val="-"/>
      <w:lvlJc w:val="left"/>
      <w:pPr>
        <w:ind w:left="978" w:hanging="360"/>
      </w:pPr>
      <w:rPr>
        <w:rFonts w:ascii="Citroen" w:eastAsiaTheme="minorEastAsia" w:hAnsi="Citroe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5"/>
  </w:num>
  <w:num w:numId="17">
    <w:abstractNumId w:val="2"/>
  </w:num>
  <w:num w:numId="18">
    <w:abstractNumId w:val="1"/>
  </w:num>
  <w:num w:numId="19">
    <w:abstractNumId w:val="3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6C"/>
    <w:rsid w:val="00000E25"/>
    <w:rsid w:val="000011B8"/>
    <w:rsid w:val="00001BD7"/>
    <w:rsid w:val="00003285"/>
    <w:rsid w:val="00003751"/>
    <w:rsid w:val="00003B18"/>
    <w:rsid w:val="00003C3D"/>
    <w:rsid w:val="00004026"/>
    <w:rsid w:val="00004679"/>
    <w:rsid w:val="00004B60"/>
    <w:rsid w:val="00004C6D"/>
    <w:rsid w:val="0000543C"/>
    <w:rsid w:val="00006CD4"/>
    <w:rsid w:val="00011526"/>
    <w:rsid w:val="0001185F"/>
    <w:rsid w:val="00011AE1"/>
    <w:rsid w:val="00011DFA"/>
    <w:rsid w:val="00011FCE"/>
    <w:rsid w:val="000123BF"/>
    <w:rsid w:val="000124D4"/>
    <w:rsid w:val="00012E35"/>
    <w:rsid w:val="000135FE"/>
    <w:rsid w:val="000136E4"/>
    <w:rsid w:val="0001401A"/>
    <w:rsid w:val="00017116"/>
    <w:rsid w:val="0001781A"/>
    <w:rsid w:val="000201DE"/>
    <w:rsid w:val="000201FE"/>
    <w:rsid w:val="00020FC4"/>
    <w:rsid w:val="0002133E"/>
    <w:rsid w:val="00021815"/>
    <w:rsid w:val="00023B63"/>
    <w:rsid w:val="00024917"/>
    <w:rsid w:val="0002547B"/>
    <w:rsid w:val="000259E1"/>
    <w:rsid w:val="00026449"/>
    <w:rsid w:val="000346C9"/>
    <w:rsid w:val="000347BB"/>
    <w:rsid w:val="00034926"/>
    <w:rsid w:val="000357EE"/>
    <w:rsid w:val="000367E0"/>
    <w:rsid w:val="00037651"/>
    <w:rsid w:val="00041335"/>
    <w:rsid w:val="00041890"/>
    <w:rsid w:val="00041A90"/>
    <w:rsid w:val="00041C28"/>
    <w:rsid w:val="00041DF1"/>
    <w:rsid w:val="00043ECB"/>
    <w:rsid w:val="0004461C"/>
    <w:rsid w:val="000448E3"/>
    <w:rsid w:val="00045D28"/>
    <w:rsid w:val="00046D38"/>
    <w:rsid w:val="0004719B"/>
    <w:rsid w:val="00047347"/>
    <w:rsid w:val="00052972"/>
    <w:rsid w:val="00053669"/>
    <w:rsid w:val="00054250"/>
    <w:rsid w:val="0005428D"/>
    <w:rsid w:val="00054716"/>
    <w:rsid w:val="00055FDB"/>
    <w:rsid w:val="00056000"/>
    <w:rsid w:val="0005609E"/>
    <w:rsid w:val="00056362"/>
    <w:rsid w:val="00057D84"/>
    <w:rsid w:val="00060555"/>
    <w:rsid w:val="000610C5"/>
    <w:rsid w:val="000611AF"/>
    <w:rsid w:val="000611B1"/>
    <w:rsid w:val="00062315"/>
    <w:rsid w:val="00062519"/>
    <w:rsid w:val="0006303E"/>
    <w:rsid w:val="00064696"/>
    <w:rsid w:val="0006796A"/>
    <w:rsid w:val="00067D50"/>
    <w:rsid w:val="00071DB5"/>
    <w:rsid w:val="0007228C"/>
    <w:rsid w:val="00073EBC"/>
    <w:rsid w:val="00076E94"/>
    <w:rsid w:val="0007730F"/>
    <w:rsid w:val="00081D69"/>
    <w:rsid w:val="000838DE"/>
    <w:rsid w:val="00083E8C"/>
    <w:rsid w:val="000841A8"/>
    <w:rsid w:val="0008479A"/>
    <w:rsid w:val="000854A4"/>
    <w:rsid w:val="000857F5"/>
    <w:rsid w:val="0008585A"/>
    <w:rsid w:val="00085F9E"/>
    <w:rsid w:val="00087CFE"/>
    <w:rsid w:val="000914F9"/>
    <w:rsid w:val="0009262C"/>
    <w:rsid w:val="00092710"/>
    <w:rsid w:val="00092852"/>
    <w:rsid w:val="00092EF9"/>
    <w:rsid w:val="00093710"/>
    <w:rsid w:val="00093B79"/>
    <w:rsid w:val="00094853"/>
    <w:rsid w:val="00094883"/>
    <w:rsid w:val="00094D88"/>
    <w:rsid w:val="00095115"/>
    <w:rsid w:val="0009674C"/>
    <w:rsid w:val="00096E92"/>
    <w:rsid w:val="000973CB"/>
    <w:rsid w:val="00097DE8"/>
    <w:rsid w:val="000A095A"/>
    <w:rsid w:val="000A3FF6"/>
    <w:rsid w:val="000A426C"/>
    <w:rsid w:val="000A709F"/>
    <w:rsid w:val="000A76CB"/>
    <w:rsid w:val="000A7BA3"/>
    <w:rsid w:val="000B0779"/>
    <w:rsid w:val="000B11F3"/>
    <w:rsid w:val="000B1CCA"/>
    <w:rsid w:val="000B1D76"/>
    <w:rsid w:val="000B22C0"/>
    <w:rsid w:val="000B359F"/>
    <w:rsid w:val="000B4445"/>
    <w:rsid w:val="000B7297"/>
    <w:rsid w:val="000C1B5F"/>
    <w:rsid w:val="000C254B"/>
    <w:rsid w:val="000C2D5D"/>
    <w:rsid w:val="000C3515"/>
    <w:rsid w:val="000C4058"/>
    <w:rsid w:val="000C4DDC"/>
    <w:rsid w:val="000C53D5"/>
    <w:rsid w:val="000C58FD"/>
    <w:rsid w:val="000D13C8"/>
    <w:rsid w:val="000D15D9"/>
    <w:rsid w:val="000D29AD"/>
    <w:rsid w:val="000D2FB9"/>
    <w:rsid w:val="000D36F2"/>
    <w:rsid w:val="000D3F84"/>
    <w:rsid w:val="000D513B"/>
    <w:rsid w:val="000D5259"/>
    <w:rsid w:val="000D556E"/>
    <w:rsid w:val="000D56C8"/>
    <w:rsid w:val="000D6688"/>
    <w:rsid w:val="000D744B"/>
    <w:rsid w:val="000D7513"/>
    <w:rsid w:val="000E3286"/>
    <w:rsid w:val="000E3658"/>
    <w:rsid w:val="000E380B"/>
    <w:rsid w:val="000E3CDA"/>
    <w:rsid w:val="000E61C3"/>
    <w:rsid w:val="000E6A11"/>
    <w:rsid w:val="000E7E3A"/>
    <w:rsid w:val="000E7F7E"/>
    <w:rsid w:val="000F01AF"/>
    <w:rsid w:val="000F298C"/>
    <w:rsid w:val="000F5EDF"/>
    <w:rsid w:val="000F60EA"/>
    <w:rsid w:val="000F7736"/>
    <w:rsid w:val="000F7848"/>
    <w:rsid w:val="00100060"/>
    <w:rsid w:val="0010041E"/>
    <w:rsid w:val="00102F23"/>
    <w:rsid w:val="00103011"/>
    <w:rsid w:val="001053DF"/>
    <w:rsid w:val="001056F3"/>
    <w:rsid w:val="00105BFE"/>
    <w:rsid w:val="00105D30"/>
    <w:rsid w:val="001060D1"/>
    <w:rsid w:val="00106F57"/>
    <w:rsid w:val="00107831"/>
    <w:rsid w:val="00110AC1"/>
    <w:rsid w:val="001125B6"/>
    <w:rsid w:val="001142FC"/>
    <w:rsid w:val="00114966"/>
    <w:rsid w:val="00114AC7"/>
    <w:rsid w:val="00115778"/>
    <w:rsid w:val="0011695E"/>
    <w:rsid w:val="00116CF8"/>
    <w:rsid w:val="00120ECC"/>
    <w:rsid w:val="001210B8"/>
    <w:rsid w:val="00121734"/>
    <w:rsid w:val="00121743"/>
    <w:rsid w:val="00123380"/>
    <w:rsid w:val="001234AD"/>
    <w:rsid w:val="0012351A"/>
    <w:rsid w:val="0012671F"/>
    <w:rsid w:val="001273FA"/>
    <w:rsid w:val="00130075"/>
    <w:rsid w:val="0013344A"/>
    <w:rsid w:val="00133B11"/>
    <w:rsid w:val="00134483"/>
    <w:rsid w:val="001354DE"/>
    <w:rsid w:val="00135DA3"/>
    <w:rsid w:val="00140191"/>
    <w:rsid w:val="00140639"/>
    <w:rsid w:val="00140982"/>
    <w:rsid w:val="001427FD"/>
    <w:rsid w:val="00142A25"/>
    <w:rsid w:val="00142A2E"/>
    <w:rsid w:val="001431BB"/>
    <w:rsid w:val="0014323A"/>
    <w:rsid w:val="00143ACB"/>
    <w:rsid w:val="00144601"/>
    <w:rsid w:val="001466F8"/>
    <w:rsid w:val="001478D6"/>
    <w:rsid w:val="001515A8"/>
    <w:rsid w:val="001516CC"/>
    <w:rsid w:val="00152080"/>
    <w:rsid w:val="0015405B"/>
    <w:rsid w:val="00154C37"/>
    <w:rsid w:val="00157378"/>
    <w:rsid w:val="001600E9"/>
    <w:rsid w:val="00161247"/>
    <w:rsid w:val="00161A89"/>
    <w:rsid w:val="00163A53"/>
    <w:rsid w:val="00164CB5"/>
    <w:rsid w:val="001657FC"/>
    <w:rsid w:val="001662BF"/>
    <w:rsid w:val="001664CA"/>
    <w:rsid w:val="00167345"/>
    <w:rsid w:val="00167F91"/>
    <w:rsid w:val="00171995"/>
    <w:rsid w:val="00171B5D"/>
    <w:rsid w:val="001721C5"/>
    <w:rsid w:val="00172967"/>
    <w:rsid w:val="001756FA"/>
    <w:rsid w:val="00175935"/>
    <w:rsid w:val="00176437"/>
    <w:rsid w:val="00180A17"/>
    <w:rsid w:val="00181280"/>
    <w:rsid w:val="001816C2"/>
    <w:rsid w:val="001835B2"/>
    <w:rsid w:val="0018361F"/>
    <w:rsid w:val="00190CF1"/>
    <w:rsid w:val="0019134F"/>
    <w:rsid w:val="00192EB7"/>
    <w:rsid w:val="00192FFC"/>
    <w:rsid w:val="00195E32"/>
    <w:rsid w:val="00195E60"/>
    <w:rsid w:val="0019629D"/>
    <w:rsid w:val="001A01FC"/>
    <w:rsid w:val="001A5AAD"/>
    <w:rsid w:val="001A5C4D"/>
    <w:rsid w:val="001A65DB"/>
    <w:rsid w:val="001A7E46"/>
    <w:rsid w:val="001B1473"/>
    <w:rsid w:val="001B209B"/>
    <w:rsid w:val="001B3674"/>
    <w:rsid w:val="001B4FB9"/>
    <w:rsid w:val="001B5DA8"/>
    <w:rsid w:val="001B714F"/>
    <w:rsid w:val="001B7D2F"/>
    <w:rsid w:val="001C0A3A"/>
    <w:rsid w:val="001C10AD"/>
    <w:rsid w:val="001C2C89"/>
    <w:rsid w:val="001C349A"/>
    <w:rsid w:val="001C52D9"/>
    <w:rsid w:val="001C6A59"/>
    <w:rsid w:val="001C6A75"/>
    <w:rsid w:val="001D06D1"/>
    <w:rsid w:val="001D1B14"/>
    <w:rsid w:val="001D308A"/>
    <w:rsid w:val="001D4C4C"/>
    <w:rsid w:val="001D7B96"/>
    <w:rsid w:val="001D7DC3"/>
    <w:rsid w:val="001E1666"/>
    <w:rsid w:val="001E259F"/>
    <w:rsid w:val="001E3850"/>
    <w:rsid w:val="001E3CFE"/>
    <w:rsid w:val="001E42F4"/>
    <w:rsid w:val="001E50A4"/>
    <w:rsid w:val="001E54DE"/>
    <w:rsid w:val="001E5AA2"/>
    <w:rsid w:val="001E5C39"/>
    <w:rsid w:val="001E6150"/>
    <w:rsid w:val="001E61AC"/>
    <w:rsid w:val="001E631C"/>
    <w:rsid w:val="001E6922"/>
    <w:rsid w:val="001E70D7"/>
    <w:rsid w:val="001E74C8"/>
    <w:rsid w:val="001E7AA1"/>
    <w:rsid w:val="001F05A6"/>
    <w:rsid w:val="001F1317"/>
    <w:rsid w:val="001F4454"/>
    <w:rsid w:val="001F4E5F"/>
    <w:rsid w:val="001F4F13"/>
    <w:rsid w:val="001F58FB"/>
    <w:rsid w:val="001F66E7"/>
    <w:rsid w:val="001F6A61"/>
    <w:rsid w:val="00201CDA"/>
    <w:rsid w:val="00201F38"/>
    <w:rsid w:val="00202B24"/>
    <w:rsid w:val="002048D2"/>
    <w:rsid w:val="002069C0"/>
    <w:rsid w:val="00207932"/>
    <w:rsid w:val="00210F74"/>
    <w:rsid w:val="002113C1"/>
    <w:rsid w:val="00211D32"/>
    <w:rsid w:val="0021279E"/>
    <w:rsid w:val="0021562F"/>
    <w:rsid w:val="0021630D"/>
    <w:rsid w:val="002164C8"/>
    <w:rsid w:val="0021657C"/>
    <w:rsid w:val="0021692A"/>
    <w:rsid w:val="00216E47"/>
    <w:rsid w:val="0022167C"/>
    <w:rsid w:val="00221A42"/>
    <w:rsid w:val="00222236"/>
    <w:rsid w:val="002222E0"/>
    <w:rsid w:val="00224678"/>
    <w:rsid w:val="00224C84"/>
    <w:rsid w:val="00226097"/>
    <w:rsid w:val="002267E3"/>
    <w:rsid w:val="0023055D"/>
    <w:rsid w:val="00232FC3"/>
    <w:rsid w:val="00235C22"/>
    <w:rsid w:val="0023629F"/>
    <w:rsid w:val="00236B66"/>
    <w:rsid w:val="00236C99"/>
    <w:rsid w:val="00237583"/>
    <w:rsid w:val="0023777E"/>
    <w:rsid w:val="00241F61"/>
    <w:rsid w:val="00242048"/>
    <w:rsid w:val="00243234"/>
    <w:rsid w:val="00243918"/>
    <w:rsid w:val="00243AF5"/>
    <w:rsid w:val="00245079"/>
    <w:rsid w:val="002461AE"/>
    <w:rsid w:val="002464C8"/>
    <w:rsid w:val="0024671D"/>
    <w:rsid w:val="002504B2"/>
    <w:rsid w:val="0025105B"/>
    <w:rsid w:val="0025121E"/>
    <w:rsid w:val="002516D8"/>
    <w:rsid w:val="00252E44"/>
    <w:rsid w:val="0025328B"/>
    <w:rsid w:val="00253298"/>
    <w:rsid w:val="0025373D"/>
    <w:rsid w:val="0025383C"/>
    <w:rsid w:val="0025474F"/>
    <w:rsid w:val="002555B4"/>
    <w:rsid w:val="002565F0"/>
    <w:rsid w:val="002566AB"/>
    <w:rsid w:val="00257900"/>
    <w:rsid w:val="0026018A"/>
    <w:rsid w:val="00262DB5"/>
    <w:rsid w:val="002639C6"/>
    <w:rsid w:val="00264B33"/>
    <w:rsid w:val="00267914"/>
    <w:rsid w:val="00271583"/>
    <w:rsid w:val="00271D90"/>
    <w:rsid w:val="002731AF"/>
    <w:rsid w:val="002733A0"/>
    <w:rsid w:val="00273447"/>
    <w:rsid w:val="0027443C"/>
    <w:rsid w:val="00274E56"/>
    <w:rsid w:val="00275193"/>
    <w:rsid w:val="00275AFF"/>
    <w:rsid w:val="002763EA"/>
    <w:rsid w:val="00276A55"/>
    <w:rsid w:val="00277427"/>
    <w:rsid w:val="00280813"/>
    <w:rsid w:val="002811D9"/>
    <w:rsid w:val="00281917"/>
    <w:rsid w:val="00282346"/>
    <w:rsid w:val="00282CEF"/>
    <w:rsid w:val="00282F4A"/>
    <w:rsid w:val="0028496F"/>
    <w:rsid w:val="00284B7D"/>
    <w:rsid w:val="00285CE1"/>
    <w:rsid w:val="00286537"/>
    <w:rsid w:val="002871C9"/>
    <w:rsid w:val="00287BBF"/>
    <w:rsid w:val="00290A6E"/>
    <w:rsid w:val="00291C53"/>
    <w:rsid w:val="002924A2"/>
    <w:rsid w:val="00293DB8"/>
    <w:rsid w:val="002951F9"/>
    <w:rsid w:val="0029580F"/>
    <w:rsid w:val="00296700"/>
    <w:rsid w:val="002A04C7"/>
    <w:rsid w:val="002A06BA"/>
    <w:rsid w:val="002A38A3"/>
    <w:rsid w:val="002A3971"/>
    <w:rsid w:val="002A72FA"/>
    <w:rsid w:val="002B04FD"/>
    <w:rsid w:val="002B0684"/>
    <w:rsid w:val="002B166C"/>
    <w:rsid w:val="002B1C42"/>
    <w:rsid w:val="002B2669"/>
    <w:rsid w:val="002B343D"/>
    <w:rsid w:val="002B405B"/>
    <w:rsid w:val="002B4AB2"/>
    <w:rsid w:val="002B58A6"/>
    <w:rsid w:val="002B6E7D"/>
    <w:rsid w:val="002C0033"/>
    <w:rsid w:val="002C04AE"/>
    <w:rsid w:val="002C0EDE"/>
    <w:rsid w:val="002C31E3"/>
    <w:rsid w:val="002C35A3"/>
    <w:rsid w:val="002C5812"/>
    <w:rsid w:val="002C608F"/>
    <w:rsid w:val="002C6A28"/>
    <w:rsid w:val="002C6CA3"/>
    <w:rsid w:val="002C7A98"/>
    <w:rsid w:val="002D39E7"/>
    <w:rsid w:val="002D3BB6"/>
    <w:rsid w:val="002D423A"/>
    <w:rsid w:val="002D42AD"/>
    <w:rsid w:val="002D45E4"/>
    <w:rsid w:val="002D463E"/>
    <w:rsid w:val="002D474C"/>
    <w:rsid w:val="002D4E20"/>
    <w:rsid w:val="002D4EA5"/>
    <w:rsid w:val="002D705A"/>
    <w:rsid w:val="002D7569"/>
    <w:rsid w:val="002E07B9"/>
    <w:rsid w:val="002E0BC5"/>
    <w:rsid w:val="002E0C62"/>
    <w:rsid w:val="002E1B1E"/>
    <w:rsid w:val="002E2357"/>
    <w:rsid w:val="002E25FE"/>
    <w:rsid w:val="002E2F3D"/>
    <w:rsid w:val="002E6AB9"/>
    <w:rsid w:val="002E7A80"/>
    <w:rsid w:val="002F45D2"/>
    <w:rsid w:val="002F539F"/>
    <w:rsid w:val="002F557F"/>
    <w:rsid w:val="002F5B03"/>
    <w:rsid w:val="002F649E"/>
    <w:rsid w:val="002F69D4"/>
    <w:rsid w:val="003011B8"/>
    <w:rsid w:val="0030251C"/>
    <w:rsid w:val="00303B52"/>
    <w:rsid w:val="00303BC1"/>
    <w:rsid w:val="00304052"/>
    <w:rsid w:val="0030408B"/>
    <w:rsid w:val="00304399"/>
    <w:rsid w:val="00306468"/>
    <w:rsid w:val="00307117"/>
    <w:rsid w:val="0031178A"/>
    <w:rsid w:val="00312073"/>
    <w:rsid w:val="00312B21"/>
    <w:rsid w:val="00314FE8"/>
    <w:rsid w:val="00317EFF"/>
    <w:rsid w:val="00320520"/>
    <w:rsid w:val="00321266"/>
    <w:rsid w:val="0032178C"/>
    <w:rsid w:val="00323CC8"/>
    <w:rsid w:val="00324D07"/>
    <w:rsid w:val="00324F3A"/>
    <w:rsid w:val="00325FEE"/>
    <w:rsid w:val="00327418"/>
    <w:rsid w:val="00327C3A"/>
    <w:rsid w:val="00331414"/>
    <w:rsid w:val="00331ECF"/>
    <w:rsid w:val="00332269"/>
    <w:rsid w:val="003350FB"/>
    <w:rsid w:val="003355A0"/>
    <w:rsid w:val="003358B5"/>
    <w:rsid w:val="00335F43"/>
    <w:rsid w:val="00336EE7"/>
    <w:rsid w:val="00337077"/>
    <w:rsid w:val="003370F4"/>
    <w:rsid w:val="00337C42"/>
    <w:rsid w:val="00337F54"/>
    <w:rsid w:val="003404DC"/>
    <w:rsid w:val="00341827"/>
    <w:rsid w:val="003429F9"/>
    <w:rsid w:val="003443D9"/>
    <w:rsid w:val="0034478A"/>
    <w:rsid w:val="00345752"/>
    <w:rsid w:val="00346FC6"/>
    <w:rsid w:val="00347161"/>
    <w:rsid w:val="00350A4D"/>
    <w:rsid w:val="00350D07"/>
    <w:rsid w:val="00351708"/>
    <w:rsid w:val="00351B53"/>
    <w:rsid w:val="00352A5C"/>
    <w:rsid w:val="003534AB"/>
    <w:rsid w:val="003539BD"/>
    <w:rsid w:val="003550F3"/>
    <w:rsid w:val="00355D69"/>
    <w:rsid w:val="0035714C"/>
    <w:rsid w:val="00361A20"/>
    <w:rsid w:val="00363501"/>
    <w:rsid w:val="003638D7"/>
    <w:rsid w:val="003642B3"/>
    <w:rsid w:val="0036569E"/>
    <w:rsid w:val="003659ED"/>
    <w:rsid w:val="00365A55"/>
    <w:rsid w:val="00365DDA"/>
    <w:rsid w:val="00367539"/>
    <w:rsid w:val="003677D8"/>
    <w:rsid w:val="003702A5"/>
    <w:rsid w:val="00371C29"/>
    <w:rsid w:val="003729EF"/>
    <w:rsid w:val="0037377B"/>
    <w:rsid w:val="003738A0"/>
    <w:rsid w:val="003750CB"/>
    <w:rsid w:val="003757CF"/>
    <w:rsid w:val="00376C7A"/>
    <w:rsid w:val="003801B6"/>
    <w:rsid w:val="00381C3C"/>
    <w:rsid w:val="00382ACB"/>
    <w:rsid w:val="00385135"/>
    <w:rsid w:val="0038723B"/>
    <w:rsid w:val="003913F3"/>
    <w:rsid w:val="00394083"/>
    <w:rsid w:val="00396F64"/>
    <w:rsid w:val="003972DE"/>
    <w:rsid w:val="003979F2"/>
    <w:rsid w:val="003A028A"/>
    <w:rsid w:val="003A0DB9"/>
    <w:rsid w:val="003A0E28"/>
    <w:rsid w:val="003A1571"/>
    <w:rsid w:val="003A5B99"/>
    <w:rsid w:val="003A5D69"/>
    <w:rsid w:val="003A7F37"/>
    <w:rsid w:val="003B1BFD"/>
    <w:rsid w:val="003B300C"/>
    <w:rsid w:val="003B3150"/>
    <w:rsid w:val="003B3151"/>
    <w:rsid w:val="003B594C"/>
    <w:rsid w:val="003B5F80"/>
    <w:rsid w:val="003B63EE"/>
    <w:rsid w:val="003B64F7"/>
    <w:rsid w:val="003B67FE"/>
    <w:rsid w:val="003C0CBF"/>
    <w:rsid w:val="003C10C5"/>
    <w:rsid w:val="003C33E7"/>
    <w:rsid w:val="003C3A32"/>
    <w:rsid w:val="003C42FD"/>
    <w:rsid w:val="003C5354"/>
    <w:rsid w:val="003C734D"/>
    <w:rsid w:val="003D2857"/>
    <w:rsid w:val="003D42A5"/>
    <w:rsid w:val="003D5D63"/>
    <w:rsid w:val="003D66B5"/>
    <w:rsid w:val="003D7939"/>
    <w:rsid w:val="003E206B"/>
    <w:rsid w:val="003E2D12"/>
    <w:rsid w:val="003E4331"/>
    <w:rsid w:val="003E6D5A"/>
    <w:rsid w:val="003E701A"/>
    <w:rsid w:val="003E724D"/>
    <w:rsid w:val="003E7A6B"/>
    <w:rsid w:val="003F06D4"/>
    <w:rsid w:val="003F125C"/>
    <w:rsid w:val="003F13B3"/>
    <w:rsid w:val="003F1980"/>
    <w:rsid w:val="003F23C2"/>
    <w:rsid w:val="003F2CF6"/>
    <w:rsid w:val="003F3BC3"/>
    <w:rsid w:val="003F6D73"/>
    <w:rsid w:val="00400EB7"/>
    <w:rsid w:val="0040194E"/>
    <w:rsid w:val="00404060"/>
    <w:rsid w:val="0040452E"/>
    <w:rsid w:val="00404C60"/>
    <w:rsid w:val="00406781"/>
    <w:rsid w:val="004105C0"/>
    <w:rsid w:val="00410A02"/>
    <w:rsid w:val="0041168D"/>
    <w:rsid w:val="00412BEF"/>
    <w:rsid w:val="004130E7"/>
    <w:rsid w:val="004150A9"/>
    <w:rsid w:val="00415394"/>
    <w:rsid w:val="00415486"/>
    <w:rsid w:val="0041639A"/>
    <w:rsid w:val="0041736F"/>
    <w:rsid w:val="00417444"/>
    <w:rsid w:val="004201D1"/>
    <w:rsid w:val="00421AF6"/>
    <w:rsid w:val="00421B95"/>
    <w:rsid w:val="00422EB8"/>
    <w:rsid w:val="0042562B"/>
    <w:rsid w:val="00426712"/>
    <w:rsid w:val="00426779"/>
    <w:rsid w:val="0043129B"/>
    <w:rsid w:val="004314CD"/>
    <w:rsid w:val="00431E8F"/>
    <w:rsid w:val="00432DF8"/>
    <w:rsid w:val="004337A6"/>
    <w:rsid w:val="00435A3F"/>
    <w:rsid w:val="00435AB5"/>
    <w:rsid w:val="0043600E"/>
    <w:rsid w:val="00436849"/>
    <w:rsid w:val="004368DE"/>
    <w:rsid w:val="00440152"/>
    <w:rsid w:val="004405A3"/>
    <w:rsid w:val="0044069B"/>
    <w:rsid w:val="00443E2A"/>
    <w:rsid w:val="004447E0"/>
    <w:rsid w:val="00444F65"/>
    <w:rsid w:val="004455E6"/>
    <w:rsid w:val="0044612B"/>
    <w:rsid w:val="00446B32"/>
    <w:rsid w:val="004470BA"/>
    <w:rsid w:val="00450319"/>
    <w:rsid w:val="00450AE8"/>
    <w:rsid w:val="004513B0"/>
    <w:rsid w:val="00452BBB"/>
    <w:rsid w:val="004533EF"/>
    <w:rsid w:val="00455156"/>
    <w:rsid w:val="004551F5"/>
    <w:rsid w:val="0045529B"/>
    <w:rsid w:val="0045581F"/>
    <w:rsid w:val="00455C1E"/>
    <w:rsid w:val="00456898"/>
    <w:rsid w:val="004568B8"/>
    <w:rsid w:val="00457AA8"/>
    <w:rsid w:val="00461088"/>
    <w:rsid w:val="0046305E"/>
    <w:rsid w:val="0046393F"/>
    <w:rsid w:val="00464448"/>
    <w:rsid w:val="00465800"/>
    <w:rsid w:val="00466839"/>
    <w:rsid w:val="00466E3D"/>
    <w:rsid w:val="00467A02"/>
    <w:rsid w:val="0047070E"/>
    <w:rsid w:val="00470B3B"/>
    <w:rsid w:val="004731F1"/>
    <w:rsid w:val="00473CE2"/>
    <w:rsid w:val="00475847"/>
    <w:rsid w:val="00475D1A"/>
    <w:rsid w:val="004760CD"/>
    <w:rsid w:val="00476312"/>
    <w:rsid w:val="00476549"/>
    <w:rsid w:val="004807CF"/>
    <w:rsid w:val="004815C2"/>
    <w:rsid w:val="00481CA7"/>
    <w:rsid w:val="00483388"/>
    <w:rsid w:val="004833E4"/>
    <w:rsid w:val="00484501"/>
    <w:rsid w:val="004847A9"/>
    <w:rsid w:val="00486023"/>
    <w:rsid w:val="00487CA1"/>
    <w:rsid w:val="00490429"/>
    <w:rsid w:val="00491584"/>
    <w:rsid w:val="00492094"/>
    <w:rsid w:val="004924B5"/>
    <w:rsid w:val="00493C79"/>
    <w:rsid w:val="0049419F"/>
    <w:rsid w:val="00495151"/>
    <w:rsid w:val="00495C6B"/>
    <w:rsid w:val="00495F5B"/>
    <w:rsid w:val="004A2456"/>
    <w:rsid w:val="004A4534"/>
    <w:rsid w:val="004A4E9C"/>
    <w:rsid w:val="004A59FC"/>
    <w:rsid w:val="004A5B9B"/>
    <w:rsid w:val="004A62E3"/>
    <w:rsid w:val="004B1B80"/>
    <w:rsid w:val="004B2E67"/>
    <w:rsid w:val="004B3A7B"/>
    <w:rsid w:val="004B4022"/>
    <w:rsid w:val="004B60B6"/>
    <w:rsid w:val="004C1F06"/>
    <w:rsid w:val="004C5458"/>
    <w:rsid w:val="004C7650"/>
    <w:rsid w:val="004D0248"/>
    <w:rsid w:val="004D0C2A"/>
    <w:rsid w:val="004D0F40"/>
    <w:rsid w:val="004D184B"/>
    <w:rsid w:val="004D1F4A"/>
    <w:rsid w:val="004D2B43"/>
    <w:rsid w:val="004D302C"/>
    <w:rsid w:val="004D7710"/>
    <w:rsid w:val="004D7DD7"/>
    <w:rsid w:val="004E05D4"/>
    <w:rsid w:val="004E060F"/>
    <w:rsid w:val="004E0D1E"/>
    <w:rsid w:val="004E233C"/>
    <w:rsid w:val="004E3154"/>
    <w:rsid w:val="004E55A1"/>
    <w:rsid w:val="004E5DC3"/>
    <w:rsid w:val="004F1B7B"/>
    <w:rsid w:val="004F1B88"/>
    <w:rsid w:val="004F53DE"/>
    <w:rsid w:val="004F55FC"/>
    <w:rsid w:val="004F592B"/>
    <w:rsid w:val="004F5DBE"/>
    <w:rsid w:val="004F6413"/>
    <w:rsid w:val="004F69B0"/>
    <w:rsid w:val="004F6BEE"/>
    <w:rsid w:val="00500F87"/>
    <w:rsid w:val="005024C2"/>
    <w:rsid w:val="005029FF"/>
    <w:rsid w:val="00502C5B"/>
    <w:rsid w:val="00504AB5"/>
    <w:rsid w:val="00505E17"/>
    <w:rsid w:val="005065DA"/>
    <w:rsid w:val="0050665F"/>
    <w:rsid w:val="0050699A"/>
    <w:rsid w:val="005079C8"/>
    <w:rsid w:val="0051062B"/>
    <w:rsid w:val="00511066"/>
    <w:rsid w:val="00513F05"/>
    <w:rsid w:val="00517363"/>
    <w:rsid w:val="005204EA"/>
    <w:rsid w:val="005206FF"/>
    <w:rsid w:val="005209F6"/>
    <w:rsid w:val="00520F4A"/>
    <w:rsid w:val="00522903"/>
    <w:rsid w:val="00522D3D"/>
    <w:rsid w:val="005243FC"/>
    <w:rsid w:val="0052460F"/>
    <w:rsid w:val="00525274"/>
    <w:rsid w:val="005264C3"/>
    <w:rsid w:val="00526FA2"/>
    <w:rsid w:val="00530069"/>
    <w:rsid w:val="0053116B"/>
    <w:rsid w:val="00531949"/>
    <w:rsid w:val="00532CA1"/>
    <w:rsid w:val="00532E75"/>
    <w:rsid w:val="005335BF"/>
    <w:rsid w:val="00533B9C"/>
    <w:rsid w:val="005344E8"/>
    <w:rsid w:val="00534BAC"/>
    <w:rsid w:val="005350C2"/>
    <w:rsid w:val="00535178"/>
    <w:rsid w:val="00536A94"/>
    <w:rsid w:val="0054076A"/>
    <w:rsid w:val="00540D3E"/>
    <w:rsid w:val="0054114C"/>
    <w:rsid w:val="005417EE"/>
    <w:rsid w:val="00541952"/>
    <w:rsid w:val="00545F65"/>
    <w:rsid w:val="005460D1"/>
    <w:rsid w:val="00546213"/>
    <w:rsid w:val="00546909"/>
    <w:rsid w:val="0054794F"/>
    <w:rsid w:val="00550EA5"/>
    <w:rsid w:val="0055152C"/>
    <w:rsid w:val="005520CE"/>
    <w:rsid w:val="005530EA"/>
    <w:rsid w:val="005533AF"/>
    <w:rsid w:val="00554BF0"/>
    <w:rsid w:val="0055511E"/>
    <w:rsid w:val="00555A7F"/>
    <w:rsid w:val="005568BF"/>
    <w:rsid w:val="00557A41"/>
    <w:rsid w:val="0056147A"/>
    <w:rsid w:val="00562316"/>
    <w:rsid w:val="00562645"/>
    <w:rsid w:val="00563468"/>
    <w:rsid w:val="00563F1C"/>
    <w:rsid w:val="0056454C"/>
    <w:rsid w:val="005656F5"/>
    <w:rsid w:val="00566588"/>
    <w:rsid w:val="00567DD2"/>
    <w:rsid w:val="00570765"/>
    <w:rsid w:val="00570F0A"/>
    <w:rsid w:val="0057115C"/>
    <w:rsid w:val="00572720"/>
    <w:rsid w:val="00572D83"/>
    <w:rsid w:val="0057307C"/>
    <w:rsid w:val="005750E4"/>
    <w:rsid w:val="00575314"/>
    <w:rsid w:val="00576417"/>
    <w:rsid w:val="005765AF"/>
    <w:rsid w:val="00576E29"/>
    <w:rsid w:val="00576F59"/>
    <w:rsid w:val="00577286"/>
    <w:rsid w:val="005772D7"/>
    <w:rsid w:val="00580160"/>
    <w:rsid w:val="00581BEF"/>
    <w:rsid w:val="00581DDE"/>
    <w:rsid w:val="00586FB5"/>
    <w:rsid w:val="005872A6"/>
    <w:rsid w:val="00591F54"/>
    <w:rsid w:val="0059278E"/>
    <w:rsid w:val="0059360C"/>
    <w:rsid w:val="005968D1"/>
    <w:rsid w:val="005A0F3F"/>
    <w:rsid w:val="005A1644"/>
    <w:rsid w:val="005A22E0"/>
    <w:rsid w:val="005A23B1"/>
    <w:rsid w:val="005A3616"/>
    <w:rsid w:val="005A5312"/>
    <w:rsid w:val="005B14EB"/>
    <w:rsid w:val="005B2D27"/>
    <w:rsid w:val="005B4199"/>
    <w:rsid w:val="005B4AB4"/>
    <w:rsid w:val="005B4D95"/>
    <w:rsid w:val="005B52D9"/>
    <w:rsid w:val="005B6E20"/>
    <w:rsid w:val="005B745F"/>
    <w:rsid w:val="005C05C1"/>
    <w:rsid w:val="005C07E5"/>
    <w:rsid w:val="005C1E00"/>
    <w:rsid w:val="005C2ECC"/>
    <w:rsid w:val="005C3746"/>
    <w:rsid w:val="005C3EDC"/>
    <w:rsid w:val="005C48D3"/>
    <w:rsid w:val="005C50C6"/>
    <w:rsid w:val="005C5D80"/>
    <w:rsid w:val="005C6575"/>
    <w:rsid w:val="005D0177"/>
    <w:rsid w:val="005D01BC"/>
    <w:rsid w:val="005D303F"/>
    <w:rsid w:val="005E04EE"/>
    <w:rsid w:val="005E1A11"/>
    <w:rsid w:val="005E1D9E"/>
    <w:rsid w:val="005E25C3"/>
    <w:rsid w:val="005E2BEA"/>
    <w:rsid w:val="005E2C97"/>
    <w:rsid w:val="005E3647"/>
    <w:rsid w:val="005E4061"/>
    <w:rsid w:val="005E5793"/>
    <w:rsid w:val="005E5E0B"/>
    <w:rsid w:val="005E6036"/>
    <w:rsid w:val="005F00C5"/>
    <w:rsid w:val="005F2248"/>
    <w:rsid w:val="005F470C"/>
    <w:rsid w:val="005F4CDE"/>
    <w:rsid w:val="005F5831"/>
    <w:rsid w:val="005F5F99"/>
    <w:rsid w:val="005F6D6F"/>
    <w:rsid w:val="006003F2"/>
    <w:rsid w:val="006019C0"/>
    <w:rsid w:val="00601F7B"/>
    <w:rsid w:val="00602DAF"/>
    <w:rsid w:val="00603C5D"/>
    <w:rsid w:val="00605593"/>
    <w:rsid w:val="0060562D"/>
    <w:rsid w:val="00605A40"/>
    <w:rsid w:val="006065F3"/>
    <w:rsid w:val="006066D1"/>
    <w:rsid w:val="006076B0"/>
    <w:rsid w:val="00607E19"/>
    <w:rsid w:val="006100AF"/>
    <w:rsid w:val="0061122D"/>
    <w:rsid w:val="006118B6"/>
    <w:rsid w:val="00615E53"/>
    <w:rsid w:val="00616FB0"/>
    <w:rsid w:val="00620E27"/>
    <w:rsid w:val="006229ED"/>
    <w:rsid w:val="00627B1C"/>
    <w:rsid w:val="0063022D"/>
    <w:rsid w:val="00630447"/>
    <w:rsid w:val="00631160"/>
    <w:rsid w:val="00631831"/>
    <w:rsid w:val="00632C74"/>
    <w:rsid w:val="00634F11"/>
    <w:rsid w:val="006350A2"/>
    <w:rsid w:val="00637D94"/>
    <w:rsid w:val="0064093D"/>
    <w:rsid w:val="00641143"/>
    <w:rsid w:val="00641501"/>
    <w:rsid w:val="00641573"/>
    <w:rsid w:val="006425B0"/>
    <w:rsid w:val="00642824"/>
    <w:rsid w:val="006447D1"/>
    <w:rsid w:val="006449AD"/>
    <w:rsid w:val="00645007"/>
    <w:rsid w:val="00647FD1"/>
    <w:rsid w:val="006516BE"/>
    <w:rsid w:val="0065274F"/>
    <w:rsid w:val="00652DD2"/>
    <w:rsid w:val="00653364"/>
    <w:rsid w:val="00653A1F"/>
    <w:rsid w:val="00654F24"/>
    <w:rsid w:val="006555E3"/>
    <w:rsid w:val="00655806"/>
    <w:rsid w:val="00655BB2"/>
    <w:rsid w:val="00656891"/>
    <w:rsid w:val="00656D33"/>
    <w:rsid w:val="00657B3A"/>
    <w:rsid w:val="00660497"/>
    <w:rsid w:val="006609E9"/>
    <w:rsid w:val="00660C3F"/>
    <w:rsid w:val="006632D4"/>
    <w:rsid w:val="0066370E"/>
    <w:rsid w:val="00664587"/>
    <w:rsid w:val="00665647"/>
    <w:rsid w:val="006656FF"/>
    <w:rsid w:val="0066625D"/>
    <w:rsid w:val="00670925"/>
    <w:rsid w:val="0067347C"/>
    <w:rsid w:val="00673D21"/>
    <w:rsid w:val="00675958"/>
    <w:rsid w:val="00677821"/>
    <w:rsid w:val="006801CD"/>
    <w:rsid w:val="0068056A"/>
    <w:rsid w:val="006832D1"/>
    <w:rsid w:val="00684385"/>
    <w:rsid w:val="006847E9"/>
    <w:rsid w:val="006853C7"/>
    <w:rsid w:val="00685D7C"/>
    <w:rsid w:val="00686427"/>
    <w:rsid w:val="00686798"/>
    <w:rsid w:val="006869D8"/>
    <w:rsid w:val="00687CD1"/>
    <w:rsid w:val="00690C4F"/>
    <w:rsid w:val="006919AD"/>
    <w:rsid w:val="00693578"/>
    <w:rsid w:val="00694252"/>
    <w:rsid w:val="00694A82"/>
    <w:rsid w:val="00695580"/>
    <w:rsid w:val="00695B4D"/>
    <w:rsid w:val="00695D53"/>
    <w:rsid w:val="00696E5E"/>
    <w:rsid w:val="00697A73"/>
    <w:rsid w:val="00697E12"/>
    <w:rsid w:val="006A0941"/>
    <w:rsid w:val="006A1303"/>
    <w:rsid w:val="006A21FE"/>
    <w:rsid w:val="006A35D4"/>
    <w:rsid w:val="006A3AC7"/>
    <w:rsid w:val="006B1009"/>
    <w:rsid w:val="006B2AA3"/>
    <w:rsid w:val="006B3D24"/>
    <w:rsid w:val="006B436B"/>
    <w:rsid w:val="006B48BF"/>
    <w:rsid w:val="006B62DC"/>
    <w:rsid w:val="006B7063"/>
    <w:rsid w:val="006B725A"/>
    <w:rsid w:val="006B74E0"/>
    <w:rsid w:val="006B7884"/>
    <w:rsid w:val="006B7BF5"/>
    <w:rsid w:val="006C0751"/>
    <w:rsid w:val="006C1E16"/>
    <w:rsid w:val="006C2485"/>
    <w:rsid w:val="006C37F9"/>
    <w:rsid w:val="006C3FB6"/>
    <w:rsid w:val="006C6461"/>
    <w:rsid w:val="006D0D71"/>
    <w:rsid w:val="006D12BA"/>
    <w:rsid w:val="006D17C9"/>
    <w:rsid w:val="006D23CA"/>
    <w:rsid w:val="006D2930"/>
    <w:rsid w:val="006D2BB3"/>
    <w:rsid w:val="006D324C"/>
    <w:rsid w:val="006D6910"/>
    <w:rsid w:val="006D6DD9"/>
    <w:rsid w:val="006D75EB"/>
    <w:rsid w:val="006E0E48"/>
    <w:rsid w:val="006E0FB8"/>
    <w:rsid w:val="006E200A"/>
    <w:rsid w:val="006E39AC"/>
    <w:rsid w:val="006E492D"/>
    <w:rsid w:val="006E4AFA"/>
    <w:rsid w:val="006E5707"/>
    <w:rsid w:val="006E5774"/>
    <w:rsid w:val="006E60E0"/>
    <w:rsid w:val="006E779A"/>
    <w:rsid w:val="006E78B6"/>
    <w:rsid w:val="006F2257"/>
    <w:rsid w:val="006F2799"/>
    <w:rsid w:val="006F4A60"/>
    <w:rsid w:val="006F5D88"/>
    <w:rsid w:val="00704AA7"/>
    <w:rsid w:val="00706390"/>
    <w:rsid w:val="007112A8"/>
    <w:rsid w:val="00712288"/>
    <w:rsid w:val="00712C8D"/>
    <w:rsid w:val="00712ED5"/>
    <w:rsid w:val="00713028"/>
    <w:rsid w:val="00714C2B"/>
    <w:rsid w:val="0071506C"/>
    <w:rsid w:val="007175A6"/>
    <w:rsid w:val="007201CF"/>
    <w:rsid w:val="00721D16"/>
    <w:rsid w:val="00721D1F"/>
    <w:rsid w:val="00721D44"/>
    <w:rsid w:val="00721E58"/>
    <w:rsid w:val="007227EE"/>
    <w:rsid w:val="007237F8"/>
    <w:rsid w:val="00724F2C"/>
    <w:rsid w:val="00725558"/>
    <w:rsid w:val="0072750B"/>
    <w:rsid w:val="0073190F"/>
    <w:rsid w:val="00731A75"/>
    <w:rsid w:val="0073264F"/>
    <w:rsid w:val="00734932"/>
    <w:rsid w:val="00736674"/>
    <w:rsid w:val="007371A9"/>
    <w:rsid w:val="00740DDB"/>
    <w:rsid w:val="00740F40"/>
    <w:rsid w:val="007417D8"/>
    <w:rsid w:val="00741810"/>
    <w:rsid w:val="00742F52"/>
    <w:rsid w:val="007431B1"/>
    <w:rsid w:val="00744968"/>
    <w:rsid w:val="0074578D"/>
    <w:rsid w:val="00746E82"/>
    <w:rsid w:val="00747FC3"/>
    <w:rsid w:val="00750CF7"/>
    <w:rsid w:val="007513C8"/>
    <w:rsid w:val="00751508"/>
    <w:rsid w:val="0075216D"/>
    <w:rsid w:val="007533C2"/>
    <w:rsid w:val="00755173"/>
    <w:rsid w:val="00760147"/>
    <w:rsid w:val="00760AE8"/>
    <w:rsid w:val="00761D0A"/>
    <w:rsid w:val="00762250"/>
    <w:rsid w:val="00762C0F"/>
    <w:rsid w:val="0076311B"/>
    <w:rsid w:val="0076346A"/>
    <w:rsid w:val="00763B40"/>
    <w:rsid w:val="00763B6B"/>
    <w:rsid w:val="007643E9"/>
    <w:rsid w:val="00764844"/>
    <w:rsid w:val="007669CA"/>
    <w:rsid w:val="00766FE2"/>
    <w:rsid w:val="00771B7B"/>
    <w:rsid w:val="007722CB"/>
    <w:rsid w:val="0077493F"/>
    <w:rsid w:val="00781A20"/>
    <w:rsid w:val="0078325A"/>
    <w:rsid w:val="0078480D"/>
    <w:rsid w:val="00785956"/>
    <w:rsid w:val="007869E8"/>
    <w:rsid w:val="00787058"/>
    <w:rsid w:val="007877B7"/>
    <w:rsid w:val="00787F0E"/>
    <w:rsid w:val="007903BD"/>
    <w:rsid w:val="0079105E"/>
    <w:rsid w:val="007911B8"/>
    <w:rsid w:val="0079197B"/>
    <w:rsid w:val="00793671"/>
    <w:rsid w:val="007938C5"/>
    <w:rsid w:val="007A05D3"/>
    <w:rsid w:val="007A4C91"/>
    <w:rsid w:val="007A4F37"/>
    <w:rsid w:val="007A595A"/>
    <w:rsid w:val="007A60FB"/>
    <w:rsid w:val="007A6764"/>
    <w:rsid w:val="007A6FA7"/>
    <w:rsid w:val="007B0247"/>
    <w:rsid w:val="007B02BC"/>
    <w:rsid w:val="007B0DFD"/>
    <w:rsid w:val="007B3272"/>
    <w:rsid w:val="007B356B"/>
    <w:rsid w:val="007B3F73"/>
    <w:rsid w:val="007B57EB"/>
    <w:rsid w:val="007B58BA"/>
    <w:rsid w:val="007B73B8"/>
    <w:rsid w:val="007C0C9D"/>
    <w:rsid w:val="007C1601"/>
    <w:rsid w:val="007C25AA"/>
    <w:rsid w:val="007C308E"/>
    <w:rsid w:val="007C44C8"/>
    <w:rsid w:val="007C4B38"/>
    <w:rsid w:val="007C4FB0"/>
    <w:rsid w:val="007C5896"/>
    <w:rsid w:val="007C5F59"/>
    <w:rsid w:val="007C71EB"/>
    <w:rsid w:val="007C74DB"/>
    <w:rsid w:val="007D0042"/>
    <w:rsid w:val="007D017A"/>
    <w:rsid w:val="007D051C"/>
    <w:rsid w:val="007D090C"/>
    <w:rsid w:val="007D1194"/>
    <w:rsid w:val="007D3960"/>
    <w:rsid w:val="007D49C6"/>
    <w:rsid w:val="007D76FA"/>
    <w:rsid w:val="007E0A16"/>
    <w:rsid w:val="007E0BAB"/>
    <w:rsid w:val="007E1778"/>
    <w:rsid w:val="007E1950"/>
    <w:rsid w:val="007E1A47"/>
    <w:rsid w:val="007E3AC1"/>
    <w:rsid w:val="007E48BE"/>
    <w:rsid w:val="007E6C25"/>
    <w:rsid w:val="007E7575"/>
    <w:rsid w:val="007E7D77"/>
    <w:rsid w:val="007F0159"/>
    <w:rsid w:val="007F0FBA"/>
    <w:rsid w:val="007F1BF4"/>
    <w:rsid w:val="007F2522"/>
    <w:rsid w:val="007F34F1"/>
    <w:rsid w:val="007F38C7"/>
    <w:rsid w:val="007F3A0A"/>
    <w:rsid w:val="007F4451"/>
    <w:rsid w:val="007F45B8"/>
    <w:rsid w:val="007F4746"/>
    <w:rsid w:val="007F5000"/>
    <w:rsid w:val="007F5B0F"/>
    <w:rsid w:val="007F5B1C"/>
    <w:rsid w:val="007F6265"/>
    <w:rsid w:val="007F62D5"/>
    <w:rsid w:val="007F68A8"/>
    <w:rsid w:val="007F6BA4"/>
    <w:rsid w:val="007F6E63"/>
    <w:rsid w:val="00801824"/>
    <w:rsid w:val="00801CBF"/>
    <w:rsid w:val="00802562"/>
    <w:rsid w:val="008029A4"/>
    <w:rsid w:val="00802D10"/>
    <w:rsid w:val="00802E6F"/>
    <w:rsid w:val="00803EC1"/>
    <w:rsid w:val="008053E0"/>
    <w:rsid w:val="00807505"/>
    <w:rsid w:val="00807D46"/>
    <w:rsid w:val="00810951"/>
    <w:rsid w:val="008109F5"/>
    <w:rsid w:val="008122E1"/>
    <w:rsid w:val="0081319F"/>
    <w:rsid w:val="00813F97"/>
    <w:rsid w:val="00814430"/>
    <w:rsid w:val="008145EC"/>
    <w:rsid w:val="008146BB"/>
    <w:rsid w:val="00814973"/>
    <w:rsid w:val="00814BF0"/>
    <w:rsid w:val="00815A3C"/>
    <w:rsid w:val="00815CB9"/>
    <w:rsid w:val="008160E2"/>
    <w:rsid w:val="008174E9"/>
    <w:rsid w:val="00817FE5"/>
    <w:rsid w:val="00831690"/>
    <w:rsid w:val="008320CF"/>
    <w:rsid w:val="008336B8"/>
    <w:rsid w:val="008346CE"/>
    <w:rsid w:val="008348C9"/>
    <w:rsid w:val="00834E1B"/>
    <w:rsid w:val="00835748"/>
    <w:rsid w:val="0083576D"/>
    <w:rsid w:val="00835771"/>
    <w:rsid w:val="0083577C"/>
    <w:rsid w:val="00837BD4"/>
    <w:rsid w:val="00840524"/>
    <w:rsid w:val="00841326"/>
    <w:rsid w:val="008421EA"/>
    <w:rsid w:val="008422E3"/>
    <w:rsid w:val="008423D3"/>
    <w:rsid w:val="00842607"/>
    <w:rsid w:val="00844071"/>
    <w:rsid w:val="008440F3"/>
    <w:rsid w:val="00844A56"/>
    <w:rsid w:val="0084549F"/>
    <w:rsid w:val="008509A1"/>
    <w:rsid w:val="00850C10"/>
    <w:rsid w:val="00851D47"/>
    <w:rsid w:val="00852CD4"/>
    <w:rsid w:val="00852DBD"/>
    <w:rsid w:val="00853277"/>
    <w:rsid w:val="00853F52"/>
    <w:rsid w:val="0085453A"/>
    <w:rsid w:val="00855B0D"/>
    <w:rsid w:val="008569A9"/>
    <w:rsid w:val="00856DD8"/>
    <w:rsid w:val="008617B4"/>
    <w:rsid w:val="00862125"/>
    <w:rsid w:val="00862147"/>
    <w:rsid w:val="008622B1"/>
    <w:rsid w:val="00862DFD"/>
    <w:rsid w:val="0086373D"/>
    <w:rsid w:val="00863DFB"/>
    <w:rsid w:val="00864069"/>
    <w:rsid w:val="008643E8"/>
    <w:rsid w:val="00864E8C"/>
    <w:rsid w:val="00865472"/>
    <w:rsid w:val="008656B0"/>
    <w:rsid w:val="00866462"/>
    <w:rsid w:val="00872D0E"/>
    <w:rsid w:val="00873542"/>
    <w:rsid w:val="008737CF"/>
    <w:rsid w:val="00873B4D"/>
    <w:rsid w:val="00873F5F"/>
    <w:rsid w:val="00874018"/>
    <w:rsid w:val="008741B2"/>
    <w:rsid w:val="00874F8B"/>
    <w:rsid w:val="00876D58"/>
    <w:rsid w:val="00877044"/>
    <w:rsid w:val="0087779F"/>
    <w:rsid w:val="008812FB"/>
    <w:rsid w:val="00881B9B"/>
    <w:rsid w:val="00882C4E"/>
    <w:rsid w:val="00882FD8"/>
    <w:rsid w:val="008841EA"/>
    <w:rsid w:val="0088463A"/>
    <w:rsid w:val="00885F7B"/>
    <w:rsid w:val="00886CA5"/>
    <w:rsid w:val="00887C6A"/>
    <w:rsid w:val="00892B0B"/>
    <w:rsid w:val="0089493C"/>
    <w:rsid w:val="00895387"/>
    <w:rsid w:val="00895785"/>
    <w:rsid w:val="008A09C8"/>
    <w:rsid w:val="008A49B7"/>
    <w:rsid w:val="008A5804"/>
    <w:rsid w:val="008A5C83"/>
    <w:rsid w:val="008A6D78"/>
    <w:rsid w:val="008A7534"/>
    <w:rsid w:val="008A7A2B"/>
    <w:rsid w:val="008B0816"/>
    <w:rsid w:val="008B0CC8"/>
    <w:rsid w:val="008B0DEC"/>
    <w:rsid w:val="008B2B18"/>
    <w:rsid w:val="008B7497"/>
    <w:rsid w:val="008C0F3A"/>
    <w:rsid w:val="008C3890"/>
    <w:rsid w:val="008C5049"/>
    <w:rsid w:val="008D0EA0"/>
    <w:rsid w:val="008D0F15"/>
    <w:rsid w:val="008D122E"/>
    <w:rsid w:val="008D22E4"/>
    <w:rsid w:val="008D2C37"/>
    <w:rsid w:val="008D3C1D"/>
    <w:rsid w:val="008D3C6F"/>
    <w:rsid w:val="008D48D9"/>
    <w:rsid w:val="008D552E"/>
    <w:rsid w:val="008D5D10"/>
    <w:rsid w:val="008D6BD9"/>
    <w:rsid w:val="008D7F86"/>
    <w:rsid w:val="008E0BF0"/>
    <w:rsid w:val="008E10E7"/>
    <w:rsid w:val="008E42DA"/>
    <w:rsid w:val="008E5381"/>
    <w:rsid w:val="008E5CA6"/>
    <w:rsid w:val="008E67E5"/>
    <w:rsid w:val="008E7C77"/>
    <w:rsid w:val="008F19C6"/>
    <w:rsid w:val="008F24F8"/>
    <w:rsid w:val="008F5421"/>
    <w:rsid w:val="008F6496"/>
    <w:rsid w:val="008F6E6F"/>
    <w:rsid w:val="0090054A"/>
    <w:rsid w:val="0090103D"/>
    <w:rsid w:val="00901390"/>
    <w:rsid w:val="00902F05"/>
    <w:rsid w:val="00903EDE"/>
    <w:rsid w:val="0090725F"/>
    <w:rsid w:val="00907444"/>
    <w:rsid w:val="009076C2"/>
    <w:rsid w:val="0091157F"/>
    <w:rsid w:val="009116E4"/>
    <w:rsid w:val="0091284B"/>
    <w:rsid w:val="009138F8"/>
    <w:rsid w:val="00915014"/>
    <w:rsid w:val="00915FC8"/>
    <w:rsid w:val="00916E97"/>
    <w:rsid w:val="0091749E"/>
    <w:rsid w:val="00917EB0"/>
    <w:rsid w:val="00917F26"/>
    <w:rsid w:val="00920705"/>
    <w:rsid w:val="00921B03"/>
    <w:rsid w:val="00922FA1"/>
    <w:rsid w:val="009230EF"/>
    <w:rsid w:val="00923F0E"/>
    <w:rsid w:val="0092422D"/>
    <w:rsid w:val="009244B4"/>
    <w:rsid w:val="00924716"/>
    <w:rsid w:val="00925874"/>
    <w:rsid w:val="00925A94"/>
    <w:rsid w:val="00925D89"/>
    <w:rsid w:val="00926EFF"/>
    <w:rsid w:val="00927365"/>
    <w:rsid w:val="00932782"/>
    <w:rsid w:val="00933764"/>
    <w:rsid w:val="009355CE"/>
    <w:rsid w:val="00935ED2"/>
    <w:rsid w:val="009363DC"/>
    <w:rsid w:val="009369DD"/>
    <w:rsid w:val="00941A5B"/>
    <w:rsid w:val="00942628"/>
    <w:rsid w:val="009444B3"/>
    <w:rsid w:val="00944A53"/>
    <w:rsid w:val="00947DC0"/>
    <w:rsid w:val="00950C01"/>
    <w:rsid w:val="00951266"/>
    <w:rsid w:val="00951BFC"/>
    <w:rsid w:val="00951CD3"/>
    <w:rsid w:val="0095509E"/>
    <w:rsid w:val="009550C6"/>
    <w:rsid w:val="00965F07"/>
    <w:rsid w:val="00966370"/>
    <w:rsid w:val="009716C5"/>
    <w:rsid w:val="00971A53"/>
    <w:rsid w:val="009724C6"/>
    <w:rsid w:val="00973ECE"/>
    <w:rsid w:val="00974D66"/>
    <w:rsid w:val="0097523C"/>
    <w:rsid w:val="00977220"/>
    <w:rsid w:val="009804ED"/>
    <w:rsid w:val="00982A3E"/>
    <w:rsid w:val="00982F4A"/>
    <w:rsid w:val="00990FB4"/>
    <w:rsid w:val="009915C4"/>
    <w:rsid w:val="009916F3"/>
    <w:rsid w:val="00992E5A"/>
    <w:rsid w:val="00993406"/>
    <w:rsid w:val="00993D13"/>
    <w:rsid w:val="00994CDB"/>
    <w:rsid w:val="00995256"/>
    <w:rsid w:val="009952B6"/>
    <w:rsid w:val="009A0080"/>
    <w:rsid w:val="009A06A9"/>
    <w:rsid w:val="009A12C0"/>
    <w:rsid w:val="009A1A09"/>
    <w:rsid w:val="009A5D53"/>
    <w:rsid w:val="009A6A81"/>
    <w:rsid w:val="009A7962"/>
    <w:rsid w:val="009A7ACC"/>
    <w:rsid w:val="009B08FD"/>
    <w:rsid w:val="009B0980"/>
    <w:rsid w:val="009B1EDD"/>
    <w:rsid w:val="009B328D"/>
    <w:rsid w:val="009B4BCC"/>
    <w:rsid w:val="009B4DB2"/>
    <w:rsid w:val="009B50C9"/>
    <w:rsid w:val="009B61FF"/>
    <w:rsid w:val="009B6BCE"/>
    <w:rsid w:val="009B779E"/>
    <w:rsid w:val="009B7823"/>
    <w:rsid w:val="009C0807"/>
    <w:rsid w:val="009C0BAC"/>
    <w:rsid w:val="009C1E06"/>
    <w:rsid w:val="009C4351"/>
    <w:rsid w:val="009C43BA"/>
    <w:rsid w:val="009C50B3"/>
    <w:rsid w:val="009C519F"/>
    <w:rsid w:val="009C5DEC"/>
    <w:rsid w:val="009C7681"/>
    <w:rsid w:val="009C769F"/>
    <w:rsid w:val="009C7E9E"/>
    <w:rsid w:val="009D2C23"/>
    <w:rsid w:val="009D309A"/>
    <w:rsid w:val="009D428E"/>
    <w:rsid w:val="009D4303"/>
    <w:rsid w:val="009D607D"/>
    <w:rsid w:val="009D66E3"/>
    <w:rsid w:val="009E0177"/>
    <w:rsid w:val="009E048B"/>
    <w:rsid w:val="009E1265"/>
    <w:rsid w:val="009E17E1"/>
    <w:rsid w:val="009E2AB8"/>
    <w:rsid w:val="009E4B5A"/>
    <w:rsid w:val="009E5D38"/>
    <w:rsid w:val="009E6513"/>
    <w:rsid w:val="009F2947"/>
    <w:rsid w:val="009F62C7"/>
    <w:rsid w:val="009F6AB7"/>
    <w:rsid w:val="009F74D2"/>
    <w:rsid w:val="00A00CEA"/>
    <w:rsid w:val="00A0116F"/>
    <w:rsid w:val="00A01375"/>
    <w:rsid w:val="00A028A9"/>
    <w:rsid w:val="00A04A20"/>
    <w:rsid w:val="00A04E4A"/>
    <w:rsid w:val="00A07397"/>
    <w:rsid w:val="00A07D2C"/>
    <w:rsid w:val="00A10FB9"/>
    <w:rsid w:val="00A1625F"/>
    <w:rsid w:val="00A16F04"/>
    <w:rsid w:val="00A17EC1"/>
    <w:rsid w:val="00A20DEF"/>
    <w:rsid w:val="00A224E2"/>
    <w:rsid w:val="00A25291"/>
    <w:rsid w:val="00A25375"/>
    <w:rsid w:val="00A259BC"/>
    <w:rsid w:val="00A27AC2"/>
    <w:rsid w:val="00A301B3"/>
    <w:rsid w:val="00A32358"/>
    <w:rsid w:val="00A3375F"/>
    <w:rsid w:val="00A33AB7"/>
    <w:rsid w:val="00A33C3D"/>
    <w:rsid w:val="00A34134"/>
    <w:rsid w:val="00A34135"/>
    <w:rsid w:val="00A3441E"/>
    <w:rsid w:val="00A34AA3"/>
    <w:rsid w:val="00A34E73"/>
    <w:rsid w:val="00A34F66"/>
    <w:rsid w:val="00A3556E"/>
    <w:rsid w:val="00A35A16"/>
    <w:rsid w:val="00A414AF"/>
    <w:rsid w:val="00A41742"/>
    <w:rsid w:val="00A4233D"/>
    <w:rsid w:val="00A427B4"/>
    <w:rsid w:val="00A44432"/>
    <w:rsid w:val="00A45306"/>
    <w:rsid w:val="00A457A5"/>
    <w:rsid w:val="00A478F5"/>
    <w:rsid w:val="00A51553"/>
    <w:rsid w:val="00A518A0"/>
    <w:rsid w:val="00A53100"/>
    <w:rsid w:val="00A53332"/>
    <w:rsid w:val="00A53A46"/>
    <w:rsid w:val="00A56FE3"/>
    <w:rsid w:val="00A718C4"/>
    <w:rsid w:val="00A71ECA"/>
    <w:rsid w:val="00A722BB"/>
    <w:rsid w:val="00A73CA2"/>
    <w:rsid w:val="00A742CF"/>
    <w:rsid w:val="00A752E8"/>
    <w:rsid w:val="00A7571B"/>
    <w:rsid w:val="00A774AD"/>
    <w:rsid w:val="00A7787F"/>
    <w:rsid w:val="00A81400"/>
    <w:rsid w:val="00A81A37"/>
    <w:rsid w:val="00A81D72"/>
    <w:rsid w:val="00A82600"/>
    <w:rsid w:val="00A82BF0"/>
    <w:rsid w:val="00A830EE"/>
    <w:rsid w:val="00A83639"/>
    <w:rsid w:val="00A83E20"/>
    <w:rsid w:val="00A8634F"/>
    <w:rsid w:val="00A86AF5"/>
    <w:rsid w:val="00A87226"/>
    <w:rsid w:val="00A901D9"/>
    <w:rsid w:val="00A9224A"/>
    <w:rsid w:val="00A93DAF"/>
    <w:rsid w:val="00A9480B"/>
    <w:rsid w:val="00A949DC"/>
    <w:rsid w:val="00A95E35"/>
    <w:rsid w:val="00A962E4"/>
    <w:rsid w:val="00A96AE5"/>
    <w:rsid w:val="00A97731"/>
    <w:rsid w:val="00A97B22"/>
    <w:rsid w:val="00AA0613"/>
    <w:rsid w:val="00AA078C"/>
    <w:rsid w:val="00AA0D47"/>
    <w:rsid w:val="00AA1297"/>
    <w:rsid w:val="00AA1DCD"/>
    <w:rsid w:val="00AA3066"/>
    <w:rsid w:val="00AA33ED"/>
    <w:rsid w:val="00AA564B"/>
    <w:rsid w:val="00AA7128"/>
    <w:rsid w:val="00AA7DA0"/>
    <w:rsid w:val="00AB06F4"/>
    <w:rsid w:val="00AB0C49"/>
    <w:rsid w:val="00AB2070"/>
    <w:rsid w:val="00AB20FC"/>
    <w:rsid w:val="00AB44EC"/>
    <w:rsid w:val="00AB57C9"/>
    <w:rsid w:val="00AB5FAE"/>
    <w:rsid w:val="00AB7A7E"/>
    <w:rsid w:val="00AB7DF9"/>
    <w:rsid w:val="00AC1CA0"/>
    <w:rsid w:val="00AC2A22"/>
    <w:rsid w:val="00AC2EE1"/>
    <w:rsid w:val="00AC42F7"/>
    <w:rsid w:val="00AC6B69"/>
    <w:rsid w:val="00AD03CC"/>
    <w:rsid w:val="00AD109B"/>
    <w:rsid w:val="00AD10F3"/>
    <w:rsid w:val="00AD251E"/>
    <w:rsid w:val="00AD2A39"/>
    <w:rsid w:val="00AD384E"/>
    <w:rsid w:val="00AD4404"/>
    <w:rsid w:val="00AD7C6D"/>
    <w:rsid w:val="00AE0504"/>
    <w:rsid w:val="00AE1C3E"/>
    <w:rsid w:val="00AE27D0"/>
    <w:rsid w:val="00AE2B1A"/>
    <w:rsid w:val="00AE2BE8"/>
    <w:rsid w:val="00AE3452"/>
    <w:rsid w:val="00AE3C23"/>
    <w:rsid w:val="00AE52EF"/>
    <w:rsid w:val="00AE6116"/>
    <w:rsid w:val="00AF1C1A"/>
    <w:rsid w:val="00AF2662"/>
    <w:rsid w:val="00AF33FB"/>
    <w:rsid w:val="00AF4DA1"/>
    <w:rsid w:val="00AF74F3"/>
    <w:rsid w:val="00B01531"/>
    <w:rsid w:val="00B0291A"/>
    <w:rsid w:val="00B02D9A"/>
    <w:rsid w:val="00B02FFF"/>
    <w:rsid w:val="00B045BA"/>
    <w:rsid w:val="00B04C17"/>
    <w:rsid w:val="00B04FD9"/>
    <w:rsid w:val="00B06AC0"/>
    <w:rsid w:val="00B11AC3"/>
    <w:rsid w:val="00B123AC"/>
    <w:rsid w:val="00B14AE2"/>
    <w:rsid w:val="00B14DAD"/>
    <w:rsid w:val="00B150AE"/>
    <w:rsid w:val="00B15615"/>
    <w:rsid w:val="00B167B5"/>
    <w:rsid w:val="00B20A10"/>
    <w:rsid w:val="00B20E9C"/>
    <w:rsid w:val="00B21D29"/>
    <w:rsid w:val="00B2243F"/>
    <w:rsid w:val="00B224D5"/>
    <w:rsid w:val="00B22BA7"/>
    <w:rsid w:val="00B23440"/>
    <w:rsid w:val="00B2397B"/>
    <w:rsid w:val="00B2407F"/>
    <w:rsid w:val="00B253D3"/>
    <w:rsid w:val="00B25620"/>
    <w:rsid w:val="00B25AD7"/>
    <w:rsid w:val="00B265F9"/>
    <w:rsid w:val="00B31E6B"/>
    <w:rsid w:val="00B3441F"/>
    <w:rsid w:val="00B40537"/>
    <w:rsid w:val="00B40986"/>
    <w:rsid w:val="00B40AB8"/>
    <w:rsid w:val="00B40BD2"/>
    <w:rsid w:val="00B42108"/>
    <w:rsid w:val="00B4365E"/>
    <w:rsid w:val="00B45B6F"/>
    <w:rsid w:val="00B46147"/>
    <w:rsid w:val="00B4720E"/>
    <w:rsid w:val="00B50E89"/>
    <w:rsid w:val="00B5105D"/>
    <w:rsid w:val="00B521DD"/>
    <w:rsid w:val="00B53BD7"/>
    <w:rsid w:val="00B55089"/>
    <w:rsid w:val="00B55D12"/>
    <w:rsid w:val="00B55F82"/>
    <w:rsid w:val="00B57184"/>
    <w:rsid w:val="00B60CB9"/>
    <w:rsid w:val="00B625B2"/>
    <w:rsid w:val="00B62662"/>
    <w:rsid w:val="00B62B00"/>
    <w:rsid w:val="00B64AFA"/>
    <w:rsid w:val="00B666D9"/>
    <w:rsid w:val="00B6777D"/>
    <w:rsid w:val="00B7067A"/>
    <w:rsid w:val="00B706E4"/>
    <w:rsid w:val="00B70A05"/>
    <w:rsid w:val="00B738E3"/>
    <w:rsid w:val="00B74434"/>
    <w:rsid w:val="00B75454"/>
    <w:rsid w:val="00B76344"/>
    <w:rsid w:val="00B76580"/>
    <w:rsid w:val="00B81629"/>
    <w:rsid w:val="00B82028"/>
    <w:rsid w:val="00B84060"/>
    <w:rsid w:val="00B8548C"/>
    <w:rsid w:val="00B860E2"/>
    <w:rsid w:val="00B87313"/>
    <w:rsid w:val="00B90311"/>
    <w:rsid w:val="00B9144A"/>
    <w:rsid w:val="00B9195C"/>
    <w:rsid w:val="00B92E4F"/>
    <w:rsid w:val="00B93000"/>
    <w:rsid w:val="00B932C8"/>
    <w:rsid w:val="00B95165"/>
    <w:rsid w:val="00B956CB"/>
    <w:rsid w:val="00B96F31"/>
    <w:rsid w:val="00B97AD1"/>
    <w:rsid w:val="00B97CCF"/>
    <w:rsid w:val="00BA0DCE"/>
    <w:rsid w:val="00BA16AA"/>
    <w:rsid w:val="00BA207A"/>
    <w:rsid w:val="00BA5E3B"/>
    <w:rsid w:val="00BA6234"/>
    <w:rsid w:val="00BA7AD6"/>
    <w:rsid w:val="00BB1193"/>
    <w:rsid w:val="00BB33B3"/>
    <w:rsid w:val="00BB4A0B"/>
    <w:rsid w:val="00BB4D09"/>
    <w:rsid w:val="00BB547E"/>
    <w:rsid w:val="00BB76D4"/>
    <w:rsid w:val="00BC050C"/>
    <w:rsid w:val="00BC0E98"/>
    <w:rsid w:val="00BC1B1E"/>
    <w:rsid w:val="00BC1FDE"/>
    <w:rsid w:val="00BC240C"/>
    <w:rsid w:val="00BC324C"/>
    <w:rsid w:val="00BC7227"/>
    <w:rsid w:val="00BD0A64"/>
    <w:rsid w:val="00BD0F92"/>
    <w:rsid w:val="00BD7FAF"/>
    <w:rsid w:val="00BE00E6"/>
    <w:rsid w:val="00BE0BA2"/>
    <w:rsid w:val="00BE33BA"/>
    <w:rsid w:val="00BE36E2"/>
    <w:rsid w:val="00BE3CA9"/>
    <w:rsid w:val="00BE5B75"/>
    <w:rsid w:val="00BE7DC0"/>
    <w:rsid w:val="00BF0579"/>
    <w:rsid w:val="00BF107E"/>
    <w:rsid w:val="00BF2199"/>
    <w:rsid w:val="00BF4037"/>
    <w:rsid w:val="00BF4B0B"/>
    <w:rsid w:val="00BF5022"/>
    <w:rsid w:val="00BF5A17"/>
    <w:rsid w:val="00BF68D9"/>
    <w:rsid w:val="00BF6C60"/>
    <w:rsid w:val="00BF77BB"/>
    <w:rsid w:val="00C019BC"/>
    <w:rsid w:val="00C03DDD"/>
    <w:rsid w:val="00C046DC"/>
    <w:rsid w:val="00C06165"/>
    <w:rsid w:val="00C067D1"/>
    <w:rsid w:val="00C0699B"/>
    <w:rsid w:val="00C06DF8"/>
    <w:rsid w:val="00C100D7"/>
    <w:rsid w:val="00C10F2E"/>
    <w:rsid w:val="00C1194D"/>
    <w:rsid w:val="00C1338E"/>
    <w:rsid w:val="00C138DE"/>
    <w:rsid w:val="00C13DE5"/>
    <w:rsid w:val="00C1403F"/>
    <w:rsid w:val="00C168F2"/>
    <w:rsid w:val="00C20BD1"/>
    <w:rsid w:val="00C22323"/>
    <w:rsid w:val="00C22A64"/>
    <w:rsid w:val="00C243B9"/>
    <w:rsid w:val="00C24B2C"/>
    <w:rsid w:val="00C2515A"/>
    <w:rsid w:val="00C25956"/>
    <w:rsid w:val="00C25A39"/>
    <w:rsid w:val="00C2704B"/>
    <w:rsid w:val="00C276AA"/>
    <w:rsid w:val="00C27FB0"/>
    <w:rsid w:val="00C31689"/>
    <w:rsid w:val="00C32724"/>
    <w:rsid w:val="00C32E13"/>
    <w:rsid w:val="00C33F0A"/>
    <w:rsid w:val="00C33FF2"/>
    <w:rsid w:val="00C35513"/>
    <w:rsid w:val="00C406A0"/>
    <w:rsid w:val="00C40E3D"/>
    <w:rsid w:val="00C42182"/>
    <w:rsid w:val="00C4443D"/>
    <w:rsid w:val="00C464FD"/>
    <w:rsid w:val="00C46826"/>
    <w:rsid w:val="00C4777A"/>
    <w:rsid w:val="00C50D23"/>
    <w:rsid w:val="00C51E81"/>
    <w:rsid w:val="00C532FB"/>
    <w:rsid w:val="00C5369E"/>
    <w:rsid w:val="00C53B8A"/>
    <w:rsid w:val="00C54224"/>
    <w:rsid w:val="00C54959"/>
    <w:rsid w:val="00C5506F"/>
    <w:rsid w:val="00C55D01"/>
    <w:rsid w:val="00C614F4"/>
    <w:rsid w:val="00C628BA"/>
    <w:rsid w:val="00C628D4"/>
    <w:rsid w:val="00C64863"/>
    <w:rsid w:val="00C64A35"/>
    <w:rsid w:val="00C66C03"/>
    <w:rsid w:val="00C672BB"/>
    <w:rsid w:val="00C675FE"/>
    <w:rsid w:val="00C715E5"/>
    <w:rsid w:val="00C71903"/>
    <w:rsid w:val="00C724A9"/>
    <w:rsid w:val="00C72DFB"/>
    <w:rsid w:val="00C7381D"/>
    <w:rsid w:val="00C746A3"/>
    <w:rsid w:val="00C74921"/>
    <w:rsid w:val="00C74F8E"/>
    <w:rsid w:val="00C753AC"/>
    <w:rsid w:val="00C760AC"/>
    <w:rsid w:val="00C7688B"/>
    <w:rsid w:val="00C76FA3"/>
    <w:rsid w:val="00C775AE"/>
    <w:rsid w:val="00C7763C"/>
    <w:rsid w:val="00C80E5C"/>
    <w:rsid w:val="00C82BE2"/>
    <w:rsid w:val="00C83243"/>
    <w:rsid w:val="00C839F2"/>
    <w:rsid w:val="00C85A5B"/>
    <w:rsid w:val="00C873AB"/>
    <w:rsid w:val="00C87C76"/>
    <w:rsid w:val="00C87D25"/>
    <w:rsid w:val="00C87F8A"/>
    <w:rsid w:val="00C91D72"/>
    <w:rsid w:val="00C91E13"/>
    <w:rsid w:val="00C928F7"/>
    <w:rsid w:val="00C95629"/>
    <w:rsid w:val="00C95C58"/>
    <w:rsid w:val="00C96648"/>
    <w:rsid w:val="00CA04B1"/>
    <w:rsid w:val="00CA1299"/>
    <w:rsid w:val="00CA12C9"/>
    <w:rsid w:val="00CA41C0"/>
    <w:rsid w:val="00CA47E8"/>
    <w:rsid w:val="00CA4BAA"/>
    <w:rsid w:val="00CA4F28"/>
    <w:rsid w:val="00CA5CB8"/>
    <w:rsid w:val="00CA5D07"/>
    <w:rsid w:val="00CA6254"/>
    <w:rsid w:val="00CA6288"/>
    <w:rsid w:val="00CA6679"/>
    <w:rsid w:val="00CA7040"/>
    <w:rsid w:val="00CA7408"/>
    <w:rsid w:val="00CB00CC"/>
    <w:rsid w:val="00CB06E9"/>
    <w:rsid w:val="00CB0F69"/>
    <w:rsid w:val="00CB2186"/>
    <w:rsid w:val="00CB2251"/>
    <w:rsid w:val="00CB2AA2"/>
    <w:rsid w:val="00CB32E2"/>
    <w:rsid w:val="00CB39C4"/>
    <w:rsid w:val="00CB5C3D"/>
    <w:rsid w:val="00CB79E8"/>
    <w:rsid w:val="00CB7B1E"/>
    <w:rsid w:val="00CB7F0B"/>
    <w:rsid w:val="00CC0377"/>
    <w:rsid w:val="00CC06BB"/>
    <w:rsid w:val="00CC0B15"/>
    <w:rsid w:val="00CC1507"/>
    <w:rsid w:val="00CC1AF3"/>
    <w:rsid w:val="00CC1E63"/>
    <w:rsid w:val="00CC2CC3"/>
    <w:rsid w:val="00CC3750"/>
    <w:rsid w:val="00CC4BCC"/>
    <w:rsid w:val="00CC653D"/>
    <w:rsid w:val="00CC697C"/>
    <w:rsid w:val="00CC6A3A"/>
    <w:rsid w:val="00CC762B"/>
    <w:rsid w:val="00CD0160"/>
    <w:rsid w:val="00CD07C5"/>
    <w:rsid w:val="00CD0CBA"/>
    <w:rsid w:val="00CD0EC6"/>
    <w:rsid w:val="00CD2390"/>
    <w:rsid w:val="00CD379F"/>
    <w:rsid w:val="00CD3AAE"/>
    <w:rsid w:val="00CD4489"/>
    <w:rsid w:val="00CD50C8"/>
    <w:rsid w:val="00CD53DA"/>
    <w:rsid w:val="00CD54C0"/>
    <w:rsid w:val="00CD706F"/>
    <w:rsid w:val="00CE02C0"/>
    <w:rsid w:val="00CE02F6"/>
    <w:rsid w:val="00CE04CA"/>
    <w:rsid w:val="00CE17D5"/>
    <w:rsid w:val="00CE2551"/>
    <w:rsid w:val="00CE26FB"/>
    <w:rsid w:val="00CE2D08"/>
    <w:rsid w:val="00CE508C"/>
    <w:rsid w:val="00CE5F74"/>
    <w:rsid w:val="00CE622B"/>
    <w:rsid w:val="00CE7015"/>
    <w:rsid w:val="00CE7291"/>
    <w:rsid w:val="00CE78F9"/>
    <w:rsid w:val="00CE7C8E"/>
    <w:rsid w:val="00CF37BF"/>
    <w:rsid w:val="00CF4834"/>
    <w:rsid w:val="00CF5026"/>
    <w:rsid w:val="00CF504C"/>
    <w:rsid w:val="00CF703B"/>
    <w:rsid w:val="00D00170"/>
    <w:rsid w:val="00D028DC"/>
    <w:rsid w:val="00D034D9"/>
    <w:rsid w:val="00D06D73"/>
    <w:rsid w:val="00D072EC"/>
    <w:rsid w:val="00D07C3B"/>
    <w:rsid w:val="00D11ED2"/>
    <w:rsid w:val="00D11ED7"/>
    <w:rsid w:val="00D121F5"/>
    <w:rsid w:val="00D12E0F"/>
    <w:rsid w:val="00D1311A"/>
    <w:rsid w:val="00D13F97"/>
    <w:rsid w:val="00D14987"/>
    <w:rsid w:val="00D15E12"/>
    <w:rsid w:val="00D173CA"/>
    <w:rsid w:val="00D2048F"/>
    <w:rsid w:val="00D20A0D"/>
    <w:rsid w:val="00D20C0C"/>
    <w:rsid w:val="00D20FE2"/>
    <w:rsid w:val="00D20FFC"/>
    <w:rsid w:val="00D21419"/>
    <w:rsid w:val="00D22708"/>
    <w:rsid w:val="00D24015"/>
    <w:rsid w:val="00D26124"/>
    <w:rsid w:val="00D26D1B"/>
    <w:rsid w:val="00D3060F"/>
    <w:rsid w:val="00D3141D"/>
    <w:rsid w:val="00D31FD5"/>
    <w:rsid w:val="00D341E4"/>
    <w:rsid w:val="00D35610"/>
    <w:rsid w:val="00D3657A"/>
    <w:rsid w:val="00D36FD7"/>
    <w:rsid w:val="00D40081"/>
    <w:rsid w:val="00D40692"/>
    <w:rsid w:val="00D43851"/>
    <w:rsid w:val="00D4690E"/>
    <w:rsid w:val="00D46ACD"/>
    <w:rsid w:val="00D47765"/>
    <w:rsid w:val="00D505CB"/>
    <w:rsid w:val="00D50EB2"/>
    <w:rsid w:val="00D51292"/>
    <w:rsid w:val="00D51C73"/>
    <w:rsid w:val="00D52591"/>
    <w:rsid w:val="00D52882"/>
    <w:rsid w:val="00D531B7"/>
    <w:rsid w:val="00D553DF"/>
    <w:rsid w:val="00D563B4"/>
    <w:rsid w:val="00D56FF1"/>
    <w:rsid w:val="00D576EB"/>
    <w:rsid w:val="00D606B7"/>
    <w:rsid w:val="00D619D3"/>
    <w:rsid w:val="00D61D61"/>
    <w:rsid w:val="00D6299D"/>
    <w:rsid w:val="00D62E8D"/>
    <w:rsid w:val="00D64456"/>
    <w:rsid w:val="00D64CDB"/>
    <w:rsid w:val="00D64F74"/>
    <w:rsid w:val="00D64FE8"/>
    <w:rsid w:val="00D66251"/>
    <w:rsid w:val="00D67AFE"/>
    <w:rsid w:val="00D67CD9"/>
    <w:rsid w:val="00D71AE0"/>
    <w:rsid w:val="00D71CAC"/>
    <w:rsid w:val="00D72DC3"/>
    <w:rsid w:val="00D73265"/>
    <w:rsid w:val="00D74309"/>
    <w:rsid w:val="00D74971"/>
    <w:rsid w:val="00D81197"/>
    <w:rsid w:val="00D83D8D"/>
    <w:rsid w:val="00D842E8"/>
    <w:rsid w:val="00D8437C"/>
    <w:rsid w:val="00D84893"/>
    <w:rsid w:val="00D84C53"/>
    <w:rsid w:val="00D856E3"/>
    <w:rsid w:val="00D85A34"/>
    <w:rsid w:val="00D866DA"/>
    <w:rsid w:val="00D91980"/>
    <w:rsid w:val="00D95156"/>
    <w:rsid w:val="00D9698D"/>
    <w:rsid w:val="00DA03B3"/>
    <w:rsid w:val="00DA2449"/>
    <w:rsid w:val="00DA3A9A"/>
    <w:rsid w:val="00DA68BF"/>
    <w:rsid w:val="00DB0BB5"/>
    <w:rsid w:val="00DB118E"/>
    <w:rsid w:val="00DB1B6C"/>
    <w:rsid w:val="00DB205F"/>
    <w:rsid w:val="00DB2474"/>
    <w:rsid w:val="00DB36B0"/>
    <w:rsid w:val="00DB3A5A"/>
    <w:rsid w:val="00DB41C5"/>
    <w:rsid w:val="00DB4438"/>
    <w:rsid w:val="00DB468D"/>
    <w:rsid w:val="00DB4B91"/>
    <w:rsid w:val="00DB73D8"/>
    <w:rsid w:val="00DB7790"/>
    <w:rsid w:val="00DC0525"/>
    <w:rsid w:val="00DC10DB"/>
    <w:rsid w:val="00DC2703"/>
    <w:rsid w:val="00DC2ED4"/>
    <w:rsid w:val="00DC30F8"/>
    <w:rsid w:val="00DC3ACC"/>
    <w:rsid w:val="00DC3AD1"/>
    <w:rsid w:val="00DC3F99"/>
    <w:rsid w:val="00DC4578"/>
    <w:rsid w:val="00DC531A"/>
    <w:rsid w:val="00DC5E6D"/>
    <w:rsid w:val="00DC683D"/>
    <w:rsid w:val="00DD0932"/>
    <w:rsid w:val="00DD14DD"/>
    <w:rsid w:val="00DD1D3D"/>
    <w:rsid w:val="00DD22D9"/>
    <w:rsid w:val="00DD31C8"/>
    <w:rsid w:val="00DD518C"/>
    <w:rsid w:val="00DD51C6"/>
    <w:rsid w:val="00DD5A4F"/>
    <w:rsid w:val="00DD5B12"/>
    <w:rsid w:val="00DD64FD"/>
    <w:rsid w:val="00DD7DE9"/>
    <w:rsid w:val="00DE2518"/>
    <w:rsid w:val="00DE2FFE"/>
    <w:rsid w:val="00DE3123"/>
    <w:rsid w:val="00DE3E77"/>
    <w:rsid w:val="00DE51EF"/>
    <w:rsid w:val="00DE6267"/>
    <w:rsid w:val="00DE73FC"/>
    <w:rsid w:val="00DE7CA2"/>
    <w:rsid w:val="00DF0852"/>
    <w:rsid w:val="00DF1DD2"/>
    <w:rsid w:val="00DF2254"/>
    <w:rsid w:val="00DF26A0"/>
    <w:rsid w:val="00DF34BF"/>
    <w:rsid w:val="00DF4E9D"/>
    <w:rsid w:val="00DF4F00"/>
    <w:rsid w:val="00DF57AB"/>
    <w:rsid w:val="00DF59D9"/>
    <w:rsid w:val="00DF5E61"/>
    <w:rsid w:val="00DF7312"/>
    <w:rsid w:val="00DF7433"/>
    <w:rsid w:val="00E006D4"/>
    <w:rsid w:val="00E00720"/>
    <w:rsid w:val="00E00BF6"/>
    <w:rsid w:val="00E01828"/>
    <w:rsid w:val="00E02B60"/>
    <w:rsid w:val="00E056CE"/>
    <w:rsid w:val="00E11149"/>
    <w:rsid w:val="00E115B4"/>
    <w:rsid w:val="00E11DCB"/>
    <w:rsid w:val="00E12C4A"/>
    <w:rsid w:val="00E14F42"/>
    <w:rsid w:val="00E1588B"/>
    <w:rsid w:val="00E159F6"/>
    <w:rsid w:val="00E15BBE"/>
    <w:rsid w:val="00E15C0B"/>
    <w:rsid w:val="00E234C1"/>
    <w:rsid w:val="00E267F7"/>
    <w:rsid w:val="00E27070"/>
    <w:rsid w:val="00E27492"/>
    <w:rsid w:val="00E3038B"/>
    <w:rsid w:val="00E33464"/>
    <w:rsid w:val="00E34639"/>
    <w:rsid w:val="00E356FC"/>
    <w:rsid w:val="00E410BC"/>
    <w:rsid w:val="00E4151F"/>
    <w:rsid w:val="00E41FEF"/>
    <w:rsid w:val="00E42457"/>
    <w:rsid w:val="00E44B32"/>
    <w:rsid w:val="00E44E38"/>
    <w:rsid w:val="00E452D6"/>
    <w:rsid w:val="00E45B9F"/>
    <w:rsid w:val="00E45C61"/>
    <w:rsid w:val="00E45FF5"/>
    <w:rsid w:val="00E4715A"/>
    <w:rsid w:val="00E47900"/>
    <w:rsid w:val="00E47C1F"/>
    <w:rsid w:val="00E506D0"/>
    <w:rsid w:val="00E50ECE"/>
    <w:rsid w:val="00E50EE1"/>
    <w:rsid w:val="00E5150B"/>
    <w:rsid w:val="00E5194B"/>
    <w:rsid w:val="00E52D7D"/>
    <w:rsid w:val="00E533E1"/>
    <w:rsid w:val="00E53671"/>
    <w:rsid w:val="00E538E0"/>
    <w:rsid w:val="00E54142"/>
    <w:rsid w:val="00E543FB"/>
    <w:rsid w:val="00E5578E"/>
    <w:rsid w:val="00E55DB2"/>
    <w:rsid w:val="00E56B07"/>
    <w:rsid w:val="00E6010E"/>
    <w:rsid w:val="00E60809"/>
    <w:rsid w:val="00E6247B"/>
    <w:rsid w:val="00E632A5"/>
    <w:rsid w:val="00E662B6"/>
    <w:rsid w:val="00E67189"/>
    <w:rsid w:val="00E6724C"/>
    <w:rsid w:val="00E711D8"/>
    <w:rsid w:val="00E73C4C"/>
    <w:rsid w:val="00E742B6"/>
    <w:rsid w:val="00E75583"/>
    <w:rsid w:val="00E76384"/>
    <w:rsid w:val="00E77006"/>
    <w:rsid w:val="00E810F9"/>
    <w:rsid w:val="00E81D6C"/>
    <w:rsid w:val="00E85723"/>
    <w:rsid w:val="00E908C1"/>
    <w:rsid w:val="00E91511"/>
    <w:rsid w:val="00E91D8C"/>
    <w:rsid w:val="00E92FE8"/>
    <w:rsid w:val="00E9318B"/>
    <w:rsid w:val="00E938DD"/>
    <w:rsid w:val="00E93A04"/>
    <w:rsid w:val="00E9435D"/>
    <w:rsid w:val="00E949AD"/>
    <w:rsid w:val="00E952DD"/>
    <w:rsid w:val="00E96065"/>
    <w:rsid w:val="00E9786D"/>
    <w:rsid w:val="00E97D69"/>
    <w:rsid w:val="00EA0364"/>
    <w:rsid w:val="00EA27C4"/>
    <w:rsid w:val="00EA3D10"/>
    <w:rsid w:val="00EA4603"/>
    <w:rsid w:val="00EA46DD"/>
    <w:rsid w:val="00EA4F5A"/>
    <w:rsid w:val="00EA5A51"/>
    <w:rsid w:val="00EA5B5D"/>
    <w:rsid w:val="00EA69A0"/>
    <w:rsid w:val="00EA7AC9"/>
    <w:rsid w:val="00EA7ACD"/>
    <w:rsid w:val="00EB0B35"/>
    <w:rsid w:val="00EB0B67"/>
    <w:rsid w:val="00EB17C9"/>
    <w:rsid w:val="00EB1DC5"/>
    <w:rsid w:val="00EB33EB"/>
    <w:rsid w:val="00EB46BA"/>
    <w:rsid w:val="00EB7887"/>
    <w:rsid w:val="00EC0308"/>
    <w:rsid w:val="00EC1032"/>
    <w:rsid w:val="00EC1511"/>
    <w:rsid w:val="00EC1ACA"/>
    <w:rsid w:val="00EC2C3A"/>
    <w:rsid w:val="00EC5BE3"/>
    <w:rsid w:val="00EC60C1"/>
    <w:rsid w:val="00EC6961"/>
    <w:rsid w:val="00EC7C1D"/>
    <w:rsid w:val="00ED05EB"/>
    <w:rsid w:val="00ED0F5F"/>
    <w:rsid w:val="00ED247B"/>
    <w:rsid w:val="00ED3B65"/>
    <w:rsid w:val="00ED3BF8"/>
    <w:rsid w:val="00EE0FBC"/>
    <w:rsid w:val="00EE2981"/>
    <w:rsid w:val="00EE350E"/>
    <w:rsid w:val="00EE3F94"/>
    <w:rsid w:val="00EE3FA7"/>
    <w:rsid w:val="00EE481D"/>
    <w:rsid w:val="00EE5498"/>
    <w:rsid w:val="00EE620E"/>
    <w:rsid w:val="00EF060A"/>
    <w:rsid w:val="00EF209A"/>
    <w:rsid w:val="00EF4011"/>
    <w:rsid w:val="00EF45AD"/>
    <w:rsid w:val="00EF4FDB"/>
    <w:rsid w:val="00EF646E"/>
    <w:rsid w:val="00EF6AB1"/>
    <w:rsid w:val="00EF7B98"/>
    <w:rsid w:val="00F00E60"/>
    <w:rsid w:val="00F013FD"/>
    <w:rsid w:val="00F017F8"/>
    <w:rsid w:val="00F0180E"/>
    <w:rsid w:val="00F023A9"/>
    <w:rsid w:val="00F0658D"/>
    <w:rsid w:val="00F066D4"/>
    <w:rsid w:val="00F07CE2"/>
    <w:rsid w:val="00F07E4E"/>
    <w:rsid w:val="00F116D3"/>
    <w:rsid w:val="00F12BC5"/>
    <w:rsid w:val="00F136B6"/>
    <w:rsid w:val="00F13802"/>
    <w:rsid w:val="00F15F63"/>
    <w:rsid w:val="00F16BDE"/>
    <w:rsid w:val="00F16E06"/>
    <w:rsid w:val="00F202E5"/>
    <w:rsid w:val="00F21676"/>
    <w:rsid w:val="00F23CA3"/>
    <w:rsid w:val="00F23E75"/>
    <w:rsid w:val="00F30343"/>
    <w:rsid w:val="00F31760"/>
    <w:rsid w:val="00F31FD4"/>
    <w:rsid w:val="00F3243C"/>
    <w:rsid w:val="00F324FF"/>
    <w:rsid w:val="00F3506D"/>
    <w:rsid w:val="00F36711"/>
    <w:rsid w:val="00F36DA7"/>
    <w:rsid w:val="00F37784"/>
    <w:rsid w:val="00F37D35"/>
    <w:rsid w:val="00F411F6"/>
    <w:rsid w:val="00F422E9"/>
    <w:rsid w:val="00F430D1"/>
    <w:rsid w:val="00F446AA"/>
    <w:rsid w:val="00F44EA7"/>
    <w:rsid w:val="00F45C63"/>
    <w:rsid w:val="00F51ADF"/>
    <w:rsid w:val="00F5547D"/>
    <w:rsid w:val="00F55793"/>
    <w:rsid w:val="00F56218"/>
    <w:rsid w:val="00F5796C"/>
    <w:rsid w:val="00F60D20"/>
    <w:rsid w:val="00F614E0"/>
    <w:rsid w:val="00F61966"/>
    <w:rsid w:val="00F63518"/>
    <w:rsid w:val="00F63A07"/>
    <w:rsid w:val="00F659D9"/>
    <w:rsid w:val="00F65BA4"/>
    <w:rsid w:val="00F66284"/>
    <w:rsid w:val="00F6797F"/>
    <w:rsid w:val="00F70AA2"/>
    <w:rsid w:val="00F72529"/>
    <w:rsid w:val="00F731DD"/>
    <w:rsid w:val="00F74450"/>
    <w:rsid w:val="00F75207"/>
    <w:rsid w:val="00F75689"/>
    <w:rsid w:val="00F760F5"/>
    <w:rsid w:val="00F765BE"/>
    <w:rsid w:val="00F76B5B"/>
    <w:rsid w:val="00F76BF2"/>
    <w:rsid w:val="00F76F72"/>
    <w:rsid w:val="00F80A93"/>
    <w:rsid w:val="00F81076"/>
    <w:rsid w:val="00F839DB"/>
    <w:rsid w:val="00F83D73"/>
    <w:rsid w:val="00F8626E"/>
    <w:rsid w:val="00F86D6B"/>
    <w:rsid w:val="00F87E02"/>
    <w:rsid w:val="00F90589"/>
    <w:rsid w:val="00F906C5"/>
    <w:rsid w:val="00F90CB1"/>
    <w:rsid w:val="00F9184C"/>
    <w:rsid w:val="00F92392"/>
    <w:rsid w:val="00F92D36"/>
    <w:rsid w:val="00F93770"/>
    <w:rsid w:val="00F939EA"/>
    <w:rsid w:val="00F948B8"/>
    <w:rsid w:val="00F95E1D"/>
    <w:rsid w:val="00F962F0"/>
    <w:rsid w:val="00FA212B"/>
    <w:rsid w:val="00FA2320"/>
    <w:rsid w:val="00FA2F48"/>
    <w:rsid w:val="00FA3ED1"/>
    <w:rsid w:val="00FA3F4F"/>
    <w:rsid w:val="00FA59B9"/>
    <w:rsid w:val="00FA5F4D"/>
    <w:rsid w:val="00FA734C"/>
    <w:rsid w:val="00FB0D19"/>
    <w:rsid w:val="00FB1264"/>
    <w:rsid w:val="00FB37A6"/>
    <w:rsid w:val="00FB4785"/>
    <w:rsid w:val="00FB4964"/>
    <w:rsid w:val="00FB79E7"/>
    <w:rsid w:val="00FB7CED"/>
    <w:rsid w:val="00FC2AF8"/>
    <w:rsid w:val="00FC2E6E"/>
    <w:rsid w:val="00FC303F"/>
    <w:rsid w:val="00FC3A45"/>
    <w:rsid w:val="00FC3FBE"/>
    <w:rsid w:val="00FC430F"/>
    <w:rsid w:val="00FC57BC"/>
    <w:rsid w:val="00FC6A8E"/>
    <w:rsid w:val="00FC760D"/>
    <w:rsid w:val="00FC7C80"/>
    <w:rsid w:val="00FD0561"/>
    <w:rsid w:val="00FD06EB"/>
    <w:rsid w:val="00FD2A4E"/>
    <w:rsid w:val="00FD2EA9"/>
    <w:rsid w:val="00FD3741"/>
    <w:rsid w:val="00FD60EB"/>
    <w:rsid w:val="00FD6B1D"/>
    <w:rsid w:val="00FD7A67"/>
    <w:rsid w:val="00FE1706"/>
    <w:rsid w:val="00FE1884"/>
    <w:rsid w:val="00FE3E14"/>
    <w:rsid w:val="00FE3ED9"/>
    <w:rsid w:val="00FE494E"/>
    <w:rsid w:val="00FE5743"/>
    <w:rsid w:val="00FE5D67"/>
    <w:rsid w:val="00FE64D9"/>
    <w:rsid w:val="00FE6ACF"/>
    <w:rsid w:val="00FE7155"/>
    <w:rsid w:val="00FE721E"/>
    <w:rsid w:val="00FF15F6"/>
    <w:rsid w:val="00FF504F"/>
    <w:rsid w:val="00FF55EB"/>
    <w:rsid w:val="00FF56BF"/>
    <w:rsid w:val="00FF6AF2"/>
    <w:rsid w:val="00FF6B14"/>
    <w:rsid w:val="00FF71FC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607D3B"/>
  <w15:docId w15:val="{EB64DD1E-CDF5-4D9A-85F4-CFB9686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itroen" w:eastAsiaTheme="minorEastAsia" w:hAnsi="Citroen" w:cs="Times New Roman"/>
        <w:color w:val="F0780A"/>
        <w:spacing w:val="-4"/>
        <w:sz w:val="32"/>
        <w:szCs w:val="32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6B"/>
    <w:pPr>
      <w:ind w:left="618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2D9"/>
    <w:pPr>
      <w:spacing w:after="560"/>
      <w:outlineLvl w:val="0"/>
    </w:pPr>
    <w:rPr>
      <w:b/>
      <w:color w:val="C9DD03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0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4002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F94"/>
    <w:pPr>
      <w:spacing w:line="480" w:lineRule="exact"/>
    </w:pPr>
    <w:rPr>
      <w:b/>
      <w:bCs/>
      <w:caps/>
      <w:noProof/>
      <w:color w:val="FFFFFF" w:themeColor="background1"/>
      <w:sz w:val="38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EE3F94"/>
    <w:rPr>
      <w:rFonts w:ascii="Citroen" w:hAnsi="Citroen"/>
      <w:b/>
      <w:bCs/>
      <w:caps/>
      <w:noProof/>
      <w:color w:val="FFFFFF" w:themeColor="background1"/>
      <w:sz w:val="38"/>
      <w:szCs w:val="38"/>
    </w:rPr>
  </w:style>
  <w:style w:type="paragraph" w:styleId="Footer">
    <w:name w:val="footer"/>
    <w:basedOn w:val="Normal"/>
    <w:link w:val="FooterChar"/>
    <w:uiPriority w:val="99"/>
    <w:unhideWhenUsed/>
    <w:rsid w:val="00FD0561"/>
    <w:pPr>
      <w:tabs>
        <w:tab w:val="center" w:pos="4536"/>
        <w:tab w:val="right" w:pos="9072"/>
      </w:tabs>
      <w:spacing w:after="10" w:line="200" w:lineRule="exact"/>
      <w:ind w:left="0"/>
    </w:pPr>
    <w:rPr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0561"/>
    <w:rPr>
      <w:rFonts w:ascii="Citroen" w:hAnsi="Citroen"/>
      <w:noProof/>
      <w:color w:val="4F4F4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22D9"/>
    <w:rPr>
      <w:rFonts w:ascii="Citroen" w:hAnsi="Citroen"/>
      <w:b/>
      <w:color w:val="C9DD03" w:themeColor="accent4"/>
      <w:sz w:val="28"/>
      <w:szCs w:val="28"/>
    </w:rPr>
  </w:style>
  <w:style w:type="paragraph" w:styleId="ListParagraph">
    <w:name w:val="List Paragraph"/>
    <w:aliases w:val="Liste à puces retrait droite"/>
    <w:basedOn w:val="Normal"/>
    <w:link w:val="ListParagraphChar"/>
    <w:uiPriority w:val="34"/>
    <w:qFormat/>
    <w:rsid w:val="00763B6B"/>
    <w:pPr>
      <w:numPr>
        <w:numId w:val="1"/>
      </w:numPr>
      <w:spacing w:after="280"/>
    </w:pPr>
  </w:style>
  <w:style w:type="character" w:styleId="BookTitle">
    <w:name w:val="Book Title"/>
    <w:basedOn w:val="DefaultParagraphFont"/>
    <w:uiPriority w:val="33"/>
    <w:qFormat/>
    <w:rsid w:val="005460D1"/>
    <w:rPr>
      <w:b/>
      <w:bCs/>
      <w:smallCaps/>
      <w:spacing w:val="5"/>
    </w:rPr>
  </w:style>
  <w:style w:type="paragraph" w:customStyle="1" w:styleId="En-tteblanc">
    <w:name w:val="En-tête blanc"/>
    <w:basedOn w:val="Header"/>
    <w:qFormat/>
    <w:rsid w:val="00E5578E"/>
  </w:style>
  <w:style w:type="paragraph" w:customStyle="1" w:styleId="Pieddepage2">
    <w:name w:val="Pied de page 2"/>
    <w:basedOn w:val="Footer"/>
    <w:qFormat/>
    <w:rsid w:val="00FD0561"/>
    <w:pPr>
      <w:spacing w:after="0"/>
    </w:pPr>
    <w:rPr>
      <w:rFonts w:ascii="Citroen Light" w:hAnsi="Citroen Light"/>
      <w:sz w:val="14"/>
      <w:szCs w:val="14"/>
    </w:rPr>
  </w:style>
  <w:style w:type="character" w:customStyle="1" w:styleId="TitreVert">
    <w:name w:val="Titre Vert"/>
    <w:basedOn w:val="DefaultParagraphFont"/>
    <w:uiPriority w:val="1"/>
    <w:qFormat/>
    <w:rsid w:val="00EE3F94"/>
    <w:rPr>
      <w:color w:val="C9DD03" w:themeColor="accent4"/>
    </w:rPr>
  </w:style>
  <w:style w:type="character" w:styleId="Hyperlink">
    <w:name w:val="Hyperlink"/>
    <w:basedOn w:val="DefaultParagraphFont"/>
    <w:uiPriority w:val="99"/>
    <w:unhideWhenUsed/>
    <w:rsid w:val="006C37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0E"/>
    <w:rPr>
      <w:rFonts w:ascii="Tahoma" w:hAnsi="Tahoma" w:cs="Tahoma"/>
      <w:color w:val="4F4F4F"/>
      <w:sz w:val="16"/>
      <w:szCs w:val="16"/>
    </w:rPr>
  </w:style>
  <w:style w:type="character" w:styleId="Strong">
    <w:name w:val="Strong"/>
    <w:basedOn w:val="DefaultParagraphFont"/>
    <w:uiPriority w:val="22"/>
    <w:qFormat/>
    <w:rsid w:val="001F4E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2D3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E27D0"/>
  </w:style>
  <w:style w:type="table" w:styleId="TableGrid">
    <w:name w:val="Table Grid"/>
    <w:basedOn w:val="TableNormal"/>
    <w:uiPriority w:val="59"/>
    <w:rsid w:val="00933764"/>
    <w:rPr>
      <w:rFonts w:asciiTheme="minorHAnsi" w:eastAsiaTheme="minorHAnsi" w:hAnsiTheme="minorHAnsi" w:cstheme="minorBidi"/>
      <w:color w:val="auto"/>
      <w:spacing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à puces retrait droite Char"/>
    <w:link w:val="ListParagraph"/>
    <w:uiPriority w:val="34"/>
    <w:locked/>
    <w:rsid w:val="00D40081"/>
  </w:style>
  <w:style w:type="character" w:customStyle="1" w:styleId="Heading4Char">
    <w:name w:val="Heading 4 Char"/>
    <w:basedOn w:val="DefaultParagraphFont"/>
    <w:link w:val="Heading4"/>
    <w:uiPriority w:val="9"/>
    <w:semiHidden/>
    <w:rsid w:val="00D40081"/>
    <w:rPr>
      <w:rFonts w:asciiTheme="majorHAnsi" w:eastAsiaTheme="majorEastAsia" w:hAnsiTheme="majorHAnsi" w:cstheme="majorBidi"/>
      <w:i/>
      <w:iCs/>
      <w:color w:val="A40022" w:themeColor="accent1" w:themeShade="BF"/>
    </w:rPr>
  </w:style>
  <w:style w:type="table" w:styleId="PlainTable4">
    <w:name w:val="Plain Table 4"/>
    <w:basedOn w:val="TableNormal"/>
    <w:uiPriority w:val="44"/>
    <w:rsid w:val="00D4008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5">
    <w:name w:val="Grid Table 3 Accent 5"/>
    <w:basedOn w:val="TableNormal"/>
    <w:uiPriority w:val="48"/>
    <w:rsid w:val="00D40081"/>
    <w:tblPr>
      <w:tblStyleRowBandSize w:val="1"/>
      <w:tblStyleColBandSize w:val="1"/>
      <w:tblBorders>
        <w:top w:val="single" w:sz="4" w:space="0" w:color="A8E5EE" w:themeColor="accent5" w:themeTint="99"/>
        <w:left w:val="single" w:sz="4" w:space="0" w:color="A8E5EE" w:themeColor="accent5" w:themeTint="99"/>
        <w:bottom w:val="single" w:sz="4" w:space="0" w:color="A8E5EE" w:themeColor="accent5" w:themeTint="99"/>
        <w:right w:val="single" w:sz="4" w:space="0" w:color="A8E5EE" w:themeColor="accent5" w:themeTint="99"/>
        <w:insideH w:val="single" w:sz="4" w:space="0" w:color="A8E5EE" w:themeColor="accent5" w:themeTint="99"/>
        <w:insideV w:val="single" w:sz="4" w:space="0" w:color="A8E5E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6F9" w:themeFill="accent5" w:themeFillTint="33"/>
      </w:tcPr>
    </w:tblStylePr>
    <w:tblStylePr w:type="band1Horz">
      <w:tblPr/>
      <w:tcPr>
        <w:shd w:val="clear" w:color="auto" w:fill="E2F6F9" w:themeFill="accent5" w:themeFillTint="33"/>
      </w:tcPr>
    </w:tblStylePr>
    <w:tblStylePr w:type="neCell">
      <w:tblPr/>
      <w:tcPr>
        <w:tcBorders>
          <w:bottom w:val="single" w:sz="4" w:space="0" w:color="A8E5EE" w:themeColor="accent5" w:themeTint="99"/>
        </w:tcBorders>
      </w:tcPr>
    </w:tblStylePr>
    <w:tblStylePr w:type="nwCell">
      <w:tblPr/>
      <w:tcPr>
        <w:tcBorders>
          <w:bottom w:val="single" w:sz="4" w:space="0" w:color="A8E5EE" w:themeColor="accent5" w:themeTint="99"/>
        </w:tcBorders>
      </w:tcPr>
    </w:tblStylePr>
    <w:tblStylePr w:type="seCell">
      <w:tblPr/>
      <w:tcPr>
        <w:tcBorders>
          <w:top w:val="single" w:sz="4" w:space="0" w:color="A8E5EE" w:themeColor="accent5" w:themeTint="99"/>
        </w:tcBorders>
      </w:tcPr>
    </w:tblStylePr>
    <w:tblStylePr w:type="swCell">
      <w:tblPr/>
      <w:tcPr>
        <w:tcBorders>
          <w:top w:val="single" w:sz="4" w:space="0" w:color="A8E5EE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D4008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D4E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D4E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D4E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D4E4" w:themeFill="accent5"/>
      </w:tcPr>
    </w:tblStylePr>
    <w:tblStylePr w:type="band1Vert">
      <w:tblPr/>
      <w:tcPr>
        <w:shd w:val="clear" w:color="auto" w:fill="C5EDF4" w:themeFill="accent5" w:themeFillTint="66"/>
      </w:tcPr>
    </w:tblStylePr>
    <w:tblStylePr w:type="band1Horz">
      <w:tblPr/>
      <w:tcPr>
        <w:shd w:val="clear" w:color="auto" w:fill="C5EDF4" w:themeFill="accent5" w:themeFillTint="66"/>
      </w:tcPr>
    </w:tblStylePr>
  </w:style>
  <w:style w:type="table" w:styleId="PlainTable3">
    <w:name w:val="Plain Table 3"/>
    <w:basedOn w:val="TableNormal"/>
    <w:uiPriority w:val="43"/>
    <w:rsid w:val="00D4008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D40081"/>
    <w:rPr>
      <w:i/>
      <w:iCs/>
    </w:rPr>
  </w:style>
  <w:style w:type="paragraph" w:customStyle="1" w:styleId="Default">
    <w:name w:val="Default"/>
    <w:rsid w:val="00D400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0081"/>
    <w:pPr>
      <w:spacing w:after="150"/>
      <w:ind w:left="0"/>
      <w:jc w:val="left"/>
    </w:pPr>
    <w:rPr>
      <w:rFonts w:ascii="Times New Roman" w:eastAsia="Times New Roman" w:hAnsi="Times New Roman"/>
      <w:color w:val="auto"/>
      <w:spacing w:val="0"/>
      <w:sz w:val="24"/>
      <w:szCs w:val="24"/>
    </w:rPr>
  </w:style>
  <w:style w:type="character" w:customStyle="1" w:styleId="exbold2">
    <w:name w:val="exbold2"/>
    <w:basedOn w:val="DefaultParagraphFont"/>
    <w:rsid w:val="00D40081"/>
    <w:rPr>
      <w:rFonts w:ascii="camptonsemibold" w:hAnsi="camptonsemibold" w:hint="defau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0081"/>
    <w:rPr>
      <w:color w:val="007297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081"/>
    <w:rPr>
      <w:color w:val="007297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0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0081"/>
    <w:rPr>
      <w:color w:val="007297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0081"/>
    <w:rPr>
      <w:color w:val="007297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400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4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081"/>
    <w:rPr>
      <w:color w:val="007297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081"/>
    <w:rPr>
      <w:color w:val="00729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081"/>
    <w:rPr>
      <w:b/>
      <w:bCs/>
      <w:color w:val="007297"/>
      <w:sz w:val="20"/>
      <w:szCs w:val="20"/>
    </w:rPr>
  </w:style>
  <w:style w:type="paragraph" w:styleId="Title">
    <w:name w:val="Title"/>
    <w:basedOn w:val="Normal"/>
    <w:link w:val="TitleChar"/>
    <w:qFormat/>
    <w:rsid w:val="00115778"/>
    <w:pPr>
      <w:spacing w:after="120" w:line="380" w:lineRule="exact"/>
      <w:ind w:left="0"/>
      <w:jc w:val="left"/>
    </w:pPr>
    <w:rPr>
      <w:rFonts w:ascii="Arial" w:eastAsia="Times New Roman" w:hAnsi="Arial"/>
      <w:color w:val="auto"/>
      <w:spacing w:val="0"/>
      <w:kern w:val="28"/>
      <w:sz w:val="34"/>
    </w:rPr>
  </w:style>
  <w:style w:type="character" w:customStyle="1" w:styleId="TitleChar">
    <w:name w:val="Title Char"/>
    <w:basedOn w:val="DefaultParagraphFont"/>
    <w:link w:val="Title"/>
    <w:rsid w:val="00115778"/>
    <w:rPr>
      <w:rFonts w:ascii="Arial" w:eastAsia="Times New Roman" w:hAnsi="Arial"/>
      <w:color w:val="auto"/>
      <w:spacing w:val="0"/>
      <w:kern w:val="28"/>
      <w:sz w:val="3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99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378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2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56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94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86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18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9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06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2983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548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2546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4775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37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604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3999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6112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1093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410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24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9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474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55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roencommunication-echang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GVy38UwEpI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itroë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002E"/>
      </a:accent1>
      <a:accent2>
        <a:srgbClr val="F0780A"/>
      </a:accent2>
      <a:accent3>
        <a:srgbClr val="D71F85"/>
      </a:accent3>
      <a:accent4>
        <a:srgbClr val="C9DD03"/>
      </a:accent4>
      <a:accent5>
        <a:srgbClr val="6FD4E4"/>
      </a:accent5>
      <a:accent6>
        <a:srgbClr val="007C9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83AD-4FF3-4B50-A875-4E529472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 S</dc:creator>
  <cp:lastModifiedBy>Hanne Langsig Sørensen</cp:lastModifiedBy>
  <cp:revision>13</cp:revision>
  <cp:lastPrinted>2020-07-03T07:50:00Z</cp:lastPrinted>
  <dcterms:created xsi:type="dcterms:W3CDTF">2020-06-30T15:48:00Z</dcterms:created>
  <dcterms:modified xsi:type="dcterms:W3CDTF">2020-07-03T08:47:00Z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fd53d93-3f4c-4b90-b511-bd6bdbb4fba9_Enabled">
    <vt:lpwstr>True</vt:lpwstr>
  </property>
  <property fmtid="{D5CDD505-2E9C-101B-9397-08002B2CF9AE}" pid="4" name="MSIP_Label_2fd53d93-3f4c-4b90-b511-bd6bdbb4fba9_SiteId">
    <vt:lpwstr>d852d5cd-724c-4128-8812-ffa5db3f8507</vt:lpwstr>
  </property>
  <property fmtid="{D5CDD505-2E9C-101B-9397-08002B2CF9AE}" pid="5" name="MSIP_Label_2fd53d93-3f4c-4b90-b511-bd6bdbb4fba9_Owner">
    <vt:lpwstr>U264824@inetpsa.com</vt:lpwstr>
  </property>
  <property fmtid="{D5CDD505-2E9C-101B-9397-08002B2CF9AE}" pid="6" name="MSIP_Label_2fd53d93-3f4c-4b90-b511-bd6bdbb4fba9_SetDate">
    <vt:lpwstr>2020-02-24T19:05:31.4227545Z</vt:lpwstr>
  </property>
  <property fmtid="{D5CDD505-2E9C-101B-9397-08002B2CF9AE}" pid="7" name="MSIP_Label_2fd53d93-3f4c-4b90-b511-bd6bdbb4fba9_Name">
    <vt:lpwstr>C2 - PSA Sensitive</vt:lpwstr>
  </property>
  <property fmtid="{D5CDD505-2E9C-101B-9397-08002B2CF9AE}" pid="8" name="MSIP_Label_2fd53d93-3f4c-4b90-b511-bd6bdbb4fba9_Application">
    <vt:lpwstr>Microsoft Azure Information Protection</vt:lpwstr>
  </property>
  <property fmtid="{D5CDD505-2E9C-101B-9397-08002B2CF9AE}" pid="9" name="MSIP_Label_2fd53d93-3f4c-4b90-b511-bd6bdbb4fba9_Extended_MSFT_Method">
    <vt:lpwstr>Automatic</vt:lpwstr>
  </property>
  <property fmtid="{D5CDD505-2E9C-101B-9397-08002B2CF9AE}" pid="10" name="Sensitivity">
    <vt:lpwstr>C2 - PSA Sensitive</vt:lpwstr>
  </property>
</Properties>
</file>