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F52A" w14:textId="77777777" w:rsidR="00780089" w:rsidRDefault="00780089">
      <w:pPr>
        <w:rPr>
          <w:b/>
          <w:sz w:val="32"/>
          <w:szCs w:val="32"/>
        </w:rPr>
      </w:pPr>
    </w:p>
    <w:p w14:paraId="59CE2678" w14:textId="77777777" w:rsidR="00725862" w:rsidRDefault="00725862">
      <w:pPr>
        <w:rPr>
          <w:rFonts w:ascii="Segoe UI" w:hAnsi="Segoe UI" w:cs="Segoe UI"/>
          <w:b/>
          <w:sz w:val="32"/>
          <w:szCs w:val="32"/>
        </w:rPr>
      </w:pPr>
    </w:p>
    <w:p w14:paraId="54A6BE1B" w14:textId="77777777" w:rsidR="00725862" w:rsidRDefault="00725862">
      <w:pPr>
        <w:rPr>
          <w:rFonts w:ascii="Segoe UI" w:hAnsi="Segoe UI" w:cs="Segoe UI"/>
          <w:b/>
          <w:sz w:val="32"/>
          <w:szCs w:val="32"/>
        </w:rPr>
      </w:pPr>
    </w:p>
    <w:p w14:paraId="1BD7FCF5" w14:textId="77777777" w:rsidR="00725862" w:rsidRDefault="00725862">
      <w:pPr>
        <w:rPr>
          <w:rFonts w:ascii="Segoe UI" w:hAnsi="Segoe UI" w:cs="Segoe UI"/>
          <w:b/>
          <w:sz w:val="32"/>
          <w:szCs w:val="32"/>
        </w:rPr>
      </w:pPr>
    </w:p>
    <w:p w14:paraId="4810131A" w14:textId="77777777" w:rsidR="00780089" w:rsidRPr="00B97987" w:rsidRDefault="00780089">
      <w:pPr>
        <w:rPr>
          <w:rFonts w:ascii="Segoe UI" w:hAnsi="Segoe UI" w:cs="Segoe UI"/>
          <w:b/>
          <w:sz w:val="32"/>
          <w:szCs w:val="32"/>
        </w:rPr>
      </w:pPr>
      <w:r w:rsidRPr="00B97987">
        <w:rPr>
          <w:rFonts w:ascii="Segoe UI" w:hAnsi="Segoe UI" w:cs="Segoe UI"/>
          <w:b/>
          <w:sz w:val="32"/>
          <w:szCs w:val="32"/>
        </w:rPr>
        <w:t xml:space="preserve">P R E S </w:t>
      </w:r>
      <w:proofErr w:type="spellStart"/>
      <w:r w:rsidRPr="00B97987">
        <w:rPr>
          <w:rFonts w:ascii="Segoe UI" w:hAnsi="Segoe UI" w:cs="Segoe UI"/>
          <w:b/>
          <w:sz w:val="32"/>
          <w:szCs w:val="32"/>
        </w:rPr>
        <w:t>S</w:t>
      </w:r>
      <w:proofErr w:type="spellEnd"/>
      <w:r w:rsidRPr="00B97987">
        <w:rPr>
          <w:rFonts w:ascii="Segoe UI" w:hAnsi="Segoe UI" w:cs="Segoe UI"/>
          <w:b/>
          <w:sz w:val="32"/>
          <w:szCs w:val="32"/>
        </w:rPr>
        <w:t xml:space="preserve"> E I N F O R M A T I O N</w:t>
      </w:r>
    </w:p>
    <w:p w14:paraId="0D2CE4AF" w14:textId="763FCF44" w:rsidR="00B97987" w:rsidRPr="00B97987" w:rsidRDefault="00CF1AA5">
      <w:pPr>
        <w:rPr>
          <w:rFonts w:ascii="Segoe UI" w:hAnsi="Segoe UI" w:cs="Segoe UI"/>
        </w:rPr>
      </w:pPr>
      <w:r>
        <w:rPr>
          <w:rFonts w:ascii="Segoe UI" w:hAnsi="Segoe UI" w:cs="Segoe UI"/>
        </w:rPr>
        <w:t>Trier/Welschbillig/Birkenfeld</w:t>
      </w:r>
      <w:r w:rsidR="00120237">
        <w:rPr>
          <w:rFonts w:ascii="Segoe UI" w:hAnsi="Segoe UI" w:cs="Segoe UI"/>
        </w:rPr>
        <w:tab/>
      </w:r>
    </w:p>
    <w:p w14:paraId="043E48BC" w14:textId="3F85A566" w:rsidR="00F563BD" w:rsidRDefault="00CF1AA5" w:rsidP="002C6D26">
      <w:pPr>
        <w:pStyle w:val="Listenabsatz"/>
        <w:numPr>
          <w:ilvl w:val="0"/>
          <w:numId w:val="1"/>
        </w:numPr>
        <w:rPr>
          <w:rFonts w:ascii="Segoe UI" w:hAnsi="Segoe UI" w:cs="Segoe UI"/>
          <w:b/>
        </w:rPr>
      </w:pPr>
      <w:r>
        <w:rPr>
          <w:rFonts w:ascii="Segoe UI" w:hAnsi="Segoe UI" w:cs="Segoe UI"/>
          <w:b/>
        </w:rPr>
        <w:t>20-jährige REWE-Mitarbeiterin ist an Leukämie erkrankt</w:t>
      </w:r>
    </w:p>
    <w:p w14:paraId="5B8FED07" w14:textId="4C0DA0EC" w:rsidR="00120237" w:rsidRDefault="00CF1AA5" w:rsidP="00120237">
      <w:pPr>
        <w:pStyle w:val="Listenabsatz"/>
        <w:numPr>
          <w:ilvl w:val="0"/>
          <w:numId w:val="1"/>
        </w:numPr>
        <w:rPr>
          <w:rFonts w:ascii="Segoe UI" w:hAnsi="Segoe UI" w:cs="Segoe UI"/>
          <w:b/>
        </w:rPr>
      </w:pPr>
      <w:r>
        <w:rPr>
          <w:rFonts w:ascii="Segoe UI" w:hAnsi="Segoe UI" w:cs="Segoe UI"/>
          <w:b/>
        </w:rPr>
        <w:t>Sie benötigt eine Stammzellspende, um weiterzuleben</w:t>
      </w:r>
    </w:p>
    <w:p w14:paraId="3B850B72" w14:textId="5FB093CB" w:rsidR="00120237" w:rsidRDefault="00CF1AA5" w:rsidP="00120237">
      <w:pPr>
        <w:pStyle w:val="Listenabsatz"/>
        <w:numPr>
          <w:ilvl w:val="0"/>
          <w:numId w:val="1"/>
        </w:numPr>
        <w:rPr>
          <w:rFonts w:ascii="Segoe UI" w:hAnsi="Segoe UI" w:cs="Segoe UI"/>
          <w:b/>
        </w:rPr>
      </w:pPr>
      <w:r>
        <w:rPr>
          <w:rFonts w:ascii="Segoe UI" w:hAnsi="Segoe UI" w:cs="Segoe UI"/>
          <w:b/>
        </w:rPr>
        <w:t xml:space="preserve">Ihre Kollegen in Trier-Ehrang und </w:t>
      </w:r>
      <w:proofErr w:type="spellStart"/>
      <w:r>
        <w:rPr>
          <w:rFonts w:ascii="Segoe UI" w:hAnsi="Segoe UI" w:cs="Segoe UI"/>
          <w:b/>
        </w:rPr>
        <w:t>Welchbillig</w:t>
      </w:r>
      <w:proofErr w:type="spellEnd"/>
      <w:r>
        <w:rPr>
          <w:rFonts w:ascii="Segoe UI" w:hAnsi="Segoe UI" w:cs="Segoe UI"/>
          <w:b/>
        </w:rPr>
        <w:t xml:space="preserve"> starten einen Typisierungsaufruf</w:t>
      </w:r>
    </w:p>
    <w:p w14:paraId="686DE8FC" w14:textId="5F1481EF" w:rsidR="00120237" w:rsidRPr="00120237" w:rsidRDefault="00CF1AA5" w:rsidP="00120237">
      <w:pPr>
        <w:pStyle w:val="Listenabsatz"/>
        <w:numPr>
          <w:ilvl w:val="0"/>
          <w:numId w:val="1"/>
        </w:numPr>
        <w:rPr>
          <w:rFonts w:ascii="Segoe UI" w:hAnsi="Segoe UI" w:cs="Segoe UI"/>
          <w:b/>
        </w:rPr>
      </w:pPr>
      <w:r>
        <w:rPr>
          <w:rFonts w:ascii="Segoe UI" w:hAnsi="Segoe UI" w:cs="Segoe UI"/>
          <w:b/>
        </w:rPr>
        <w:t>Auch Geldspenden werden gebraucht, um die Registrierungskosten zu decken</w:t>
      </w:r>
    </w:p>
    <w:p w14:paraId="41AC3934" w14:textId="11AC0C74" w:rsidR="00F563BD" w:rsidRPr="00B97987" w:rsidRDefault="00CF1AA5" w:rsidP="002C6D26">
      <w:pPr>
        <w:pStyle w:val="Listenabsatz"/>
        <w:numPr>
          <w:ilvl w:val="0"/>
          <w:numId w:val="1"/>
        </w:numPr>
        <w:rPr>
          <w:rFonts w:ascii="Segoe UI" w:hAnsi="Segoe UI" w:cs="Segoe UI"/>
          <w:b/>
        </w:rPr>
      </w:pPr>
      <w:r>
        <w:rPr>
          <w:rFonts w:ascii="Segoe UI" w:hAnsi="Segoe UI" w:cs="Segoe UI"/>
          <w:b/>
        </w:rPr>
        <w:t>U</w:t>
      </w:r>
      <w:r w:rsidR="00F563BD">
        <w:rPr>
          <w:rFonts w:ascii="Segoe UI" w:hAnsi="Segoe UI" w:cs="Segoe UI"/>
          <w:b/>
        </w:rPr>
        <w:t xml:space="preserve">nter </w:t>
      </w:r>
      <w:hyperlink r:id="rId11" w:history="1">
        <w:r w:rsidR="00F563BD" w:rsidRPr="0077161D">
          <w:rPr>
            <w:rStyle w:val="Hyperlink"/>
            <w:rFonts w:ascii="Segoe UI" w:hAnsi="Segoe UI" w:cs="Segoe UI"/>
            <w:b/>
          </w:rPr>
          <w:t>www.stefan-morsch-stiftung.de</w:t>
        </w:r>
      </w:hyperlink>
      <w:r w:rsidR="00F563BD">
        <w:rPr>
          <w:rFonts w:ascii="Segoe UI" w:hAnsi="Segoe UI" w:cs="Segoe UI"/>
          <w:b/>
        </w:rPr>
        <w:t xml:space="preserve"> ist </w:t>
      </w:r>
      <w:r>
        <w:rPr>
          <w:rFonts w:ascii="Segoe UI" w:hAnsi="Segoe UI" w:cs="Segoe UI"/>
          <w:b/>
        </w:rPr>
        <w:t xml:space="preserve">die Online-Typisierung </w:t>
      </w:r>
      <w:r w:rsidR="00F563BD">
        <w:rPr>
          <w:rFonts w:ascii="Segoe UI" w:hAnsi="Segoe UI" w:cs="Segoe UI"/>
          <w:b/>
        </w:rPr>
        <w:t>möglich</w:t>
      </w:r>
    </w:p>
    <w:p w14:paraId="77976F92" w14:textId="49B0E9D1" w:rsidR="006108EB" w:rsidRPr="006108EB" w:rsidRDefault="00D938DC" w:rsidP="006108EB">
      <w:pPr>
        <w:rPr>
          <w:rFonts w:ascii="Segoe UI" w:hAnsi="Segoe UI" w:cs="Segoe UI"/>
          <w:b/>
          <w:bCs/>
          <w:sz w:val="28"/>
          <w:szCs w:val="28"/>
        </w:rPr>
      </w:pPr>
      <w:r>
        <w:rPr>
          <w:rFonts w:ascii="Segoe UI" w:hAnsi="Segoe UI" w:cs="Segoe UI"/>
          <w:b/>
          <w:bCs/>
          <w:sz w:val="28"/>
          <w:szCs w:val="28"/>
        </w:rPr>
        <w:br/>
      </w:r>
      <w:r w:rsidR="006108EB" w:rsidRPr="006108EB">
        <w:rPr>
          <w:rFonts w:ascii="Segoe UI" w:hAnsi="Segoe UI" w:cs="Segoe UI"/>
          <w:b/>
          <w:bCs/>
          <w:sz w:val="28"/>
          <w:szCs w:val="28"/>
        </w:rPr>
        <w:t>Hoffnung für eine Kollegin: REWE-Märkte rufen zur Stammzellspende auf</w:t>
      </w:r>
    </w:p>
    <w:p w14:paraId="07A01AEB" w14:textId="77777777" w:rsidR="006108EB" w:rsidRPr="006108EB" w:rsidRDefault="006108EB" w:rsidP="006108EB">
      <w:pPr>
        <w:rPr>
          <w:rFonts w:ascii="Segoe UI" w:hAnsi="Segoe UI" w:cs="Segoe UI"/>
          <w:sz w:val="20"/>
          <w:szCs w:val="20"/>
        </w:rPr>
      </w:pPr>
      <w:r w:rsidRPr="006108EB">
        <w:rPr>
          <w:rFonts w:ascii="Segoe UI" w:hAnsi="Segoe UI" w:cs="Segoe UI"/>
          <w:sz w:val="20"/>
          <w:szCs w:val="20"/>
        </w:rPr>
        <w:t>Typisierungstermine in Trier-Ehrang und Welschbillig für 20-jährige Mitarbeiterin aus dem Raum Trier</w:t>
      </w:r>
    </w:p>
    <w:p w14:paraId="24356BFC" w14:textId="77777777" w:rsidR="006108EB" w:rsidRPr="006108EB" w:rsidRDefault="006108EB" w:rsidP="006108EB">
      <w:pPr>
        <w:rPr>
          <w:rFonts w:ascii="Segoe UI" w:hAnsi="Segoe UI" w:cs="Segoe UI"/>
          <w:sz w:val="20"/>
          <w:szCs w:val="20"/>
        </w:rPr>
      </w:pPr>
      <w:r w:rsidRPr="006108EB">
        <w:rPr>
          <w:rFonts w:ascii="Segoe UI" w:hAnsi="Segoe UI" w:cs="Segoe UI"/>
          <w:sz w:val="20"/>
          <w:szCs w:val="20"/>
        </w:rPr>
        <w:t xml:space="preserve">Leukämie kann jeden treffen. Für eine 20-Jährige aus dem Raum Trier und ihre Familie ist das zur bitteren Realität geworden. Die herkömmlichen Behandlungen können die junge Frau nicht retten. Nur eine Stammzelltransplantation kann ihr helfen zu überleben. Doch die Zeit drängt und bisher wurde noch kein genetisch passender Spender gefunden. Das möchten ihre Kolleginnen und Kollegen der REWE-Teams in Trier-Ehrang und Welschbillig jetzt ändern. Gemeinsam mit der Stefan-Morsch-Stiftung rufen sie an beiden Standorten alle, die noch nicht registriert sind, dazu auf, sich vor Ort mit einer Speichelprobe zu typisieren. </w:t>
      </w:r>
    </w:p>
    <w:p w14:paraId="307C6862" w14:textId="364C7990" w:rsidR="006108EB" w:rsidRPr="006108EB" w:rsidRDefault="006108EB" w:rsidP="006108EB">
      <w:pPr>
        <w:rPr>
          <w:rFonts w:ascii="Segoe UI" w:hAnsi="Segoe UI" w:cs="Segoe UI"/>
          <w:sz w:val="20"/>
          <w:szCs w:val="20"/>
        </w:rPr>
      </w:pPr>
      <w:r w:rsidRPr="00237E3D">
        <w:rPr>
          <w:rFonts w:ascii="Segoe UI" w:hAnsi="Segoe UI" w:cs="Segoe UI"/>
          <w:sz w:val="20"/>
          <w:szCs w:val="20"/>
        </w:rPr>
        <w:t xml:space="preserve">„Es trifft nicht immer nur die anderen. Für uns ist es ein großer Schock, dass unsere Kollegin lebensgefährlich erkrankt ist. Wir waren uns sehr schnell einig, dass wir das nicht hinnehmen und sie so gut unterstützen, wie wir können. Deshalb starten wir in unseren beiden Märkten gemeinsam mit der Stefan-Morsch-Stiftung vier Typisierungstermine. Wir bitten alle aus der Umgebung, bitte kommt vorbei und registriert euch“, erklärt Wladimir </w:t>
      </w:r>
      <w:proofErr w:type="spellStart"/>
      <w:r w:rsidRPr="00237E3D">
        <w:rPr>
          <w:rFonts w:ascii="Segoe UI" w:hAnsi="Segoe UI" w:cs="Segoe UI"/>
          <w:sz w:val="20"/>
          <w:szCs w:val="20"/>
        </w:rPr>
        <w:t>Pojanow</w:t>
      </w:r>
      <w:proofErr w:type="spellEnd"/>
      <w:r w:rsidRPr="00237E3D">
        <w:rPr>
          <w:rFonts w:ascii="Segoe UI" w:hAnsi="Segoe UI" w:cs="Segoe UI"/>
          <w:sz w:val="20"/>
          <w:szCs w:val="20"/>
        </w:rPr>
        <w:t>, Geschäftsführer der REWE-</w:t>
      </w:r>
      <w:proofErr w:type="spellStart"/>
      <w:r w:rsidR="00EA0942" w:rsidRPr="00237E3D">
        <w:rPr>
          <w:rFonts w:ascii="Segoe UI" w:hAnsi="Segoe UI" w:cs="Segoe UI"/>
          <w:sz w:val="20"/>
          <w:szCs w:val="20"/>
        </w:rPr>
        <w:t>Pojanow</w:t>
      </w:r>
      <w:proofErr w:type="spellEnd"/>
      <w:r w:rsidRPr="00237E3D">
        <w:rPr>
          <w:rFonts w:ascii="Segoe UI" w:hAnsi="Segoe UI" w:cs="Segoe UI"/>
          <w:sz w:val="20"/>
          <w:szCs w:val="20"/>
        </w:rPr>
        <w:t xml:space="preserve"> in Trier-Ehrang und Welschbillig.</w:t>
      </w:r>
      <w:r w:rsidRPr="006108EB">
        <w:rPr>
          <w:rFonts w:ascii="Segoe UI" w:hAnsi="Segoe UI" w:cs="Segoe UI"/>
          <w:sz w:val="20"/>
          <w:szCs w:val="20"/>
        </w:rPr>
        <w:t xml:space="preserve">  </w:t>
      </w:r>
      <w:r w:rsidRPr="006108EB">
        <w:rPr>
          <w:rFonts w:ascii="Segoe UI" w:hAnsi="Segoe UI" w:cs="Segoe UI"/>
          <w:sz w:val="20"/>
          <w:szCs w:val="20"/>
        </w:rPr>
        <w:br/>
      </w:r>
    </w:p>
    <w:tbl>
      <w:tblPr>
        <w:tblStyle w:val="Tabellenraster"/>
        <w:tblW w:w="0" w:type="auto"/>
        <w:tblLook w:val="04A0" w:firstRow="1" w:lastRow="0" w:firstColumn="1" w:lastColumn="0" w:noHBand="0" w:noVBand="1"/>
      </w:tblPr>
      <w:tblGrid>
        <w:gridCol w:w="9062"/>
      </w:tblGrid>
      <w:tr w:rsidR="006108EB" w:rsidRPr="006108EB" w14:paraId="31D634AD" w14:textId="77777777" w:rsidTr="00BD6F77">
        <w:tc>
          <w:tcPr>
            <w:tcW w:w="9062" w:type="dxa"/>
          </w:tcPr>
          <w:p w14:paraId="2FBD362B" w14:textId="77777777" w:rsidR="006108EB" w:rsidRPr="006108EB" w:rsidRDefault="006108EB" w:rsidP="00BD6F77">
            <w:pPr>
              <w:rPr>
                <w:rFonts w:ascii="Segoe UI" w:hAnsi="Segoe UI" w:cs="Segoe UI"/>
                <w:sz w:val="20"/>
                <w:szCs w:val="20"/>
              </w:rPr>
            </w:pPr>
            <w:r w:rsidRPr="006108EB">
              <w:rPr>
                <w:rFonts w:ascii="Segoe UI" w:hAnsi="Segoe UI" w:cs="Segoe UI"/>
                <w:b/>
                <w:bCs/>
                <w:sz w:val="20"/>
                <w:szCs w:val="20"/>
              </w:rPr>
              <w:t>An diesen Terminen kann man sich als Stammzellspender registrieren:</w:t>
            </w:r>
            <w:r w:rsidRPr="006108EB">
              <w:rPr>
                <w:rFonts w:ascii="Segoe UI" w:hAnsi="Segoe UI" w:cs="Segoe UI"/>
                <w:sz w:val="20"/>
                <w:szCs w:val="20"/>
              </w:rPr>
              <w:br/>
            </w:r>
            <w:r w:rsidRPr="006108EB">
              <w:rPr>
                <w:rFonts w:ascii="Segoe UI" w:hAnsi="Segoe UI" w:cs="Segoe UI"/>
                <w:sz w:val="20"/>
                <w:szCs w:val="20"/>
              </w:rPr>
              <w:br/>
            </w:r>
            <w:r w:rsidRPr="006108EB">
              <w:rPr>
                <w:rFonts w:ascii="Segoe UI" w:hAnsi="Segoe UI" w:cs="Segoe UI"/>
                <w:b/>
                <w:bCs/>
                <w:sz w:val="20"/>
                <w:szCs w:val="20"/>
              </w:rPr>
              <w:t>REWE</w:t>
            </w:r>
            <w:r w:rsidRPr="00D44F8D">
              <w:rPr>
                <w:rFonts w:ascii="Segoe UI" w:hAnsi="Segoe UI" w:cs="Segoe UI"/>
                <w:b/>
                <w:bCs/>
                <w:sz w:val="20"/>
                <w:szCs w:val="20"/>
              </w:rPr>
              <w:t xml:space="preserve"> Wladimir </w:t>
            </w:r>
            <w:proofErr w:type="spellStart"/>
            <w:r w:rsidRPr="00D44F8D">
              <w:rPr>
                <w:rFonts w:ascii="Segoe UI" w:hAnsi="Segoe UI" w:cs="Segoe UI"/>
                <w:b/>
                <w:bCs/>
                <w:sz w:val="20"/>
                <w:szCs w:val="20"/>
              </w:rPr>
              <w:t>Pojanow</w:t>
            </w:r>
            <w:proofErr w:type="spellEnd"/>
            <w:r w:rsidRPr="006108EB">
              <w:rPr>
                <w:rFonts w:ascii="Segoe UI" w:hAnsi="Segoe UI" w:cs="Segoe UI"/>
                <w:b/>
                <w:bCs/>
                <w:sz w:val="20"/>
                <w:szCs w:val="20"/>
              </w:rPr>
              <w:t xml:space="preserve">, </w:t>
            </w:r>
            <w:r w:rsidRPr="00D44F8D">
              <w:rPr>
                <w:rFonts w:ascii="Segoe UI" w:hAnsi="Segoe UI" w:cs="Segoe UI"/>
                <w:b/>
                <w:bCs/>
                <w:sz w:val="20"/>
                <w:szCs w:val="20"/>
              </w:rPr>
              <w:t>54293 Trier-Ehrang</w:t>
            </w:r>
            <w:r w:rsidRPr="006108EB">
              <w:rPr>
                <w:rFonts w:ascii="Segoe UI" w:hAnsi="Segoe UI" w:cs="Segoe UI"/>
                <w:sz w:val="20"/>
                <w:szCs w:val="20"/>
              </w:rPr>
              <w:t xml:space="preserve">, </w:t>
            </w:r>
            <w:r w:rsidRPr="00D44F8D">
              <w:rPr>
                <w:rFonts w:ascii="Segoe UI" w:hAnsi="Segoe UI" w:cs="Segoe UI"/>
                <w:sz w:val="20"/>
                <w:szCs w:val="20"/>
              </w:rPr>
              <w:t>An der Ehranger Mühle 8</w:t>
            </w:r>
          </w:p>
          <w:p w14:paraId="08D3DCCD" w14:textId="77777777" w:rsidR="006108EB" w:rsidRPr="00D44F8D" w:rsidRDefault="006108EB" w:rsidP="00BD6F77">
            <w:pPr>
              <w:spacing w:after="160" w:line="259" w:lineRule="auto"/>
              <w:rPr>
                <w:rFonts w:ascii="Segoe UI" w:hAnsi="Segoe UI" w:cs="Segoe UI"/>
                <w:sz w:val="20"/>
                <w:szCs w:val="20"/>
              </w:rPr>
            </w:pPr>
            <w:r w:rsidRPr="006108EB">
              <w:rPr>
                <w:rFonts w:ascii="Segoe UI" w:hAnsi="Segoe UI" w:cs="Segoe UI"/>
                <w:sz w:val="20"/>
                <w:szCs w:val="20"/>
              </w:rPr>
              <w:t>Mittwoch,</w:t>
            </w:r>
            <w:r w:rsidRPr="00D44F8D">
              <w:rPr>
                <w:rFonts w:ascii="Segoe UI" w:hAnsi="Segoe UI" w:cs="Segoe UI"/>
                <w:sz w:val="20"/>
                <w:szCs w:val="20"/>
              </w:rPr>
              <w:t>15.10.2025</w:t>
            </w:r>
            <w:r w:rsidRPr="006108EB">
              <w:rPr>
                <w:rFonts w:ascii="Segoe UI" w:hAnsi="Segoe UI" w:cs="Segoe UI"/>
                <w:sz w:val="20"/>
                <w:szCs w:val="20"/>
              </w:rPr>
              <w:t>,</w:t>
            </w:r>
            <w:r w:rsidRPr="00D44F8D">
              <w:rPr>
                <w:rFonts w:ascii="Segoe UI" w:hAnsi="Segoe UI" w:cs="Segoe UI"/>
                <w:sz w:val="20"/>
                <w:szCs w:val="20"/>
              </w:rPr>
              <w:t xml:space="preserve"> 11</w:t>
            </w:r>
            <w:r w:rsidRPr="006108EB">
              <w:rPr>
                <w:rFonts w:ascii="Segoe UI" w:hAnsi="Segoe UI" w:cs="Segoe UI"/>
                <w:sz w:val="20"/>
                <w:szCs w:val="20"/>
              </w:rPr>
              <w:t xml:space="preserve"> bis </w:t>
            </w:r>
            <w:r w:rsidRPr="00D44F8D">
              <w:rPr>
                <w:rFonts w:ascii="Segoe UI" w:hAnsi="Segoe UI" w:cs="Segoe UI"/>
                <w:sz w:val="20"/>
                <w:szCs w:val="20"/>
              </w:rPr>
              <w:t xml:space="preserve">18 </w:t>
            </w:r>
            <w:r w:rsidRPr="006108EB">
              <w:rPr>
                <w:rFonts w:ascii="Segoe UI" w:hAnsi="Segoe UI" w:cs="Segoe UI"/>
                <w:sz w:val="20"/>
                <w:szCs w:val="20"/>
              </w:rPr>
              <w:t>Uhr</w:t>
            </w:r>
            <w:r w:rsidRPr="006108EB">
              <w:rPr>
                <w:rFonts w:ascii="Segoe UI" w:hAnsi="Segoe UI" w:cs="Segoe UI"/>
                <w:sz w:val="20"/>
                <w:szCs w:val="20"/>
              </w:rPr>
              <w:br/>
              <w:t xml:space="preserve">Samstag, </w:t>
            </w:r>
            <w:r w:rsidRPr="00D44F8D">
              <w:rPr>
                <w:rFonts w:ascii="Segoe UI" w:hAnsi="Segoe UI" w:cs="Segoe UI"/>
                <w:sz w:val="20"/>
                <w:szCs w:val="20"/>
              </w:rPr>
              <w:t>18.10.2025</w:t>
            </w:r>
            <w:r w:rsidRPr="006108EB">
              <w:rPr>
                <w:rFonts w:ascii="Segoe UI" w:hAnsi="Segoe UI" w:cs="Segoe UI"/>
                <w:sz w:val="20"/>
                <w:szCs w:val="20"/>
              </w:rPr>
              <w:t>,</w:t>
            </w:r>
            <w:r w:rsidRPr="00D44F8D">
              <w:rPr>
                <w:rFonts w:ascii="Segoe UI" w:hAnsi="Segoe UI" w:cs="Segoe UI"/>
                <w:sz w:val="20"/>
                <w:szCs w:val="20"/>
              </w:rPr>
              <w:t xml:space="preserve"> 11</w:t>
            </w:r>
            <w:r w:rsidRPr="006108EB">
              <w:rPr>
                <w:rFonts w:ascii="Segoe UI" w:hAnsi="Segoe UI" w:cs="Segoe UI"/>
                <w:sz w:val="20"/>
                <w:szCs w:val="20"/>
              </w:rPr>
              <w:t xml:space="preserve"> bis </w:t>
            </w:r>
            <w:r w:rsidRPr="00D44F8D">
              <w:rPr>
                <w:rFonts w:ascii="Segoe UI" w:hAnsi="Segoe UI" w:cs="Segoe UI"/>
                <w:sz w:val="20"/>
                <w:szCs w:val="20"/>
              </w:rPr>
              <w:t xml:space="preserve">18 </w:t>
            </w:r>
            <w:r w:rsidRPr="006108EB">
              <w:rPr>
                <w:rFonts w:ascii="Segoe UI" w:hAnsi="Segoe UI" w:cs="Segoe UI"/>
                <w:sz w:val="20"/>
                <w:szCs w:val="20"/>
              </w:rPr>
              <w:t>Uhr</w:t>
            </w:r>
          </w:p>
          <w:p w14:paraId="42CA5B65" w14:textId="77777777" w:rsidR="006108EB" w:rsidRPr="006108EB" w:rsidRDefault="006108EB" w:rsidP="00BD6F77">
            <w:pPr>
              <w:rPr>
                <w:rFonts w:ascii="Segoe UI" w:hAnsi="Segoe UI" w:cs="Segoe UI"/>
                <w:sz w:val="20"/>
                <w:szCs w:val="20"/>
              </w:rPr>
            </w:pPr>
            <w:r w:rsidRPr="006108EB">
              <w:rPr>
                <w:rFonts w:ascii="Segoe UI" w:hAnsi="Segoe UI" w:cs="Segoe UI"/>
                <w:b/>
                <w:bCs/>
                <w:sz w:val="20"/>
                <w:szCs w:val="20"/>
              </w:rPr>
              <w:t>REWE</w:t>
            </w:r>
            <w:r w:rsidRPr="00D44F8D">
              <w:rPr>
                <w:rFonts w:ascii="Segoe UI" w:hAnsi="Segoe UI" w:cs="Segoe UI"/>
                <w:b/>
                <w:bCs/>
                <w:sz w:val="20"/>
                <w:szCs w:val="20"/>
              </w:rPr>
              <w:t xml:space="preserve"> Wladimir </w:t>
            </w:r>
            <w:proofErr w:type="spellStart"/>
            <w:r w:rsidRPr="00D44F8D">
              <w:rPr>
                <w:rFonts w:ascii="Segoe UI" w:hAnsi="Segoe UI" w:cs="Segoe UI"/>
                <w:b/>
                <w:bCs/>
                <w:sz w:val="20"/>
                <w:szCs w:val="20"/>
              </w:rPr>
              <w:t>Pojanow</w:t>
            </w:r>
            <w:proofErr w:type="spellEnd"/>
            <w:r w:rsidRPr="006108EB">
              <w:rPr>
                <w:rFonts w:ascii="Segoe UI" w:hAnsi="Segoe UI" w:cs="Segoe UI"/>
                <w:b/>
                <w:bCs/>
                <w:sz w:val="20"/>
                <w:szCs w:val="20"/>
              </w:rPr>
              <w:t>, 54298 </w:t>
            </w:r>
            <w:r w:rsidRPr="00D44F8D">
              <w:rPr>
                <w:rFonts w:ascii="Segoe UI" w:hAnsi="Segoe UI" w:cs="Segoe UI"/>
                <w:b/>
                <w:bCs/>
                <w:sz w:val="20"/>
                <w:szCs w:val="20"/>
              </w:rPr>
              <w:t>Welschbillig</w:t>
            </w:r>
            <w:r w:rsidRPr="006108EB">
              <w:rPr>
                <w:rFonts w:ascii="Segoe UI" w:hAnsi="Segoe UI" w:cs="Segoe UI"/>
                <w:sz w:val="20"/>
                <w:szCs w:val="20"/>
              </w:rPr>
              <w:t xml:space="preserve">, </w:t>
            </w:r>
            <w:proofErr w:type="spellStart"/>
            <w:r w:rsidRPr="00D44F8D">
              <w:rPr>
                <w:rFonts w:ascii="Segoe UI" w:hAnsi="Segoe UI" w:cs="Segoe UI"/>
                <w:sz w:val="20"/>
                <w:szCs w:val="20"/>
              </w:rPr>
              <w:t>Op</w:t>
            </w:r>
            <w:proofErr w:type="spellEnd"/>
            <w:r w:rsidRPr="00D44F8D">
              <w:rPr>
                <w:rFonts w:ascii="Segoe UI" w:hAnsi="Segoe UI" w:cs="Segoe UI"/>
                <w:sz w:val="20"/>
                <w:szCs w:val="20"/>
              </w:rPr>
              <w:t xml:space="preserve"> Kullert 1</w:t>
            </w:r>
            <w:r w:rsidRPr="006108EB">
              <w:rPr>
                <w:rFonts w:ascii="Segoe UI" w:hAnsi="Segoe UI" w:cs="Segoe UI"/>
                <w:sz w:val="20"/>
                <w:szCs w:val="20"/>
              </w:rPr>
              <w:t>:</w:t>
            </w:r>
            <w:r w:rsidRPr="00D44F8D">
              <w:rPr>
                <w:rFonts w:ascii="Segoe UI" w:hAnsi="Segoe UI" w:cs="Segoe UI"/>
                <w:sz w:val="20"/>
                <w:szCs w:val="20"/>
              </w:rPr>
              <w:t> </w:t>
            </w:r>
          </w:p>
          <w:p w14:paraId="68211100" w14:textId="77777777" w:rsidR="006108EB" w:rsidRPr="006108EB" w:rsidRDefault="006108EB" w:rsidP="00BD6F77">
            <w:pPr>
              <w:rPr>
                <w:rFonts w:ascii="Segoe UI" w:hAnsi="Segoe UI" w:cs="Segoe UI"/>
                <w:sz w:val="20"/>
                <w:szCs w:val="20"/>
              </w:rPr>
            </w:pPr>
            <w:r w:rsidRPr="006108EB">
              <w:rPr>
                <w:rFonts w:ascii="Segoe UI" w:hAnsi="Segoe UI" w:cs="Segoe UI"/>
                <w:sz w:val="20"/>
                <w:szCs w:val="20"/>
              </w:rPr>
              <w:t xml:space="preserve">Montag, </w:t>
            </w:r>
            <w:r w:rsidRPr="00D44F8D">
              <w:rPr>
                <w:rFonts w:ascii="Segoe UI" w:hAnsi="Segoe UI" w:cs="Segoe UI"/>
                <w:sz w:val="20"/>
                <w:szCs w:val="20"/>
              </w:rPr>
              <w:t>20</w:t>
            </w:r>
            <w:r w:rsidRPr="006108EB">
              <w:rPr>
                <w:rFonts w:ascii="Segoe UI" w:hAnsi="Segoe UI" w:cs="Segoe UI"/>
                <w:sz w:val="20"/>
                <w:szCs w:val="20"/>
              </w:rPr>
              <w:t>.</w:t>
            </w:r>
            <w:r w:rsidRPr="00D44F8D">
              <w:rPr>
                <w:rFonts w:ascii="Segoe UI" w:hAnsi="Segoe UI" w:cs="Segoe UI"/>
                <w:sz w:val="20"/>
                <w:szCs w:val="20"/>
              </w:rPr>
              <w:t>10.2025</w:t>
            </w:r>
            <w:r w:rsidRPr="006108EB">
              <w:rPr>
                <w:rFonts w:ascii="Segoe UI" w:hAnsi="Segoe UI" w:cs="Segoe UI"/>
                <w:sz w:val="20"/>
                <w:szCs w:val="20"/>
              </w:rPr>
              <w:t>,</w:t>
            </w:r>
            <w:r w:rsidRPr="00D44F8D">
              <w:rPr>
                <w:rFonts w:ascii="Segoe UI" w:hAnsi="Segoe UI" w:cs="Segoe UI"/>
                <w:sz w:val="20"/>
                <w:szCs w:val="20"/>
              </w:rPr>
              <w:t xml:space="preserve"> 11</w:t>
            </w:r>
            <w:r w:rsidRPr="006108EB">
              <w:rPr>
                <w:rFonts w:ascii="Segoe UI" w:hAnsi="Segoe UI" w:cs="Segoe UI"/>
                <w:sz w:val="20"/>
                <w:szCs w:val="20"/>
              </w:rPr>
              <w:t xml:space="preserve"> bis </w:t>
            </w:r>
            <w:r w:rsidRPr="00D44F8D">
              <w:rPr>
                <w:rFonts w:ascii="Segoe UI" w:hAnsi="Segoe UI" w:cs="Segoe UI"/>
                <w:sz w:val="20"/>
                <w:szCs w:val="20"/>
              </w:rPr>
              <w:t>18</w:t>
            </w:r>
            <w:r w:rsidRPr="006108EB">
              <w:rPr>
                <w:rFonts w:ascii="Segoe UI" w:hAnsi="Segoe UI" w:cs="Segoe UI"/>
                <w:sz w:val="20"/>
                <w:szCs w:val="20"/>
              </w:rPr>
              <w:t xml:space="preserve"> Uhr</w:t>
            </w:r>
            <w:r w:rsidRPr="006108EB">
              <w:rPr>
                <w:rFonts w:ascii="Segoe UI" w:hAnsi="Segoe UI" w:cs="Segoe UI"/>
                <w:sz w:val="20"/>
                <w:szCs w:val="20"/>
              </w:rPr>
              <w:br/>
              <w:t xml:space="preserve">Freitag, </w:t>
            </w:r>
            <w:r w:rsidRPr="00D44F8D">
              <w:rPr>
                <w:rFonts w:ascii="Segoe UI" w:hAnsi="Segoe UI" w:cs="Segoe UI"/>
                <w:sz w:val="20"/>
                <w:szCs w:val="20"/>
              </w:rPr>
              <w:t>24.10.2025</w:t>
            </w:r>
            <w:r w:rsidRPr="006108EB">
              <w:rPr>
                <w:rFonts w:ascii="Segoe UI" w:hAnsi="Segoe UI" w:cs="Segoe UI"/>
                <w:sz w:val="20"/>
                <w:szCs w:val="20"/>
              </w:rPr>
              <w:t>,</w:t>
            </w:r>
            <w:r w:rsidRPr="00D44F8D">
              <w:rPr>
                <w:rFonts w:ascii="Segoe UI" w:hAnsi="Segoe UI" w:cs="Segoe UI"/>
                <w:sz w:val="20"/>
                <w:szCs w:val="20"/>
              </w:rPr>
              <w:t xml:space="preserve"> 11</w:t>
            </w:r>
            <w:r w:rsidRPr="006108EB">
              <w:rPr>
                <w:rFonts w:ascii="Segoe UI" w:hAnsi="Segoe UI" w:cs="Segoe UI"/>
                <w:sz w:val="20"/>
                <w:szCs w:val="20"/>
              </w:rPr>
              <w:t xml:space="preserve"> bis </w:t>
            </w:r>
            <w:r w:rsidRPr="00D44F8D">
              <w:rPr>
                <w:rFonts w:ascii="Segoe UI" w:hAnsi="Segoe UI" w:cs="Segoe UI"/>
                <w:sz w:val="20"/>
                <w:szCs w:val="20"/>
              </w:rPr>
              <w:t>18</w:t>
            </w:r>
            <w:r w:rsidRPr="006108EB">
              <w:rPr>
                <w:rFonts w:ascii="Segoe UI" w:hAnsi="Segoe UI" w:cs="Segoe UI"/>
                <w:sz w:val="20"/>
                <w:szCs w:val="20"/>
              </w:rPr>
              <w:t xml:space="preserve"> Uhr</w:t>
            </w:r>
          </w:p>
          <w:p w14:paraId="579608A3" w14:textId="77777777" w:rsidR="006108EB" w:rsidRPr="006108EB" w:rsidRDefault="006108EB" w:rsidP="00BD6F77">
            <w:pPr>
              <w:rPr>
                <w:rFonts w:ascii="Segoe UI" w:hAnsi="Segoe UI" w:cs="Segoe UI"/>
                <w:sz w:val="20"/>
                <w:szCs w:val="20"/>
              </w:rPr>
            </w:pPr>
          </w:p>
        </w:tc>
      </w:tr>
    </w:tbl>
    <w:p w14:paraId="01AF9410" w14:textId="77777777" w:rsidR="006108EB" w:rsidRPr="006108EB" w:rsidRDefault="006108EB" w:rsidP="006108EB">
      <w:pPr>
        <w:rPr>
          <w:rFonts w:ascii="Segoe UI" w:hAnsi="Segoe UI" w:cs="Segoe UI"/>
          <w:sz w:val="20"/>
          <w:szCs w:val="20"/>
        </w:rPr>
      </w:pPr>
      <w:r w:rsidRPr="006108EB">
        <w:rPr>
          <w:rFonts w:ascii="Segoe UI" w:hAnsi="Segoe UI" w:cs="Segoe UI"/>
          <w:sz w:val="20"/>
          <w:szCs w:val="20"/>
        </w:rPr>
        <w:lastRenderedPageBreak/>
        <w:br/>
        <w:t>Die Registrierung ist einfach und dauert nur wenige Minuten: Vor Ort füllt man eine Einwilligung aus und gibt eine Speichelprobe ab. Mitarbeitende der Stefan-Morsch-Stiftung stehen für Fragen zur Verfügung.</w:t>
      </w:r>
    </w:p>
    <w:p w14:paraId="47CFDAAA" w14:textId="77777777" w:rsidR="006108EB" w:rsidRPr="006108EB" w:rsidRDefault="006108EB" w:rsidP="006108EB">
      <w:pPr>
        <w:rPr>
          <w:rFonts w:ascii="Segoe UI" w:hAnsi="Segoe UI" w:cs="Segoe UI"/>
          <w:sz w:val="20"/>
          <w:szCs w:val="20"/>
        </w:rPr>
      </w:pPr>
      <w:r w:rsidRPr="006108EB">
        <w:rPr>
          <w:rFonts w:ascii="Segoe UI" w:hAnsi="Segoe UI" w:cs="Segoe UI"/>
          <w:sz w:val="20"/>
          <w:szCs w:val="20"/>
        </w:rPr>
        <w:t>Konkret wird jemand gebraucht, dessen genetische Gewebemerkmale, die sogenannten HLA-Merkmale, mit denen der betroffenen 20-Jährigen übereinstimmen. „Nur so kann eine Stammzelltransplantation erfolgreich sein und die junge Frau geheilt werden“, erklärt Fabian Korb, Aktionskoordinator der Stiftung. „Jede Typisierung erhöht die Chance, einen Lebensretter oder eine Lebensretterin zu finden – für diese Patientin, aber auch für andere Betroffene weltweit.“</w:t>
      </w:r>
    </w:p>
    <w:p w14:paraId="0C049616" w14:textId="7B0B55E2" w:rsidR="006108EB" w:rsidRPr="007A6CF0" w:rsidRDefault="006108EB" w:rsidP="006108EB">
      <w:pPr>
        <w:rPr>
          <w:rFonts w:ascii="Segoe UI" w:hAnsi="Segoe UI" w:cs="Segoe UI"/>
          <w:sz w:val="20"/>
          <w:szCs w:val="20"/>
        </w:rPr>
      </w:pPr>
      <w:r w:rsidRPr="007A6CF0">
        <w:rPr>
          <w:rFonts w:ascii="Segoe UI" w:hAnsi="Segoe UI" w:cs="Segoe UI"/>
          <w:sz w:val="20"/>
          <w:szCs w:val="20"/>
        </w:rPr>
        <w:t>G</w:t>
      </w:r>
      <w:r w:rsidRPr="006108EB">
        <w:rPr>
          <w:rFonts w:ascii="Segoe UI" w:hAnsi="Segoe UI" w:cs="Segoe UI"/>
          <w:sz w:val="20"/>
          <w:szCs w:val="20"/>
        </w:rPr>
        <w:t>rundsätzlich können sich g</w:t>
      </w:r>
      <w:r w:rsidRPr="007A6CF0">
        <w:rPr>
          <w:rFonts w:ascii="Segoe UI" w:hAnsi="Segoe UI" w:cs="Segoe UI"/>
          <w:sz w:val="20"/>
          <w:szCs w:val="20"/>
        </w:rPr>
        <w:t xml:space="preserve">esunde Erwachsene </w:t>
      </w:r>
      <w:r w:rsidRPr="007A6CF0">
        <w:rPr>
          <w:rFonts w:ascii="Segoe UI" w:hAnsi="Segoe UI" w:cs="Segoe UI"/>
          <w:b/>
          <w:bCs/>
          <w:sz w:val="20"/>
          <w:szCs w:val="20"/>
        </w:rPr>
        <w:t>bis 40 Jahre kostenlos registrieren</w:t>
      </w:r>
      <w:r w:rsidRPr="007A6CF0">
        <w:rPr>
          <w:rFonts w:ascii="Segoe UI" w:hAnsi="Segoe UI" w:cs="Segoe UI"/>
          <w:sz w:val="20"/>
          <w:szCs w:val="20"/>
        </w:rPr>
        <w:t>. Jugendliche ab 16 Jahren benötigen die Zustimmung ihrer Sorgeberechtigten. Wer älter als 40 ist und sich trotzdem registrieren möchte, wird gebeten, die Kosten in Höhe von 40 Euro selbst zu übernehmen.</w:t>
      </w:r>
      <w:r w:rsidRPr="006108EB">
        <w:rPr>
          <w:rFonts w:ascii="Segoe UI" w:hAnsi="Segoe UI" w:cs="Segoe UI"/>
          <w:sz w:val="20"/>
          <w:szCs w:val="20"/>
        </w:rPr>
        <w:t xml:space="preserve"> Das gilt auch für Frauen mit mehr als zwei Schwangerschaften. Denn bei jeder Schwangerschaft werden Antikörper gebildet, die bei einer Transplantation bei</w:t>
      </w:r>
      <w:r w:rsidR="00CF1AA5">
        <w:rPr>
          <w:rFonts w:ascii="Segoe UI" w:hAnsi="Segoe UI" w:cs="Segoe UI"/>
          <w:sz w:val="20"/>
          <w:szCs w:val="20"/>
        </w:rPr>
        <w:t xml:space="preserve"> dem</w:t>
      </w:r>
      <w:r w:rsidRPr="006108EB">
        <w:rPr>
          <w:rFonts w:ascii="Segoe UI" w:hAnsi="Segoe UI" w:cs="Segoe UI"/>
          <w:sz w:val="20"/>
          <w:szCs w:val="20"/>
        </w:rPr>
        <w:t xml:space="preserve"> Empfänger zu Komplikationen führen </w:t>
      </w:r>
      <w:r w:rsidR="00CF1AA5">
        <w:rPr>
          <w:rFonts w:ascii="Segoe UI" w:hAnsi="Segoe UI" w:cs="Segoe UI"/>
          <w:sz w:val="20"/>
          <w:szCs w:val="20"/>
        </w:rPr>
        <w:t>können.</w:t>
      </w:r>
      <w:r w:rsidRPr="007A6CF0">
        <w:rPr>
          <w:rFonts w:ascii="Segoe UI" w:hAnsi="Segoe UI" w:cs="Segoe UI"/>
          <w:sz w:val="20"/>
          <w:szCs w:val="20"/>
        </w:rPr>
        <w:t xml:space="preserve"> „Für jede </w:t>
      </w:r>
      <w:r w:rsidRPr="006108EB">
        <w:rPr>
          <w:rFonts w:ascii="Segoe UI" w:hAnsi="Segoe UI" w:cs="Segoe UI"/>
          <w:sz w:val="20"/>
          <w:szCs w:val="20"/>
        </w:rPr>
        <w:t>Aufnahme</w:t>
      </w:r>
      <w:r w:rsidRPr="007A6CF0">
        <w:rPr>
          <w:rFonts w:ascii="Segoe UI" w:hAnsi="Segoe UI" w:cs="Segoe UI"/>
          <w:sz w:val="20"/>
          <w:szCs w:val="20"/>
        </w:rPr>
        <w:t xml:space="preserve"> fallen uns Registrierungskosten an. Aber leider sind unsere finanziellen Mittel begrenzt“, erklärt </w:t>
      </w:r>
      <w:r w:rsidRPr="006108EB">
        <w:rPr>
          <w:rFonts w:ascii="Segoe UI" w:hAnsi="Segoe UI" w:cs="Segoe UI"/>
          <w:sz w:val="20"/>
          <w:szCs w:val="20"/>
        </w:rPr>
        <w:t>Fabian Korb</w:t>
      </w:r>
      <w:r w:rsidRPr="007A6CF0">
        <w:rPr>
          <w:rFonts w:ascii="Segoe UI" w:hAnsi="Segoe UI" w:cs="Segoe UI"/>
          <w:sz w:val="20"/>
          <w:szCs w:val="20"/>
        </w:rPr>
        <w:t xml:space="preserve">. „Da </w:t>
      </w:r>
      <w:r w:rsidRPr="006108EB">
        <w:rPr>
          <w:rFonts w:ascii="Segoe UI" w:hAnsi="Segoe UI" w:cs="Segoe UI"/>
          <w:sz w:val="20"/>
          <w:szCs w:val="20"/>
        </w:rPr>
        <w:t xml:space="preserve">aus </w:t>
      </w:r>
      <w:r w:rsidRPr="007A6CF0">
        <w:rPr>
          <w:rFonts w:ascii="Segoe UI" w:hAnsi="Segoe UI" w:cs="Segoe UI"/>
          <w:sz w:val="20"/>
          <w:szCs w:val="20"/>
        </w:rPr>
        <w:t>medizinisch</w:t>
      </w:r>
      <w:r w:rsidRPr="006108EB">
        <w:rPr>
          <w:rFonts w:ascii="Segoe UI" w:hAnsi="Segoe UI" w:cs="Segoe UI"/>
          <w:sz w:val="20"/>
          <w:szCs w:val="20"/>
        </w:rPr>
        <w:t>en Gründen hauptsächlich</w:t>
      </w:r>
      <w:r w:rsidRPr="007A6CF0">
        <w:rPr>
          <w:rFonts w:ascii="Segoe UI" w:hAnsi="Segoe UI" w:cs="Segoe UI"/>
          <w:sz w:val="20"/>
          <w:szCs w:val="20"/>
        </w:rPr>
        <w:t xml:space="preserve"> junge Spende</w:t>
      </w:r>
      <w:r w:rsidRPr="006108EB">
        <w:rPr>
          <w:rFonts w:ascii="Segoe UI" w:hAnsi="Segoe UI" w:cs="Segoe UI"/>
          <w:sz w:val="20"/>
          <w:szCs w:val="20"/>
        </w:rPr>
        <w:t>nde und Frauen mit höchstens zwei Schwangerschaften</w:t>
      </w:r>
      <w:r w:rsidRPr="007A6CF0">
        <w:rPr>
          <w:rFonts w:ascii="Segoe UI" w:hAnsi="Segoe UI" w:cs="Segoe UI"/>
          <w:sz w:val="20"/>
          <w:szCs w:val="20"/>
        </w:rPr>
        <w:t xml:space="preserve"> infrage kommen, müssen wir hier eine Grenze ziehen.“</w:t>
      </w:r>
    </w:p>
    <w:p w14:paraId="26FE8ACF" w14:textId="77777777" w:rsidR="006108EB" w:rsidRPr="007A6CF0" w:rsidRDefault="006108EB" w:rsidP="006108EB">
      <w:pPr>
        <w:rPr>
          <w:rFonts w:ascii="Segoe UI" w:hAnsi="Segoe UI" w:cs="Segoe UI"/>
          <w:sz w:val="20"/>
          <w:szCs w:val="20"/>
        </w:rPr>
      </w:pPr>
      <w:r w:rsidRPr="007A6CF0">
        <w:rPr>
          <w:rFonts w:ascii="Segoe UI" w:hAnsi="Segoe UI" w:cs="Segoe UI"/>
          <w:sz w:val="20"/>
          <w:szCs w:val="20"/>
        </w:rPr>
        <w:t>Kommt man als Spender infrage, meldet sich die Stiftung und begleitet bei allen weiteren Schritten. Um zu spenden, stehen zwei Entnahmemethoden zur Verfügung: Die häufigste ist die sogenannte Apherese, bei der Stammzellen ambulant aus dem Blut gefiltert werden. In seltenen Fällen wird Knochenmark unter Vollnarkose aus dem Beckenknochen entnommen. Die entnommenen Zellen bildet der Körper in wenigen Wochen nach.</w:t>
      </w:r>
    </w:p>
    <w:p w14:paraId="0E1FDF40" w14:textId="7329C15E" w:rsidR="006108EB" w:rsidRPr="006108EB" w:rsidRDefault="006108EB" w:rsidP="006108EB">
      <w:pPr>
        <w:rPr>
          <w:rFonts w:ascii="Segoe UI" w:hAnsi="Segoe UI" w:cs="Segoe UI"/>
          <w:sz w:val="20"/>
          <w:szCs w:val="20"/>
        </w:rPr>
      </w:pPr>
      <w:r w:rsidRPr="007A6CF0">
        <w:rPr>
          <w:rFonts w:ascii="Segoe UI" w:hAnsi="Segoe UI" w:cs="Segoe UI"/>
          <w:sz w:val="20"/>
          <w:szCs w:val="20"/>
        </w:rPr>
        <w:t>Doch auch wer sich nicht typisieren darf oder möchte, kann den Aufruf vor Ort unterstützen</w:t>
      </w:r>
      <w:r w:rsidR="00237E3D">
        <w:rPr>
          <w:rFonts w:ascii="Segoe UI" w:hAnsi="Segoe UI" w:cs="Segoe UI"/>
          <w:sz w:val="20"/>
          <w:szCs w:val="20"/>
        </w:rPr>
        <w:t>, indem man mit einer kleinen Geldspende die Registrierungskosten unterstützt – oder einfach mit seinem Besuch Anteilnahme ausdrüc</w:t>
      </w:r>
      <w:r w:rsidR="00237E3D" w:rsidRPr="00237E3D">
        <w:rPr>
          <w:rFonts w:ascii="Segoe UI" w:hAnsi="Segoe UI" w:cs="Segoe UI"/>
          <w:sz w:val="20"/>
          <w:szCs w:val="20"/>
        </w:rPr>
        <w:t xml:space="preserve">kt. </w:t>
      </w:r>
      <w:r w:rsidRPr="00237E3D">
        <w:rPr>
          <w:rFonts w:ascii="Segoe UI" w:hAnsi="Segoe UI" w:cs="Segoe UI"/>
          <w:sz w:val="20"/>
          <w:szCs w:val="20"/>
        </w:rPr>
        <w:t xml:space="preserve">Wladimir </w:t>
      </w:r>
      <w:proofErr w:type="spellStart"/>
      <w:r w:rsidR="00237E3D" w:rsidRPr="00237E3D">
        <w:rPr>
          <w:rFonts w:ascii="Segoe UI" w:hAnsi="Segoe UI" w:cs="Segoe UI"/>
          <w:sz w:val="20"/>
          <w:szCs w:val="20"/>
        </w:rPr>
        <w:t>Pojanow</w:t>
      </w:r>
      <w:proofErr w:type="spellEnd"/>
      <w:r w:rsidRPr="00237E3D">
        <w:rPr>
          <w:rFonts w:ascii="Segoe UI" w:hAnsi="Segoe UI" w:cs="Segoe UI"/>
          <w:sz w:val="20"/>
          <w:szCs w:val="20"/>
        </w:rPr>
        <w:t xml:space="preserve"> betont: „Hier kann wirklich jeder helfen. Bitte unterstützen Sie uns dabei, unsere Kollegin zu retten, kommen Sie vorbei und zeigen Sie gemeinsam mit uns Solidarität.“</w:t>
      </w:r>
      <w:r w:rsidRPr="006108EB">
        <w:rPr>
          <w:rFonts w:ascii="Segoe UI" w:hAnsi="Segoe UI" w:cs="Segoe UI"/>
          <w:sz w:val="20"/>
          <w:szCs w:val="20"/>
        </w:rPr>
        <w:t xml:space="preserve"> </w:t>
      </w:r>
    </w:p>
    <w:p w14:paraId="77C448A1" w14:textId="77777777" w:rsidR="006108EB" w:rsidRPr="006108EB" w:rsidRDefault="006108EB" w:rsidP="006108EB">
      <w:pPr>
        <w:rPr>
          <w:rFonts w:ascii="Segoe UI" w:hAnsi="Segoe UI" w:cs="Segoe UI"/>
          <w:b/>
          <w:bCs/>
          <w:sz w:val="20"/>
          <w:szCs w:val="20"/>
        </w:rPr>
      </w:pPr>
      <w:r w:rsidRPr="006108EB">
        <w:rPr>
          <w:rFonts w:ascii="Segoe UI" w:hAnsi="Segoe UI" w:cs="Segoe UI"/>
          <w:sz w:val="20"/>
          <w:szCs w:val="20"/>
        </w:rPr>
        <w:t xml:space="preserve">Weitere Informationen zu Typisierung und Stammzellspende findet man unter </w:t>
      </w:r>
      <w:hyperlink r:id="rId12" w:history="1">
        <w:r w:rsidRPr="006108EB">
          <w:rPr>
            <w:rStyle w:val="Hyperlink"/>
            <w:rFonts w:ascii="Segoe UI" w:hAnsi="Segoe UI" w:cs="Segoe UI"/>
            <w:sz w:val="20"/>
            <w:szCs w:val="20"/>
          </w:rPr>
          <w:t>www.stefan-morsch-stiftung.de</w:t>
        </w:r>
      </w:hyperlink>
      <w:r w:rsidRPr="006108EB">
        <w:rPr>
          <w:rFonts w:ascii="Segoe UI" w:hAnsi="Segoe UI" w:cs="Segoe UI"/>
          <w:sz w:val="20"/>
          <w:szCs w:val="20"/>
        </w:rPr>
        <w:t xml:space="preserve">. Dort kann man sich auch online registrieren. </w:t>
      </w:r>
      <w:r w:rsidRPr="006108EB">
        <w:rPr>
          <w:rFonts w:ascii="Segoe UI" w:hAnsi="Segoe UI" w:cs="Segoe UI"/>
          <w:sz w:val="20"/>
          <w:szCs w:val="20"/>
        </w:rPr>
        <w:br/>
      </w:r>
      <w:r w:rsidRPr="006108EB">
        <w:rPr>
          <w:rFonts w:ascii="Segoe UI" w:hAnsi="Segoe UI" w:cs="Segoe UI"/>
          <w:sz w:val="20"/>
          <w:szCs w:val="20"/>
        </w:rPr>
        <w:br/>
      </w:r>
      <w:r w:rsidRPr="006108EB">
        <w:rPr>
          <w:rFonts w:ascii="Segoe UI" w:hAnsi="Segoe UI" w:cs="Segoe UI"/>
          <w:b/>
          <w:bCs/>
          <w:sz w:val="20"/>
          <w:szCs w:val="20"/>
        </w:rPr>
        <w:t>Spendenkonto der Stefan Morsch Stiftung: „Hilfe für 20-Jährige“, IBAN DE76 5625 0030 0000 2222 24, BIC BILADE55XXX, Kreissparkasse Birkenfeld</w:t>
      </w:r>
    </w:p>
    <w:p w14:paraId="51F404F6" w14:textId="3F49C5F5" w:rsidR="0022185B" w:rsidRDefault="0022185B" w:rsidP="00492550">
      <w:pPr>
        <w:rPr>
          <w:rFonts w:ascii="Segoe UI" w:hAnsi="Segoe UI" w:cs="Segoe UI"/>
        </w:rPr>
      </w:pPr>
      <w:r w:rsidRPr="00AE28C2">
        <w:rPr>
          <w:rFonts w:ascii="Segoe UI" w:hAnsi="Segoe UI" w:cs="Segoe UI"/>
          <w:noProof/>
        </w:rPr>
        <mc:AlternateContent>
          <mc:Choice Requires="wps">
            <w:drawing>
              <wp:anchor distT="45720" distB="45720" distL="114300" distR="114300" simplePos="0" relativeHeight="251661312" behindDoc="0" locked="0" layoutInCell="1" allowOverlap="1" wp14:anchorId="670A4689" wp14:editId="6042BBFA">
                <wp:simplePos x="0" y="0"/>
                <wp:positionH relativeFrom="margin">
                  <wp:align>left</wp:align>
                </wp:positionH>
                <wp:positionV relativeFrom="paragraph">
                  <wp:posOffset>149860</wp:posOffset>
                </wp:positionV>
                <wp:extent cx="3311525" cy="787400"/>
                <wp:effectExtent l="0" t="0" r="22225"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787400"/>
                        </a:xfrm>
                        <a:prstGeom prst="rect">
                          <a:avLst/>
                        </a:prstGeom>
                        <a:solidFill>
                          <a:srgbClr val="FFFFFF"/>
                        </a:solidFill>
                        <a:ln w="9525">
                          <a:solidFill>
                            <a:srgbClr val="000000"/>
                          </a:solidFill>
                          <a:miter lim="800000"/>
                          <a:headEnd/>
                          <a:tailEnd/>
                        </a:ln>
                      </wps:spPr>
                      <wps:txbx>
                        <w:txbxContent>
                          <w:p w14:paraId="4663614D" w14:textId="16C9454B" w:rsidR="00AE28C2" w:rsidRPr="0022185B" w:rsidRDefault="00AE28C2">
                            <w:pPr>
                              <w:rPr>
                                <w:sz w:val="16"/>
                                <w:szCs w:val="16"/>
                              </w:rPr>
                            </w:pPr>
                            <w:r w:rsidRPr="0022185B">
                              <w:rPr>
                                <w:b/>
                                <w:bCs/>
                                <w:sz w:val="16"/>
                                <w:szCs w:val="16"/>
                              </w:rPr>
                              <w:t>Bildunterschrift:</w:t>
                            </w:r>
                            <w:r w:rsidRPr="0022185B">
                              <w:rPr>
                                <w:sz w:val="16"/>
                                <w:szCs w:val="16"/>
                              </w:rPr>
                              <w:t xml:space="preserve"> </w:t>
                            </w:r>
                            <w:r w:rsidR="00BF2A2D" w:rsidRPr="00BF2A2D">
                              <w:rPr>
                                <w:sz w:val="16"/>
                                <w:szCs w:val="16"/>
                              </w:rPr>
                              <w:t xml:space="preserve">Typisierungsaufruf für 20-Jährige bei REWE in Trier-Ehrang und Welschbillig. </w:t>
                            </w:r>
                            <w:r w:rsidRPr="0022185B">
                              <w:rPr>
                                <w:b/>
                                <w:bCs/>
                                <w:sz w:val="16"/>
                                <w:szCs w:val="16"/>
                              </w:rPr>
                              <w:t>Bildquelle:</w:t>
                            </w:r>
                            <w:r w:rsidRPr="0022185B">
                              <w:rPr>
                                <w:sz w:val="16"/>
                                <w:szCs w:val="16"/>
                              </w:rPr>
                              <w:t xml:space="preserve"> </w:t>
                            </w:r>
                            <w:r w:rsidR="00BF2A2D" w:rsidRPr="00BF2A2D">
                              <w:rPr>
                                <w:sz w:val="16"/>
                                <w:szCs w:val="16"/>
                              </w:rPr>
                              <w:t>Stefan-Morsch-Stiftung/Andreas Heu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A4689" id="_x0000_t202" coordsize="21600,21600" o:spt="202" path="m,l,21600r21600,l21600,xe">
                <v:stroke joinstyle="miter"/>
                <v:path gradientshapeok="t" o:connecttype="rect"/>
              </v:shapetype>
              <v:shape id="Textfeld 2" o:spid="_x0000_s1026" type="#_x0000_t202" style="position:absolute;margin-left:0;margin-top:11.8pt;width:260.75pt;height:62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">
                <v:textbox>
                  <w:txbxContent>
                    <w:p w14:paraId="4663614D" w14:textId="16C9454B" w:rsidR="00AE28C2" w:rsidRPr="0022185B" w:rsidRDefault="00AE28C2">
                      <w:pPr>
                        <w:rPr>
                          <w:sz w:val="16"/>
                          <w:szCs w:val="16"/>
                        </w:rPr>
                      </w:pPr>
                      <w:r w:rsidRPr="0022185B">
                        <w:rPr>
                          <w:b/>
                          <w:bCs/>
                          <w:sz w:val="16"/>
                          <w:szCs w:val="16"/>
                        </w:rPr>
                        <w:t>Bildunterschrift:</w:t>
                      </w:r>
                      <w:r w:rsidRPr="0022185B">
                        <w:rPr>
                          <w:sz w:val="16"/>
                          <w:szCs w:val="16"/>
                        </w:rPr>
                        <w:t xml:space="preserve"> </w:t>
                      </w:r>
                      <w:r w:rsidR="00BF2A2D" w:rsidRPr="00BF2A2D">
                        <w:rPr>
                          <w:sz w:val="16"/>
                          <w:szCs w:val="16"/>
                        </w:rPr>
                        <w:t xml:space="preserve">Typisierungsaufruf für 20-Jährige bei REWE in Trier-Ehrang und Welschbillig. </w:t>
                      </w:r>
                      <w:r w:rsidRPr="0022185B">
                        <w:rPr>
                          <w:b/>
                          <w:bCs/>
                          <w:sz w:val="16"/>
                          <w:szCs w:val="16"/>
                        </w:rPr>
                        <w:t>Bildquelle:</w:t>
                      </w:r>
                      <w:r w:rsidRPr="0022185B">
                        <w:rPr>
                          <w:sz w:val="16"/>
                          <w:szCs w:val="16"/>
                        </w:rPr>
                        <w:t xml:space="preserve"> </w:t>
                      </w:r>
                      <w:r w:rsidR="00BF2A2D" w:rsidRPr="00BF2A2D">
                        <w:rPr>
                          <w:sz w:val="16"/>
                          <w:szCs w:val="16"/>
                        </w:rPr>
                        <w:t>Stefan-Morsch-Stiftung/Andreas Heu</w:t>
                      </w:r>
                    </w:p>
                  </w:txbxContent>
                </v:textbox>
                <w10:wrap type="square" anchorx="margin"/>
              </v:shape>
            </w:pict>
          </mc:Fallback>
        </mc:AlternateContent>
      </w:r>
    </w:p>
    <w:p w14:paraId="5741344A" w14:textId="78EB515B" w:rsidR="0022185B" w:rsidRDefault="0022185B" w:rsidP="00492550">
      <w:pPr>
        <w:rPr>
          <w:rFonts w:ascii="Segoe UI" w:hAnsi="Segoe UI" w:cs="Segoe UI"/>
        </w:rPr>
      </w:pPr>
    </w:p>
    <w:p w14:paraId="0D5D85D9" w14:textId="3BD6ECDE" w:rsidR="0075290C" w:rsidRDefault="0075290C" w:rsidP="00492550">
      <w:pPr>
        <w:rPr>
          <w:rFonts w:ascii="Segoe UI" w:hAnsi="Segoe UI" w:cs="Segoe UI"/>
        </w:rPr>
      </w:pPr>
    </w:p>
    <w:p w14:paraId="7C0C3C23" w14:textId="4B4A2506" w:rsidR="00B97987" w:rsidRDefault="00B97987"/>
    <w:p w14:paraId="7C6BF483" w14:textId="767B4433" w:rsidR="00B97987" w:rsidRDefault="00C742F6" w:rsidP="00B97987">
      <w:pPr>
        <w:rPr>
          <w:rFonts w:ascii="Segoe UI" w:hAnsi="Segoe UI" w:cs="Segoe UI"/>
          <w:b/>
          <w:sz w:val="16"/>
          <w:szCs w:val="16"/>
        </w:rPr>
      </w:pPr>
      <w:r>
        <w:rPr>
          <w:noProof/>
          <w:lang w:eastAsia="de-DE"/>
        </w:rPr>
        <w:lastRenderedPageBreak/>
        <mc:AlternateContent>
          <mc:Choice Requires="wps">
            <w:drawing>
              <wp:anchor distT="45720" distB="45720" distL="114300" distR="114300" simplePos="0" relativeHeight="251659264" behindDoc="1" locked="0" layoutInCell="1" allowOverlap="1" wp14:anchorId="1E7E24B2" wp14:editId="5F8C1C9F">
                <wp:simplePos x="0" y="0"/>
                <wp:positionH relativeFrom="margin">
                  <wp:align>left</wp:align>
                </wp:positionH>
                <wp:positionV relativeFrom="paragraph">
                  <wp:posOffset>46990</wp:posOffset>
                </wp:positionV>
                <wp:extent cx="2732405" cy="1133475"/>
                <wp:effectExtent l="0" t="0" r="0" b="9525"/>
                <wp:wrapTight wrapText="bothSides">
                  <wp:wrapPolygon edited="0">
                    <wp:start x="0" y="0"/>
                    <wp:lineTo x="0" y="21418"/>
                    <wp:lineTo x="21384" y="21418"/>
                    <wp:lineTo x="21384" y="0"/>
                    <wp:lineTo x="0" y="0"/>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133475"/>
                        </a:xfrm>
                        <a:prstGeom prst="rect">
                          <a:avLst/>
                        </a:prstGeom>
                        <a:solidFill>
                          <a:srgbClr val="FFFFFF"/>
                        </a:solidFill>
                        <a:ln w="9525">
                          <a:noFill/>
                          <a:miter lim="800000"/>
                          <a:headEnd/>
                          <a:tailEnd/>
                        </a:ln>
                      </wps:spPr>
                      <wps:txb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E24B2" id="_x0000_s1027" type="#_x0000_t202" style="position:absolute;margin-left:0;margin-top:3.7pt;width:215.15pt;height:89.2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" stroked="f">
                <v:textbo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v:textbox>
                <w10:wrap type="tight" anchorx="margin"/>
              </v:shape>
            </w:pict>
          </mc:Fallback>
        </mc:AlternateContent>
      </w:r>
    </w:p>
    <w:p w14:paraId="549031B6" w14:textId="77777777" w:rsidR="00B97987" w:rsidRDefault="00B97987" w:rsidP="00B97987">
      <w:pPr>
        <w:rPr>
          <w:rFonts w:ascii="Segoe UI" w:hAnsi="Segoe UI" w:cs="Segoe UI"/>
          <w:b/>
          <w:sz w:val="16"/>
          <w:szCs w:val="16"/>
        </w:rPr>
      </w:pPr>
    </w:p>
    <w:p w14:paraId="3ACFF127" w14:textId="77777777" w:rsidR="00B97987" w:rsidRDefault="00B97987" w:rsidP="00B97987">
      <w:pPr>
        <w:rPr>
          <w:rFonts w:ascii="Segoe UI" w:hAnsi="Segoe UI" w:cs="Segoe UI"/>
          <w:b/>
          <w:sz w:val="16"/>
          <w:szCs w:val="16"/>
        </w:rPr>
      </w:pPr>
    </w:p>
    <w:p w14:paraId="56633D6F" w14:textId="77777777" w:rsidR="00B97987" w:rsidRDefault="00B97987" w:rsidP="00B97987">
      <w:pPr>
        <w:rPr>
          <w:rFonts w:ascii="Segoe UI" w:hAnsi="Segoe UI" w:cs="Segoe UI"/>
          <w:b/>
          <w:sz w:val="16"/>
          <w:szCs w:val="16"/>
        </w:rPr>
      </w:pPr>
    </w:p>
    <w:p w14:paraId="3838A41D" w14:textId="77777777" w:rsidR="00B97987" w:rsidRDefault="00B97987" w:rsidP="00B97987">
      <w:pPr>
        <w:rPr>
          <w:rFonts w:ascii="Segoe UI" w:hAnsi="Segoe UI" w:cs="Segoe UI"/>
          <w:b/>
          <w:sz w:val="16"/>
          <w:szCs w:val="16"/>
        </w:rPr>
      </w:pPr>
    </w:p>
    <w:p w14:paraId="6FFCCFBD" w14:textId="77777777" w:rsidR="00B97987" w:rsidRPr="005C3460" w:rsidRDefault="00B97987" w:rsidP="00B97987">
      <w:pPr>
        <w:rPr>
          <w:rFonts w:ascii="Segoe UI" w:hAnsi="Segoe UI" w:cs="Segoe UI"/>
          <w:sz w:val="16"/>
          <w:szCs w:val="16"/>
        </w:rPr>
      </w:pPr>
      <w:r w:rsidRPr="00EF1464">
        <w:rPr>
          <w:rFonts w:ascii="Segoe UI" w:hAnsi="Segoe UI" w:cs="Segoe UI"/>
          <w:b/>
          <w:sz w:val="16"/>
          <w:szCs w:val="16"/>
        </w:rPr>
        <w:t>Hinweis für die Redaktion</w:t>
      </w:r>
      <w:r>
        <w:rPr>
          <w:rFonts w:ascii="Segoe UI" w:hAnsi="Segoe UI" w:cs="Segoe UI"/>
          <w:b/>
          <w:sz w:val="16"/>
          <w:szCs w:val="16"/>
        </w:rPr>
        <w:t>:</w:t>
      </w:r>
      <w:r w:rsidRPr="00EF1464">
        <w:rPr>
          <w:rFonts w:ascii="Segoe UI" w:hAnsi="Segoe UI" w:cs="Segoe UI"/>
          <w:sz w:val="16"/>
          <w:szCs w:val="16"/>
        </w:rPr>
        <w:t xml:space="preserve"> Falls Sie uns unterstützen möchten, noch mehr Menschen zu motivieren, sich online zu registrieren, </w:t>
      </w:r>
      <w:r w:rsidRPr="005C3460">
        <w:rPr>
          <w:rFonts w:ascii="Segoe UI" w:hAnsi="Segoe UI" w:cs="Segoe UI"/>
          <w:sz w:val="16"/>
          <w:szCs w:val="16"/>
        </w:rPr>
        <w:t xml:space="preserve">stellen wir Ihnen gerne weitere Informationen zur Verfügung. Fülleranzeigen zum Download finden Sie </w:t>
      </w:r>
      <w:hyperlink r:id="rId13" w:history="1">
        <w:r w:rsidRPr="005C3460">
          <w:rPr>
            <w:rStyle w:val="Hyperlink"/>
            <w:rFonts w:ascii="Segoe UI" w:hAnsi="Segoe UI" w:cs="Segoe UI"/>
            <w:sz w:val="16"/>
            <w:szCs w:val="16"/>
          </w:rPr>
          <w:t>hier</w:t>
        </w:r>
      </w:hyperlink>
      <w:r w:rsidRPr="005C3460">
        <w:rPr>
          <w:rFonts w:ascii="Segoe UI" w:hAnsi="Segoe UI" w:cs="Segoe UI"/>
          <w:sz w:val="16"/>
          <w:szCs w:val="16"/>
        </w:rPr>
        <w:t>.</w:t>
      </w:r>
    </w:p>
    <w:p w14:paraId="76F47030" w14:textId="77777777" w:rsidR="005C3460" w:rsidRDefault="005C3460" w:rsidP="005C3460">
      <w:pPr>
        <w:rPr>
          <w:rFonts w:ascii="Segoe UI" w:hAnsi="Segoe UI" w:cs="Segoe UI"/>
          <w:sz w:val="16"/>
          <w:szCs w:val="16"/>
        </w:rPr>
      </w:pPr>
      <w:r w:rsidRPr="00202CF2">
        <w:rPr>
          <w:rFonts w:ascii="Segoe UI" w:hAnsi="Segoe UI" w:cs="Segoe UI"/>
          <w:sz w:val="16"/>
          <w:szCs w:val="16"/>
        </w:rPr>
        <w:t xml:space="preserve">Die </w:t>
      </w:r>
      <w:r w:rsidRPr="00202CF2">
        <w:rPr>
          <w:rFonts w:ascii="Segoe UI" w:hAnsi="Segoe UI" w:cs="Segoe UI"/>
          <w:b/>
          <w:bCs/>
          <w:sz w:val="16"/>
          <w:szCs w:val="16"/>
        </w:rPr>
        <w:t>Stefan-Morsch-Stiftung</w:t>
      </w:r>
      <w:r w:rsidRPr="00202CF2">
        <w:rPr>
          <w:rFonts w:ascii="Segoe UI" w:hAnsi="Segoe UI" w:cs="Segoe UI"/>
          <w:sz w:val="16"/>
          <w:szCs w:val="16"/>
        </w:rPr>
        <w:t xml:space="preserve"> feiert 2026 ihr 40-jähriges Bestehen. Seit 1986 engagiert sich </w:t>
      </w:r>
      <w:r w:rsidRPr="005C3460">
        <w:rPr>
          <w:rFonts w:ascii="Segoe UI" w:hAnsi="Segoe UI" w:cs="Segoe UI"/>
          <w:sz w:val="16"/>
          <w:szCs w:val="16"/>
        </w:rPr>
        <w:t>die erste deutsche</w:t>
      </w:r>
      <w:r w:rsidRPr="00202CF2">
        <w:rPr>
          <w:rFonts w:ascii="Segoe UI" w:hAnsi="Segoe UI" w:cs="Segoe UI"/>
          <w:sz w:val="16"/>
          <w:szCs w:val="16"/>
        </w:rPr>
        <w:t xml:space="preserve"> Stammzellspenderdatei im Kampf gegen Leukämie – inspiriert durch das Schicksal des 16-jährigen Stefan Morsch. </w:t>
      </w:r>
      <w:r w:rsidRPr="005C3460">
        <w:rPr>
          <w:rFonts w:ascii="Segoe UI" w:hAnsi="Segoe UI" w:cs="Segoe UI"/>
          <w:sz w:val="16"/>
          <w:szCs w:val="16"/>
        </w:rPr>
        <w:t>D</w:t>
      </w:r>
      <w:r w:rsidRPr="00202CF2">
        <w:rPr>
          <w:rFonts w:ascii="Segoe UI" w:hAnsi="Segoe UI" w:cs="Segoe UI"/>
          <w:sz w:val="16"/>
          <w:szCs w:val="16"/>
        </w:rPr>
        <w:t>ie Stiftung</w:t>
      </w:r>
      <w:r w:rsidRPr="005C3460">
        <w:rPr>
          <w:rFonts w:ascii="Segoe UI" w:hAnsi="Segoe UI" w:cs="Segoe UI"/>
          <w:sz w:val="16"/>
          <w:szCs w:val="16"/>
        </w:rPr>
        <w:t xml:space="preserve"> verfügt</w:t>
      </w:r>
      <w:r w:rsidRPr="00202CF2">
        <w:rPr>
          <w:rFonts w:ascii="Segoe UI" w:hAnsi="Segoe UI" w:cs="Segoe UI"/>
          <w:sz w:val="16"/>
          <w:szCs w:val="16"/>
        </w:rPr>
        <w:t xml:space="preserve"> über</w:t>
      </w:r>
      <w:r w:rsidRPr="005C3460">
        <w:rPr>
          <w:rFonts w:ascii="Segoe UI" w:hAnsi="Segoe UI" w:cs="Segoe UI"/>
          <w:sz w:val="16"/>
          <w:szCs w:val="16"/>
        </w:rPr>
        <w:t xml:space="preserve"> eine Datenbank mit mehr als</w:t>
      </w:r>
      <w:r w:rsidRPr="00202CF2">
        <w:rPr>
          <w:rFonts w:ascii="Segoe UI" w:hAnsi="Segoe UI" w:cs="Segoe UI"/>
          <w:sz w:val="16"/>
          <w:szCs w:val="16"/>
        </w:rPr>
        <w:t xml:space="preserve"> </w:t>
      </w:r>
      <w:r w:rsidRPr="005C3460">
        <w:rPr>
          <w:rFonts w:ascii="Segoe UI" w:hAnsi="Segoe UI" w:cs="Segoe UI"/>
          <w:sz w:val="16"/>
          <w:szCs w:val="16"/>
        </w:rPr>
        <w:t>5</w:t>
      </w:r>
      <w:r w:rsidRPr="00202CF2">
        <w:rPr>
          <w:rFonts w:ascii="Segoe UI" w:hAnsi="Segoe UI" w:cs="Segoe UI"/>
          <w:sz w:val="16"/>
          <w:szCs w:val="16"/>
        </w:rPr>
        <w:t>00.000</w:t>
      </w:r>
      <w:r w:rsidRPr="005C3460">
        <w:rPr>
          <w:rFonts w:ascii="Segoe UI" w:hAnsi="Segoe UI" w:cs="Segoe UI"/>
          <w:sz w:val="16"/>
          <w:szCs w:val="16"/>
        </w:rPr>
        <w:t xml:space="preserve"> potenziellen </w:t>
      </w:r>
      <w:proofErr w:type="spellStart"/>
      <w:r w:rsidRPr="005C3460">
        <w:rPr>
          <w:rFonts w:ascii="Segoe UI" w:hAnsi="Segoe UI" w:cs="Segoe UI"/>
          <w:sz w:val="16"/>
          <w:szCs w:val="16"/>
        </w:rPr>
        <w:t>Stammzellspender:innen</w:t>
      </w:r>
      <w:proofErr w:type="spellEnd"/>
      <w:r w:rsidRPr="00202CF2">
        <w:rPr>
          <w:rFonts w:ascii="Segoe UI" w:hAnsi="Segoe UI" w:cs="Segoe UI"/>
          <w:sz w:val="16"/>
          <w:szCs w:val="16"/>
        </w:rPr>
        <w:t xml:space="preserve"> und</w:t>
      </w:r>
      <w:r w:rsidRPr="005C3460">
        <w:rPr>
          <w:rFonts w:ascii="Segoe UI" w:hAnsi="Segoe UI" w:cs="Segoe UI"/>
          <w:sz w:val="16"/>
          <w:szCs w:val="16"/>
        </w:rPr>
        <w:t xml:space="preserve"> hat seit ihrer Gründung</w:t>
      </w:r>
      <w:r w:rsidRPr="00202CF2">
        <w:rPr>
          <w:rFonts w:ascii="Segoe UI" w:hAnsi="Segoe UI" w:cs="Segoe UI"/>
          <w:sz w:val="16"/>
          <w:szCs w:val="16"/>
        </w:rPr>
        <w:t xml:space="preserve"> Tausende Leben gerettet.</w:t>
      </w:r>
      <w:r>
        <w:rPr>
          <w:rFonts w:ascii="Segoe UI" w:hAnsi="Segoe UI" w:cs="Segoe UI"/>
          <w:sz w:val="16"/>
          <w:szCs w:val="16"/>
        </w:rPr>
        <w:t xml:space="preserve"> </w:t>
      </w:r>
      <w:r>
        <w:rPr>
          <w:rFonts w:ascii="Segoe UI" w:hAnsi="Segoe UI" w:cs="Segoe UI"/>
          <w:sz w:val="16"/>
          <w:szCs w:val="16"/>
        </w:rPr>
        <w:br/>
      </w:r>
      <w:r w:rsidRPr="00202CF2">
        <w:rPr>
          <w:rFonts w:ascii="Segoe UI" w:hAnsi="Segoe UI" w:cs="Segoe UI"/>
          <w:sz w:val="16"/>
          <w:szCs w:val="16"/>
        </w:rPr>
        <w:t xml:space="preserve">Neben der Vermittlung von </w:t>
      </w:r>
      <w:proofErr w:type="spellStart"/>
      <w:r w:rsidRPr="00202CF2">
        <w:rPr>
          <w:rFonts w:ascii="Segoe UI" w:hAnsi="Segoe UI" w:cs="Segoe UI"/>
          <w:sz w:val="16"/>
          <w:szCs w:val="16"/>
        </w:rPr>
        <w:t>Stammzellspender:innen</w:t>
      </w:r>
      <w:proofErr w:type="spellEnd"/>
      <w:r w:rsidRPr="00202CF2">
        <w:rPr>
          <w:rFonts w:ascii="Segoe UI" w:hAnsi="Segoe UI" w:cs="Segoe UI"/>
          <w:sz w:val="16"/>
          <w:szCs w:val="16"/>
        </w:rPr>
        <w:t xml:space="preserve"> unterstützt die </w:t>
      </w:r>
      <w:r w:rsidRPr="005C3460">
        <w:rPr>
          <w:rFonts w:ascii="Segoe UI" w:hAnsi="Segoe UI" w:cs="Segoe UI"/>
          <w:sz w:val="16"/>
          <w:szCs w:val="16"/>
        </w:rPr>
        <w:t>gemeinnützige Organisation</w:t>
      </w:r>
      <w:r w:rsidRPr="00202CF2">
        <w:rPr>
          <w:rFonts w:ascii="Segoe UI" w:hAnsi="Segoe UI" w:cs="Segoe UI"/>
          <w:sz w:val="16"/>
          <w:szCs w:val="16"/>
        </w:rPr>
        <w:t xml:space="preserve"> </w:t>
      </w:r>
      <w:proofErr w:type="spellStart"/>
      <w:r w:rsidRPr="00202CF2">
        <w:rPr>
          <w:rFonts w:ascii="Segoe UI" w:hAnsi="Segoe UI" w:cs="Segoe UI"/>
          <w:sz w:val="16"/>
          <w:szCs w:val="16"/>
        </w:rPr>
        <w:t>Patient:innen</w:t>
      </w:r>
      <w:proofErr w:type="spellEnd"/>
      <w:r w:rsidRPr="00202CF2">
        <w:rPr>
          <w:rFonts w:ascii="Segoe UI" w:hAnsi="Segoe UI" w:cs="Segoe UI"/>
          <w:sz w:val="16"/>
          <w:szCs w:val="16"/>
        </w:rPr>
        <w:t xml:space="preserve"> und ihre Familien durch Beratung und finanzielle Hilfen</w:t>
      </w:r>
      <w:r w:rsidRPr="005C3460">
        <w:rPr>
          <w:rFonts w:ascii="Segoe UI" w:hAnsi="Segoe UI" w:cs="Segoe UI"/>
          <w:sz w:val="16"/>
          <w:szCs w:val="16"/>
        </w:rPr>
        <w:t xml:space="preserve"> in Notlagen</w:t>
      </w:r>
      <w:r w:rsidRPr="00202CF2">
        <w:rPr>
          <w:rFonts w:ascii="Segoe UI" w:hAnsi="Segoe UI" w:cs="Segoe UI"/>
          <w:sz w:val="16"/>
          <w:szCs w:val="16"/>
        </w:rPr>
        <w:t xml:space="preserve">. </w:t>
      </w:r>
      <w:r w:rsidRPr="005C3460">
        <w:rPr>
          <w:rFonts w:ascii="Segoe UI" w:hAnsi="Segoe UI" w:cs="Segoe UI"/>
          <w:sz w:val="16"/>
          <w:szCs w:val="16"/>
        </w:rPr>
        <w:t xml:space="preserve">Außerdem fördert sie Forschungsprojekte, </w:t>
      </w:r>
      <w:r w:rsidRPr="00202CF2">
        <w:rPr>
          <w:rFonts w:ascii="Segoe UI" w:hAnsi="Segoe UI" w:cs="Segoe UI"/>
          <w:sz w:val="16"/>
          <w:szCs w:val="16"/>
        </w:rPr>
        <w:t xml:space="preserve">um </w:t>
      </w:r>
      <w:r w:rsidRPr="005C3460">
        <w:rPr>
          <w:rFonts w:ascii="Segoe UI" w:hAnsi="Segoe UI" w:cs="Segoe UI"/>
          <w:sz w:val="16"/>
          <w:szCs w:val="16"/>
        </w:rPr>
        <w:t xml:space="preserve">die </w:t>
      </w:r>
      <w:r w:rsidRPr="00202CF2">
        <w:rPr>
          <w:rFonts w:ascii="Segoe UI" w:hAnsi="Segoe UI" w:cs="Segoe UI"/>
          <w:sz w:val="16"/>
          <w:szCs w:val="16"/>
        </w:rPr>
        <w:t>Heilungschancen</w:t>
      </w:r>
      <w:r w:rsidRPr="005C3460">
        <w:rPr>
          <w:rFonts w:ascii="Segoe UI" w:hAnsi="Segoe UI" w:cs="Segoe UI"/>
          <w:sz w:val="16"/>
          <w:szCs w:val="16"/>
        </w:rPr>
        <w:t xml:space="preserve"> für Betroffene</w:t>
      </w:r>
      <w:r w:rsidRPr="00202CF2">
        <w:rPr>
          <w:rFonts w:ascii="Segoe UI" w:hAnsi="Segoe UI" w:cs="Segoe UI"/>
          <w:sz w:val="16"/>
          <w:szCs w:val="16"/>
        </w:rPr>
        <w:t xml:space="preserve"> stetig zu verbessern.</w:t>
      </w:r>
      <w:r>
        <w:rPr>
          <w:rFonts w:ascii="Segoe UI" w:hAnsi="Segoe UI" w:cs="Segoe UI"/>
          <w:sz w:val="16"/>
          <w:szCs w:val="16"/>
        </w:rPr>
        <w:t xml:space="preserve"> </w:t>
      </w:r>
    </w:p>
    <w:p w14:paraId="4BC5E48F" w14:textId="118D5B4E" w:rsidR="005C3460" w:rsidRPr="00202CF2" w:rsidRDefault="005C3460" w:rsidP="005C3460">
      <w:pPr>
        <w:rPr>
          <w:rFonts w:ascii="Segoe UI" w:hAnsi="Segoe UI" w:cs="Segoe UI"/>
          <w:sz w:val="16"/>
          <w:szCs w:val="16"/>
        </w:rPr>
      </w:pPr>
      <w:r w:rsidRPr="00202CF2">
        <w:rPr>
          <w:rFonts w:ascii="Segoe UI" w:hAnsi="Segoe UI" w:cs="Segoe UI"/>
          <w:sz w:val="16"/>
          <w:szCs w:val="16"/>
        </w:rPr>
        <w:t>Auch in Zukunft bleibt die Stefan-Morsch-Stiftung ihrer Mission treu: Hoffnung schenken, Heilung ermöglichen, Leben retten. Jeder kann helfen – durch Registrierung, Spenden oder ehrenamtliches Engagement.</w:t>
      </w:r>
    </w:p>
    <w:p w14:paraId="01DE1413" w14:textId="77777777" w:rsidR="005C3460" w:rsidRPr="00202CF2" w:rsidRDefault="005C3460" w:rsidP="005C3460">
      <w:pPr>
        <w:rPr>
          <w:rFonts w:ascii="Segoe UI" w:hAnsi="Segoe UI" w:cs="Segoe UI"/>
          <w:sz w:val="16"/>
          <w:szCs w:val="16"/>
        </w:rPr>
      </w:pPr>
      <w:r w:rsidRPr="00202CF2">
        <w:rPr>
          <w:rFonts w:ascii="Segoe UI" w:hAnsi="Segoe UI" w:cs="Segoe UI"/>
          <w:sz w:val="16"/>
          <w:szCs w:val="16"/>
        </w:rPr>
        <w:t xml:space="preserve">Weitere Informationen unter </w:t>
      </w:r>
      <w:hyperlink r:id="rId14" w:tgtFrame="_blank" w:history="1">
        <w:r w:rsidRPr="00202CF2">
          <w:rPr>
            <w:rStyle w:val="Hyperlink"/>
            <w:rFonts w:ascii="Segoe UI" w:hAnsi="Segoe UI" w:cs="Segoe UI"/>
            <w:sz w:val="16"/>
            <w:szCs w:val="16"/>
          </w:rPr>
          <w:t>www.stefan-morsch-stiftung.de</w:t>
        </w:r>
      </w:hyperlink>
    </w:p>
    <w:p w14:paraId="50BA7261" w14:textId="367D3DE7" w:rsidR="00B97987" w:rsidRPr="005C3460" w:rsidRDefault="00B97987" w:rsidP="00B97987">
      <w:pPr>
        <w:rPr>
          <w:rFonts w:ascii="Segoe UI" w:hAnsi="Segoe UI" w:cs="Segoe UI"/>
          <w:sz w:val="16"/>
          <w:szCs w:val="16"/>
        </w:rPr>
      </w:pPr>
      <w:r w:rsidRPr="005C3460">
        <w:rPr>
          <w:rFonts w:ascii="Segoe UI" w:hAnsi="Segoe UI" w:cs="Segoe UI"/>
          <w:sz w:val="16"/>
          <w:szCs w:val="16"/>
        </w:rPr>
        <w:t xml:space="preserve"> </w:t>
      </w:r>
    </w:p>
    <w:sectPr w:rsidR="00B97987" w:rsidRPr="005C3460">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DB8EB" w14:textId="77777777" w:rsidR="006859E7" w:rsidRDefault="006859E7" w:rsidP="00780089">
      <w:pPr>
        <w:spacing w:after="0" w:line="240" w:lineRule="auto"/>
      </w:pPr>
      <w:r>
        <w:separator/>
      </w:r>
    </w:p>
  </w:endnote>
  <w:endnote w:type="continuationSeparator" w:id="0">
    <w:p w14:paraId="5E851533" w14:textId="77777777" w:rsidR="006859E7" w:rsidRDefault="006859E7" w:rsidP="0078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gona Medium">
    <w:altName w:val="Calibri"/>
    <w:panose1 w:val="02010004040101010103"/>
    <w:charset w:val="00"/>
    <w:family w:val="modern"/>
    <w:notTrueType/>
    <w:pitch w:val="variable"/>
    <w:sig w:usb0="00000007" w:usb1="00000023"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E9CA6" w14:textId="77777777" w:rsidR="006859E7" w:rsidRDefault="006859E7" w:rsidP="00780089">
      <w:pPr>
        <w:spacing w:after="0" w:line="240" w:lineRule="auto"/>
      </w:pPr>
      <w:r>
        <w:separator/>
      </w:r>
    </w:p>
  </w:footnote>
  <w:footnote w:type="continuationSeparator" w:id="0">
    <w:p w14:paraId="31C6D9EE" w14:textId="77777777" w:rsidR="006859E7" w:rsidRDefault="006859E7" w:rsidP="00780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73F8" w14:textId="77777777" w:rsidR="00780089" w:rsidRDefault="00780089">
    <w:pPr>
      <w:pStyle w:val="Kopfzeile"/>
    </w:pPr>
    <w:r>
      <w:rPr>
        <w:noProof/>
      </w:rPr>
      <w:drawing>
        <wp:anchor distT="0" distB="0" distL="114300" distR="114300" simplePos="0" relativeHeight="251658240" behindDoc="1" locked="0" layoutInCell="1" allowOverlap="1" wp14:anchorId="39795102" wp14:editId="7E257BF6">
          <wp:simplePos x="0" y="0"/>
          <wp:positionH relativeFrom="margin">
            <wp:align>right</wp:align>
          </wp:positionH>
          <wp:positionV relativeFrom="paragraph">
            <wp:posOffset>71120</wp:posOffset>
          </wp:positionV>
          <wp:extent cx="1743075" cy="1485900"/>
          <wp:effectExtent l="0" t="0" r="9525" b="0"/>
          <wp:wrapTight wrapText="bothSides">
            <wp:wrapPolygon edited="0">
              <wp:start x="0" y="0"/>
              <wp:lineTo x="0" y="21323"/>
              <wp:lineTo x="21482" y="21323"/>
              <wp:lineTo x="2148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02E0"/>
    <w:multiLevelType w:val="hybridMultilevel"/>
    <w:tmpl w:val="F5848C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640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89"/>
    <w:rsid w:val="0007401F"/>
    <w:rsid w:val="00096EF5"/>
    <w:rsid w:val="000E18D4"/>
    <w:rsid w:val="000F6DD8"/>
    <w:rsid w:val="00120237"/>
    <w:rsid w:val="00123C7B"/>
    <w:rsid w:val="00151173"/>
    <w:rsid w:val="00160644"/>
    <w:rsid w:val="001C1543"/>
    <w:rsid w:val="001F561C"/>
    <w:rsid w:val="00202CF2"/>
    <w:rsid w:val="0022185B"/>
    <w:rsid w:val="00237E3D"/>
    <w:rsid w:val="002A161B"/>
    <w:rsid w:val="002A64BC"/>
    <w:rsid w:val="002C6D26"/>
    <w:rsid w:val="002D54B5"/>
    <w:rsid w:val="002E0129"/>
    <w:rsid w:val="002E5B08"/>
    <w:rsid w:val="00313C4E"/>
    <w:rsid w:val="003A26E5"/>
    <w:rsid w:val="0041286D"/>
    <w:rsid w:val="004902B5"/>
    <w:rsid w:val="00492550"/>
    <w:rsid w:val="005C3460"/>
    <w:rsid w:val="006108EB"/>
    <w:rsid w:val="006859E7"/>
    <w:rsid w:val="006A0032"/>
    <w:rsid w:val="006E102C"/>
    <w:rsid w:val="00725862"/>
    <w:rsid w:val="007500D6"/>
    <w:rsid w:val="0075290C"/>
    <w:rsid w:val="00780089"/>
    <w:rsid w:val="007969F6"/>
    <w:rsid w:val="00844E9E"/>
    <w:rsid w:val="00972D35"/>
    <w:rsid w:val="009D7A86"/>
    <w:rsid w:val="00AE28C2"/>
    <w:rsid w:val="00B16925"/>
    <w:rsid w:val="00B50699"/>
    <w:rsid w:val="00B621C1"/>
    <w:rsid w:val="00B75454"/>
    <w:rsid w:val="00B97987"/>
    <w:rsid w:val="00BF298A"/>
    <w:rsid w:val="00BF2A2D"/>
    <w:rsid w:val="00C16519"/>
    <w:rsid w:val="00C559D2"/>
    <w:rsid w:val="00C742F6"/>
    <w:rsid w:val="00CE3D6E"/>
    <w:rsid w:val="00CF1AA5"/>
    <w:rsid w:val="00D938DC"/>
    <w:rsid w:val="00DC39E6"/>
    <w:rsid w:val="00DC3CE2"/>
    <w:rsid w:val="00EA0942"/>
    <w:rsid w:val="00F563BD"/>
    <w:rsid w:val="00FC18BE"/>
    <w:rsid w:val="075FC3C7"/>
    <w:rsid w:val="0DB87F2B"/>
    <w:rsid w:val="1B93C2DD"/>
    <w:rsid w:val="3CC56C58"/>
    <w:rsid w:val="4EA622D8"/>
    <w:rsid w:val="5791E0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04DCE"/>
  <w15:chartTrackingRefBased/>
  <w15:docId w15:val="{3C2387F3-DCAC-4719-AB07-A4180C4B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800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0089"/>
  </w:style>
  <w:style w:type="paragraph" w:styleId="Fuzeile">
    <w:name w:val="footer"/>
    <w:basedOn w:val="Standard"/>
    <w:link w:val="FuzeileZchn"/>
    <w:uiPriority w:val="99"/>
    <w:unhideWhenUsed/>
    <w:rsid w:val="007800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0089"/>
  </w:style>
  <w:style w:type="paragraph" w:styleId="Listenabsatz">
    <w:name w:val="List Paragraph"/>
    <w:basedOn w:val="Standard"/>
    <w:uiPriority w:val="34"/>
    <w:qFormat/>
    <w:rsid w:val="00B97987"/>
    <w:pPr>
      <w:ind w:left="720"/>
      <w:contextualSpacing/>
    </w:pPr>
  </w:style>
  <w:style w:type="character" w:styleId="Hyperlink">
    <w:name w:val="Hyperlink"/>
    <w:basedOn w:val="Absatz-Standardschriftart"/>
    <w:uiPriority w:val="99"/>
    <w:unhideWhenUsed/>
    <w:rsid w:val="00B97987"/>
    <w:rPr>
      <w:color w:val="0563C1" w:themeColor="hyperlink"/>
      <w:u w:val="single"/>
    </w:rPr>
  </w:style>
  <w:style w:type="character" w:styleId="NichtaufgelsteErwhnung">
    <w:name w:val="Unresolved Mention"/>
    <w:basedOn w:val="Absatz-Standardschriftart"/>
    <w:uiPriority w:val="99"/>
    <w:semiHidden/>
    <w:unhideWhenUsed/>
    <w:rsid w:val="00492550"/>
    <w:rPr>
      <w:color w:val="605E5C"/>
      <w:shd w:val="clear" w:color="auto" w:fill="E1DFDD"/>
    </w:rPr>
  </w:style>
  <w:style w:type="paragraph" w:styleId="berarbeitung">
    <w:name w:val="Revision"/>
    <w:hidden/>
    <w:uiPriority w:val="99"/>
    <w:semiHidden/>
    <w:rsid w:val="00F563BD"/>
    <w:pPr>
      <w:spacing w:after="0" w:line="240" w:lineRule="auto"/>
    </w:pPr>
  </w:style>
  <w:style w:type="character" w:styleId="BesuchterLink">
    <w:name w:val="FollowedHyperlink"/>
    <w:basedOn w:val="Absatz-Standardschriftart"/>
    <w:uiPriority w:val="99"/>
    <w:semiHidden/>
    <w:unhideWhenUsed/>
    <w:rsid w:val="00120237"/>
    <w:rPr>
      <w:color w:val="954F72" w:themeColor="followedHyperlink"/>
      <w:u w:val="single"/>
    </w:rPr>
  </w:style>
  <w:style w:type="paragraph" w:styleId="StandardWeb">
    <w:name w:val="Normal (Web)"/>
    <w:basedOn w:val="Standard"/>
    <w:uiPriority w:val="99"/>
    <w:semiHidden/>
    <w:unhideWhenUsed/>
    <w:rsid w:val="00202CF2"/>
    <w:rPr>
      <w:rFonts w:ascii="Times New Roman" w:hAnsi="Times New Roman" w:cs="Times New Roman"/>
      <w:sz w:val="24"/>
      <w:szCs w:val="24"/>
    </w:rPr>
  </w:style>
  <w:style w:type="table" w:styleId="Tabellenraster">
    <w:name w:val="Table Grid"/>
    <w:basedOn w:val="NormaleTabelle"/>
    <w:uiPriority w:val="39"/>
    <w:rsid w:val="006108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573308">
      <w:bodyDiv w:val="1"/>
      <w:marLeft w:val="0"/>
      <w:marRight w:val="0"/>
      <w:marTop w:val="0"/>
      <w:marBottom w:val="0"/>
      <w:divBdr>
        <w:top w:val="none" w:sz="0" w:space="0" w:color="auto"/>
        <w:left w:val="none" w:sz="0" w:space="0" w:color="auto"/>
        <w:bottom w:val="none" w:sz="0" w:space="0" w:color="auto"/>
        <w:right w:val="none" w:sz="0" w:space="0" w:color="auto"/>
      </w:divBdr>
    </w:div>
    <w:div w:id="1018118774">
      <w:bodyDiv w:val="1"/>
      <w:marLeft w:val="0"/>
      <w:marRight w:val="0"/>
      <w:marTop w:val="0"/>
      <w:marBottom w:val="0"/>
      <w:divBdr>
        <w:top w:val="none" w:sz="0" w:space="0" w:color="auto"/>
        <w:left w:val="none" w:sz="0" w:space="0" w:color="auto"/>
        <w:bottom w:val="none" w:sz="0" w:space="0" w:color="auto"/>
        <w:right w:val="none" w:sz="0" w:space="0" w:color="auto"/>
      </w:divBdr>
    </w:div>
    <w:div w:id="1073432978">
      <w:bodyDiv w:val="1"/>
      <w:marLeft w:val="0"/>
      <w:marRight w:val="0"/>
      <w:marTop w:val="0"/>
      <w:marBottom w:val="0"/>
      <w:divBdr>
        <w:top w:val="none" w:sz="0" w:space="0" w:color="auto"/>
        <w:left w:val="none" w:sz="0" w:space="0" w:color="auto"/>
        <w:bottom w:val="none" w:sz="0" w:space="0" w:color="auto"/>
        <w:right w:val="none" w:sz="0" w:space="0" w:color="auto"/>
      </w:divBdr>
      <w:divsChild>
        <w:div w:id="91621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3243592">
      <w:bodyDiv w:val="1"/>
      <w:marLeft w:val="0"/>
      <w:marRight w:val="0"/>
      <w:marTop w:val="0"/>
      <w:marBottom w:val="0"/>
      <w:divBdr>
        <w:top w:val="none" w:sz="0" w:space="0" w:color="auto"/>
        <w:left w:val="none" w:sz="0" w:space="0" w:color="auto"/>
        <w:bottom w:val="none" w:sz="0" w:space="0" w:color="auto"/>
        <w:right w:val="none" w:sz="0" w:space="0" w:color="auto"/>
      </w:divBdr>
      <w:divsChild>
        <w:div w:id="1678191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efan-morsch-stiftung.com/freianzeig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efan-morsch-stiftung.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efan-morsch-stiftung.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efan-morsch-stiftun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75C7474D100BA4CAF976F0FC6448BD7" ma:contentTypeVersion="14" ma:contentTypeDescription="Ein neues Dokument erstellen." ma:contentTypeScope="" ma:versionID="f0034d6bb55dc0758945609c8d4d1b66">
  <xsd:schema xmlns:xsd="http://www.w3.org/2001/XMLSchema" xmlns:xs="http://www.w3.org/2001/XMLSchema" xmlns:p="http://schemas.microsoft.com/office/2006/metadata/properties" xmlns:ns2="06d4e925-c2f4-44fc-adb2-16a5811d5b4c" xmlns:ns3="99712d9a-5efe-4368-9cfe-73d535f5b5f0" targetNamespace="http://schemas.microsoft.com/office/2006/metadata/properties" ma:root="true" ma:fieldsID="ee58d9caaba322015e2abdb2947009b4" ns2:_="" ns3:_="">
    <xsd:import namespace="06d4e925-c2f4-44fc-adb2-16a5811d5b4c"/>
    <xsd:import namespace="99712d9a-5efe-4368-9cfe-73d535f5b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4e925-c2f4-44fc-adb2-16a5811d5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2700877-d2e2-4a67-a55e-364461cb1a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712d9a-5efe-4368-9cfe-73d535f5b5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e27d12-f43f-446f-9ae7-6d2d1908c6df}" ma:internalName="TaxCatchAll" ma:showField="CatchAllData" ma:web="99712d9a-5efe-4368-9cfe-73d535f5b5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9712d9a-5efe-4368-9cfe-73d535f5b5f0" xsi:nil="true"/>
    <lcf76f155ced4ddcb4097134ff3c332f xmlns="06d4e925-c2f4-44fc-adb2-16a5811d5b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665C7F-1ACF-4A5A-BE39-86C24EF26541}">
  <ds:schemaRefs>
    <ds:schemaRef ds:uri="http://schemas.microsoft.com/sharepoint/v3/contenttype/forms"/>
  </ds:schemaRefs>
</ds:datastoreItem>
</file>

<file path=customXml/itemProps2.xml><?xml version="1.0" encoding="utf-8"?>
<ds:datastoreItem xmlns:ds="http://schemas.openxmlformats.org/officeDocument/2006/customXml" ds:itemID="{DB0BD6D9-6ED2-4AA0-861E-2440F65D3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4e925-c2f4-44fc-adb2-16a5811d5b4c"/>
    <ds:schemaRef ds:uri="99712d9a-5efe-4368-9cfe-73d535f5b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C560E9-1AA6-45E3-870F-A4B2E05032FD}">
  <ds:schemaRefs>
    <ds:schemaRef ds:uri="http://schemas.openxmlformats.org/officeDocument/2006/bibliography"/>
  </ds:schemaRefs>
</ds:datastoreItem>
</file>

<file path=customXml/itemProps4.xml><?xml version="1.0" encoding="utf-8"?>
<ds:datastoreItem xmlns:ds="http://schemas.openxmlformats.org/officeDocument/2006/customXml" ds:itemID="{BFEDAC84-21B9-4491-A284-01712D7D46BA}">
  <ds:schemaRefs>
    <ds:schemaRef ds:uri="http://schemas.microsoft.com/office/2006/metadata/properties"/>
    <ds:schemaRef ds:uri="http://schemas.microsoft.com/office/infopath/2007/PartnerControls"/>
    <ds:schemaRef ds:uri="99712d9a-5efe-4368-9cfe-73d535f5b5f0"/>
    <ds:schemaRef ds:uri="06d4e925-c2f4-44fc-adb2-16a5811d5b4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5173</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Gielen</dc:creator>
  <cp:keywords/>
  <dc:description/>
  <cp:lastModifiedBy>Annika Bier</cp:lastModifiedBy>
  <cp:revision>3</cp:revision>
  <cp:lastPrinted>2025-05-09T11:10:00Z</cp:lastPrinted>
  <dcterms:created xsi:type="dcterms:W3CDTF">2025-10-08T10:36:00Z</dcterms:created>
  <dcterms:modified xsi:type="dcterms:W3CDTF">2025-10-08T12:16:00Z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0x010100875C7474D100BA4CAF976F0FC6448BD7</vt:lpwstr>
  </property>
</Properties>
</file>