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5C25D" w14:textId="77777777" w:rsidR="00490B9A" w:rsidRPr="00086C37" w:rsidRDefault="00490B9A" w:rsidP="00151C84">
      <w:pPr>
        <w:pStyle w:val="main"/>
        <w:ind w:left="0"/>
        <w:rPr>
          <w:rFonts w:ascii="Arial" w:hAnsi="Arial" w:cs="Arial"/>
          <w:b/>
          <w:bCs/>
          <w:sz w:val="24"/>
          <w:szCs w:val="24"/>
          <w:lang w:val="en-GB"/>
        </w:rPr>
      </w:pPr>
      <w:bookmarkStart w:id="0" w:name="WfCycle0"/>
    </w:p>
    <w:p w14:paraId="3C8E5FCC" w14:textId="77777777" w:rsidR="00086C37" w:rsidRPr="00F74191" w:rsidRDefault="00211CB8" w:rsidP="00086C37">
      <w:pPr>
        <w:pStyle w:val="main"/>
        <w:ind w:left="0"/>
        <w:rPr>
          <w:rFonts w:ascii="Arial" w:hAnsi="Arial"/>
          <w:b/>
          <w:sz w:val="22"/>
          <w:szCs w:val="24"/>
          <w:lang w:val="en-GB"/>
        </w:rPr>
      </w:pPr>
      <w:r>
        <w:rPr>
          <w:rFonts w:ascii="Arial" w:hAnsi="Arial"/>
          <w:b/>
          <w:sz w:val="22"/>
          <w:szCs w:val="24"/>
          <w:lang w:val="en-GB"/>
        </w:rPr>
        <w:t>NORDITEK AB</w:t>
      </w:r>
      <w:r w:rsidR="00816889" w:rsidRPr="00F74191">
        <w:rPr>
          <w:rFonts w:ascii="Arial" w:hAnsi="Arial"/>
          <w:b/>
          <w:sz w:val="22"/>
          <w:szCs w:val="24"/>
          <w:lang w:val="en-GB"/>
        </w:rPr>
        <w:t xml:space="preserve"> START</w:t>
      </w:r>
      <w:r w:rsidR="00445E69" w:rsidRPr="00F74191">
        <w:rPr>
          <w:rFonts w:ascii="Arial" w:hAnsi="Arial"/>
          <w:b/>
          <w:sz w:val="22"/>
          <w:szCs w:val="24"/>
          <w:lang w:val="en-GB"/>
        </w:rPr>
        <w:t xml:space="preserve">S </w:t>
      </w:r>
      <w:r>
        <w:rPr>
          <w:rFonts w:ascii="Arial" w:hAnsi="Arial"/>
          <w:b/>
          <w:sz w:val="22"/>
          <w:szCs w:val="24"/>
          <w:lang w:val="en-GB"/>
        </w:rPr>
        <w:t xml:space="preserve">AS TANA REPRESENTATIVE </w:t>
      </w:r>
      <w:r w:rsidR="00445E69" w:rsidRPr="00F74191">
        <w:rPr>
          <w:rFonts w:ascii="Arial" w:hAnsi="Arial"/>
          <w:b/>
          <w:sz w:val="22"/>
          <w:szCs w:val="24"/>
          <w:lang w:val="en-GB"/>
        </w:rPr>
        <w:t>IN</w:t>
      </w:r>
      <w:r>
        <w:rPr>
          <w:rFonts w:ascii="Arial" w:hAnsi="Arial"/>
          <w:b/>
          <w:sz w:val="22"/>
          <w:szCs w:val="24"/>
          <w:lang w:val="en-GB"/>
        </w:rPr>
        <w:t xml:space="preserve"> SWEDEN</w:t>
      </w:r>
    </w:p>
    <w:p w14:paraId="3CFDF23F" w14:textId="77777777" w:rsidR="00816889" w:rsidRPr="00F74191" w:rsidRDefault="00B22F39" w:rsidP="00086C37">
      <w:pPr>
        <w:pStyle w:val="main"/>
        <w:ind w:left="1304"/>
        <w:jc w:val="both"/>
        <w:rPr>
          <w:rFonts w:ascii="Arial" w:hAnsi="Arial"/>
          <w:sz w:val="22"/>
          <w:szCs w:val="24"/>
          <w:lang w:val="en-GB"/>
        </w:rPr>
      </w:pPr>
      <w:r w:rsidRPr="00F74191">
        <w:rPr>
          <w:rFonts w:ascii="Arial" w:hAnsi="Arial"/>
          <w:sz w:val="22"/>
          <w:szCs w:val="24"/>
          <w:lang w:val="en-GB"/>
        </w:rPr>
        <w:t xml:space="preserve">The Finnish environmental technology equipment manufacturer </w:t>
      </w:r>
      <w:r w:rsidR="00086C37" w:rsidRPr="00F74191">
        <w:rPr>
          <w:rFonts w:ascii="Arial" w:hAnsi="Arial"/>
          <w:sz w:val="22"/>
          <w:szCs w:val="24"/>
          <w:lang w:val="en-GB"/>
        </w:rPr>
        <w:t xml:space="preserve">Tana Oy and </w:t>
      </w:r>
      <w:r w:rsidR="009B01D4" w:rsidRPr="00F74191">
        <w:rPr>
          <w:rFonts w:ascii="Arial" w:hAnsi="Arial"/>
          <w:sz w:val="22"/>
          <w:szCs w:val="24"/>
          <w:lang w:val="en-GB"/>
        </w:rPr>
        <w:t xml:space="preserve">the </w:t>
      </w:r>
      <w:r w:rsidR="00211CB8">
        <w:rPr>
          <w:rFonts w:ascii="Arial" w:hAnsi="Arial"/>
          <w:sz w:val="22"/>
          <w:szCs w:val="24"/>
          <w:lang w:val="en-GB"/>
        </w:rPr>
        <w:t>Swedis</w:t>
      </w:r>
      <w:r w:rsidR="009B01D4" w:rsidRPr="00F74191">
        <w:rPr>
          <w:rFonts w:ascii="Arial" w:hAnsi="Arial"/>
          <w:sz w:val="22"/>
          <w:szCs w:val="24"/>
          <w:lang w:val="en-GB"/>
        </w:rPr>
        <w:t xml:space="preserve">h </w:t>
      </w:r>
      <w:r w:rsidR="00211CB8">
        <w:rPr>
          <w:rFonts w:ascii="Arial" w:hAnsi="Arial"/>
          <w:sz w:val="22"/>
          <w:szCs w:val="24"/>
          <w:lang w:val="en-GB"/>
        </w:rPr>
        <w:t>recycling</w:t>
      </w:r>
      <w:r w:rsidR="009B01D4" w:rsidRPr="00F74191">
        <w:rPr>
          <w:rFonts w:ascii="Arial" w:hAnsi="Arial"/>
          <w:sz w:val="22"/>
          <w:szCs w:val="24"/>
          <w:lang w:val="en-GB"/>
        </w:rPr>
        <w:t xml:space="preserve"> equipment </w:t>
      </w:r>
      <w:r w:rsidR="00211CB8">
        <w:rPr>
          <w:rFonts w:ascii="Arial" w:hAnsi="Arial"/>
          <w:sz w:val="22"/>
          <w:szCs w:val="24"/>
          <w:lang w:val="en-GB"/>
        </w:rPr>
        <w:t xml:space="preserve">specialist </w:t>
      </w:r>
      <w:proofErr w:type="spellStart"/>
      <w:r w:rsidR="00211CB8">
        <w:rPr>
          <w:rFonts w:ascii="Arial" w:hAnsi="Arial"/>
          <w:sz w:val="22"/>
          <w:szCs w:val="24"/>
          <w:lang w:val="en-GB"/>
        </w:rPr>
        <w:t>Norditek</w:t>
      </w:r>
      <w:proofErr w:type="spellEnd"/>
      <w:r w:rsidR="00211CB8">
        <w:rPr>
          <w:rFonts w:ascii="Arial" w:hAnsi="Arial"/>
          <w:sz w:val="22"/>
          <w:szCs w:val="24"/>
          <w:lang w:val="en-GB"/>
        </w:rPr>
        <w:t xml:space="preserve"> AB </w:t>
      </w:r>
      <w:r w:rsidR="00086C37" w:rsidRPr="00F74191">
        <w:rPr>
          <w:rFonts w:ascii="Arial" w:hAnsi="Arial"/>
          <w:sz w:val="22"/>
          <w:szCs w:val="24"/>
          <w:lang w:val="en-GB"/>
        </w:rPr>
        <w:t>have agreed on cooperation</w:t>
      </w:r>
      <w:r w:rsidR="005565CB" w:rsidRPr="00F74191">
        <w:rPr>
          <w:rFonts w:ascii="Arial" w:hAnsi="Arial"/>
          <w:sz w:val="22"/>
          <w:szCs w:val="24"/>
          <w:lang w:val="en-GB"/>
        </w:rPr>
        <w:t xml:space="preserve"> on the </w:t>
      </w:r>
      <w:r w:rsidR="00211CB8">
        <w:rPr>
          <w:rFonts w:ascii="Arial" w:hAnsi="Arial"/>
          <w:sz w:val="22"/>
          <w:szCs w:val="24"/>
          <w:lang w:val="en-GB"/>
        </w:rPr>
        <w:t>Swedish</w:t>
      </w:r>
      <w:r w:rsidR="005565CB" w:rsidRPr="00F74191">
        <w:rPr>
          <w:rFonts w:ascii="Arial" w:hAnsi="Arial"/>
          <w:sz w:val="22"/>
          <w:szCs w:val="24"/>
          <w:lang w:val="en-GB"/>
        </w:rPr>
        <w:t xml:space="preserve"> market. </w:t>
      </w:r>
      <w:proofErr w:type="spellStart"/>
      <w:r w:rsidR="00211CB8">
        <w:rPr>
          <w:rFonts w:ascii="Arial" w:hAnsi="Arial"/>
          <w:sz w:val="22"/>
          <w:szCs w:val="24"/>
          <w:lang w:val="en-GB"/>
        </w:rPr>
        <w:t>Norditek</w:t>
      </w:r>
      <w:proofErr w:type="spellEnd"/>
      <w:r w:rsidR="00211CB8">
        <w:rPr>
          <w:rFonts w:ascii="Arial" w:hAnsi="Arial"/>
          <w:sz w:val="22"/>
          <w:szCs w:val="24"/>
          <w:lang w:val="en-GB"/>
        </w:rPr>
        <w:t xml:space="preserve"> AB</w:t>
      </w:r>
      <w:r w:rsidR="005565CB" w:rsidRPr="00F74191">
        <w:rPr>
          <w:rFonts w:ascii="Arial" w:hAnsi="Arial"/>
          <w:sz w:val="22"/>
          <w:szCs w:val="24"/>
          <w:lang w:val="en-GB"/>
        </w:rPr>
        <w:t xml:space="preserve"> </w:t>
      </w:r>
      <w:r w:rsidR="005846FC" w:rsidRPr="00F74191">
        <w:rPr>
          <w:rFonts w:ascii="Arial" w:hAnsi="Arial"/>
          <w:sz w:val="22"/>
          <w:szCs w:val="24"/>
          <w:lang w:val="en-GB"/>
        </w:rPr>
        <w:t xml:space="preserve">has been appointed sole distributor covering the </w:t>
      </w:r>
      <w:r w:rsidR="00211CB8">
        <w:rPr>
          <w:rFonts w:ascii="Arial" w:hAnsi="Arial"/>
          <w:sz w:val="22"/>
          <w:szCs w:val="24"/>
          <w:lang w:val="en-GB"/>
        </w:rPr>
        <w:t>whole</w:t>
      </w:r>
      <w:r w:rsidR="005846FC" w:rsidRPr="00F74191">
        <w:rPr>
          <w:rFonts w:ascii="Arial" w:hAnsi="Arial"/>
          <w:sz w:val="22"/>
          <w:szCs w:val="24"/>
          <w:lang w:val="en-GB"/>
        </w:rPr>
        <w:t xml:space="preserve"> range of </w:t>
      </w:r>
      <w:r w:rsidR="00466872">
        <w:rPr>
          <w:rFonts w:ascii="Arial" w:hAnsi="Arial"/>
          <w:sz w:val="22"/>
          <w:szCs w:val="24"/>
          <w:lang w:val="en-GB"/>
        </w:rPr>
        <w:t>TANA</w:t>
      </w:r>
      <w:r w:rsidR="005565CB" w:rsidRPr="00F74191">
        <w:rPr>
          <w:rFonts w:ascii="Arial" w:hAnsi="Arial"/>
          <w:sz w:val="22"/>
          <w:szCs w:val="24"/>
          <w:lang w:val="en-GB"/>
        </w:rPr>
        <w:t xml:space="preserve"> </w:t>
      </w:r>
      <w:r w:rsidR="00F74191" w:rsidRPr="00F74191">
        <w:rPr>
          <w:rFonts w:ascii="Arial" w:hAnsi="Arial"/>
          <w:sz w:val="22"/>
          <w:szCs w:val="24"/>
          <w:lang w:val="en-GB"/>
        </w:rPr>
        <w:t>La</w:t>
      </w:r>
      <w:r w:rsidR="005565CB" w:rsidRPr="00F74191">
        <w:rPr>
          <w:rFonts w:ascii="Arial" w:hAnsi="Arial"/>
          <w:sz w:val="22"/>
          <w:szCs w:val="24"/>
          <w:lang w:val="en-GB"/>
        </w:rPr>
        <w:t>ndfill compactor</w:t>
      </w:r>
      <w:r w:rsidR="005846FC" w:rsidRPr="00F74191">
        <w:rPr>
          <w:rFonts w:ascii="Arial" w:hAnsi="Arial"/>
          <w:sz w:val="22"/>
          <w:szCs w:val="24"/>
          <w:lang w:val="en-GB"/>
        </w:rPr>
        <w:t>s</w:t>
      </w:r>
      <w:r w:rsidR="005565CB" w:rsidRPr="00F74191">
        <w:rPr>
          <w:rFonts w:ascii="Arial" w:hAnsi="Arial"/>
          <w:sz w:val="22"/>
          <w:szCs w:val="24"/>
          <w:lang w:val="en-GB"/>
        </w:rPr>
        <w:t xml:space="preserve">, </w:t>
      </w:r>
      <w:r w:rsidR="00466872">
        <w:rPr>
          <w:rFonts w:ascii="Arial" w:hAnsi="Arial"/>
          <w:sz w:val="22"/>
          <w:szCs w:val="24"/>
          <w:lang w:val="en-GB"/>
        </w:rPr>
        <w:t xml:space="preserve">TANA </w:t>
      </w:r>
      <w:r w:rsidR="005846FC" w:rsidRPr="00F74191">
        <w:rPr>
          <w:rFonts w:ascii="Arial" w:hAnsi="Arial"/>
          <w:sz w:val="22"/>
          <w:szCs w:val="24"/>
          <w:lang w:val="en-GB"/>
        </w:rPr>
        <w:t>Shark w</w:t>
      </w:r>
      <w:r w:rsidR="005565CB" w:rsidRPr="00F74191">
        <w:rPr>
          <w:rFonts w:ascii="Arial" w:hAnsi="Arial"/>
          <w:sz w:val="22"/>
          <w:szCs w:val="24"/>
          <w:lang w:val="en-GB"/>
        </w:rPr>
        <w:t xml:space="preserve">aste </w:t>
      </w:r>
      <w:r w:rsidR="005846FC" w:rsidRPr="00F74191">
        <w:rPr>
          <w:rFonts w:ascii="Arial" w:hAnsi="Arial"/>
          <w:sz w:val="22"/>
          <w:szCs w:val="24"/>
          <w:lang w:val="en-GB"/>
        </w:rPr>
        <w:t>s</w:t>
      </w:r>
      <w:r w:rsidR="005565CB" w:rsidRPr="00F74191">
        <w:rPr>
          <w:rFonts w:ascii="Arial" w:hAnsi="Arial"/>
          <w:sz w:val="22"/>
          <w:szCs w:val="24"/>
          <w:lang w:val="en-GB"/>
        </w:rPr>
        <w:t>hredder</w:t>
      </w:r>
      <w:r w:rsidR="005846FC" w:rsidRPr="00F74191">
        <w:rPr>
          <w:rFonts w:ascii="Arial" w:hAnsi="Arial"/>
          <w:sz w:val="22"/>
          <w:szCs w:val="24"/>
          <w:lang w:val="en-GB"/>
        </w:rPr>
        <w:t>s</w:t>
      </w:r>
      <w:r w:rsidR="005565CB" w:rsidRPr="00F74191">
        <w:rPr>
          <w:rFonts w:ascii="Arial" w:hAnsi="Arial"/>
          <w:sz w:val="22"/>
          <w:szCs w:val="24"/>
          <w:lang w:val="en-GB"/>
        </w:rPr>
        <w:t xml:space="preserve"> &amp; </w:t>
      </w:r>
      <w:r w:rsidR="00466872">
        <w:rPr>
          <w:rFonts w:ascii="Arial" w:hAnsi="Arial"/>
          <w:sz w:val="22"/>
          <w:szCs w:val="24"/>
          <w:lang w:val="en-GB"/>
        </w:rPr>
        <w:t xml:space="preserve">TANA </w:t>
      </w:r>
      <w:r w:rsidR="00211CB8">
        <w:rPr>
          <w:rFonts w:ascii="Arial" w:hAnsi="Arial"/>
          <w:sz w:val="22"/>
          <w:szCs w:val="24"/>
          <w:lang w:val="en-GB"/>
        </w:rPr>
        <w:t>drum screens and TE disc screens</w:t>
      </w:r>
      <w:r w:rsidR="005846FC" w:rsidRPr="00F74191">
        <w:rPr>
          <w:rFonts w:ascii="Arial" w:hAnsi="Arial"/>
          <w:sz w:val="22"/>
          <w:szCs w:val="24"/>
          <w:lang w:val="en-GB"/>
        </w:rPr>
        <w:t>. All new equipment</w:t>
      </w:r>
      <w:r w:rsidR="005565CB" w:rsidRPr="00F74191">
        <w:rPr>
          <w:rFonts w:ascii="Arial" w:hAnsi="Arial"/>
          <w:sz w:val="22"/>
          <w:szCs w:val="24"/>
          <w:lang w:val="en-GB"/>
        </w:rPr>
        <w:t xml:space="preserve"> sales &amp; marketing </w:t>
      </w:r>
      <w:r w:rsidR="00236742" w:rsidRPr="00F74191">
        <w:rPr>
          <w:rFonts w:ascii="Arial" w:hAnsi="Arial"/>
          <w:sz w:val="22"/>
          <w:szCs w:val="24"/>
          <w:lang w:val="en-GB"/>
        </w:rPr>
        <w:t>activities</w:t>
      </w:r>
      <w:r w:rsidR="00236742">
        <w:rPr>
          <w:rFonts w:ascii="Arial" w:hAnsi="Arial"/>
          <w:sz w:val="22"/>
          <w:szCs w:val="24"/>
          <w:lang w:val="en-GB"/>
        </w:rPr>
        <w:t>,</w:t>
      </w:r>
      <w:r w:rsidR="005565CB" w:rsidRPr="00F74191">
        <w:rPr>
          <w:rFonts w:ascii="Arial" w:hAnsi="Arial"/>
          <w:sz w:val="22"/>
          <w:szCs w:val="24"/>
          <w:lang w:val="en-GB"/>
        </w:rPr>
        <w:t xml:space="preserve"> spare part</w:t>
      </w:r>
      <w:r w:rsidR="00AC77AF" w:rsidRPr="00F74191">
        <w:rPr>
          <w:rFonts w:ascii="Arial" w:hAnsi="Arial"/>
          <w:sz w:val="22"/>
          <w:szCs w:val="24"/>
          <w:lang w:val="en-GB"/>
        </w:rPr>
        <w:t xml:space="preserve">s deliveries and </w:t>
      </w:r>
      <w:r w:rsidR="005565CB" w:rsidRPr="00F74191">
        <w:rPr>
          <w:rFonts w:ascii="Arial" w:hAnsi="Arial"/>
          <w:sz w:val="22"/>
          <w:szCs w:val="24"/>
          <w:lang w:val="en-GB"/>
        </w:rPr>
        <w:t>after</w:t>
      </w:r>
      <w:r w:rsidR="005846FC" w:rsidRPr="00F74191">
        <w:rPr>
          <w:rFonts w:ascii="Arial" w:hAnsi="Arial"/>
          <w:sz w:val="22"/>
          <w:szCs w:val="24"/>
          <w:lang w:val="en-GB"/>
        </w:rPr>
        <w:t xml:space="preserve"> </w:t>
      </w:r>
      <w:r w:rsidR="005565CB" w:rsidRPr="00F74191">
        <w:rPr>
          <w:rFonts w:ascii="Arial" w:hAnsi="Arial"/>
          <w:sz w:val="22"/>
          <w:szCs w:val="24"/>
          <w:lang w:val="en-GB"/>
        </w:rPr>
        <w:t xml:space="preserve">sales activities </w:t>
      </w:r>
      <w:r w:rsidR="00AC77AF" w:rsidRPr="00F74191">
        <w:rPr>
          <w:rFonts w:ascii="Arial" w:hAnsi="Arial"/>
          <w:sz w:val="22"/>
          <w:szCs w:val="24"/>
          <w:lang w:val="en-GB"/>
        </w:rPr>
        <w:t xml:space="preserve">including machine services are handled by </w:t>
      </w:r>
      <w:proofErr w:type="spellStart"/>
      <w:r w:rsidR="00211CB8">
        <w:rPr>
          <w:rFonts w:ascii="Arial" w:hAnsi="Arial"/>
          <w:sz w:val="22"/>
          <w:szCs w:val="24"/>
          <w:lang w:val="en-GB"/>
        </w:rPr>
        <w:t>Norditek</w:t>
      </w:r>
      <w:proofErr w:type="spellEnd"/>
      <w:r w:rsidR="00211CB8">
        <w:rPr>
          <w:rFonts w:ascii="Arial" w:hAnsi="Arial"/>
          <w:sz w:val="22"/>
          <w:szCs w:val="24"/>
          <w:lang w:val="en-GB"/>
        </w:rPr>
        <w:t xml:space="preserve"> AB.</w:t>
      </w:r>
    </w:p>
    <w:p w14:paraId="3D39AAC4" w14:textId="5E50D713" w:rsidR="0044589E" w:rsidRPr="0044589E" w:rsidRDefault="00086C37" w:rsidP="0044589E">
      <w:pPr>
        <w:pStyle w:val="Normalwebb"/>
        <w:shd w:val="clear" w:color="auto" w:fill="FFFFFF"/>
        <w:spacing w:before="0" w:beforeAutospacing="0" w:after="150" w:afterAutospacing="0" w:line="255" w:lineRule="atLeast"/>
        <w:ind w:left="1304"/>
        <w:rPr>
          <w:rFonts w:ascii="Arial" w:hAnsi="Arial"/>
          <w:sz w:val="22"/>
          <w:lang w:val="en-GB"/>
        </w:rPr>
      </w:pPr>
      <w:r w:rsidRPr="00F74191">
        <w:rPr>
          <w:rFonts w:ascii="Arial" w:hAnsi="Arial"/>
          <w:sz w:val="22"/>
          <w:lang w:val="en-GB"/>
        </w:rPr>
        <w:t xml:space="preserve"> "</w:t>
      </w:r>
      <w:r w:rsidR="00991960" w:rsidRPr="00F74191">
        <w:rPr>
          <w:rFonts w:ascii="Arial" w:hAnsi="Arial"/>
          <w:sz w:val="22"/>
          <w:lang w:val="en-GB"/>
        </w:rPr>
        <w:t xml:space="preserve">We are excited to announce </w:t>
      </w:r>
      <w:r w:rsidR="00CA05FB" w:rsidRPr="00F74191">
        <w:rPr>
          <w:rFonts w:ascii="Arial" w:hAnsi="Arial"/>
          <w:sz w:val="22"/>
          <w:lang w:val="en-GB"/>
        </w:rPr>
        <w:t xml:space="preserve">our </w:t>
      </w:r>
      <w:r w:rsidR="00991960" w:rsidRPr="00F74191">
        <w:rPr>
          <w:rFonts w:ascii="Arial" w:hAnsi="Arial"/>
          <w:sz w:val="22"/>
          <w:lang w:val="en-GB"/>
        </w:rPr>
        <w:t xml:space="preserve">partnership with </w:t>
      </w:r>
      <w:proofErr w:type="spellStart"/>
      <w:r w:rsidR="00211CB8">
        <w:rPr>
          <w:rFonts w:ascii="Arial" w:hAnsi="Arial"/>
          <w:sz w:val="22"/>
          <w:lang w:val="en-GB"/>
        </w:rPr>
        <w:t>Norditek</w:t>
      </w:r>
      <w:proofErr w:type="spellEnd"/>
      <w:r w:rsidR="00211CB8">
        <w:rPr>
          <w:rFonts w:ascii="Arial" w:hAnsi="Arial"/>
          <w:sz w:val="22"/>
          <w:lang w:val="en-GB"/>
        </w:rPr>
        <w:t xml:space="preserve"> AB</w:t>
      </w:r>
      <w:r w:rsidR="00F74191" w:rsidRPr="00F74191">
        <w:rPr>
          <w:rFonts w:ascii="Arial" w:hAnsi="Arial"/>
          <w:sz w:val="22"/>
          <w:lang w:val="en-GB"/>
        </w:rPr>
        <w:t>.</w:t>
      </w:r>
      <w:r w:rsidR="00991960" w:rsidRPr="00F74191">
        <w:rPr>
          <w:rFonts w:ascii="Arial" w:hAnsi="Arial"/>
          <w:sz w:val="22"/>
          <w:lang w:val="en-GB"/>
        </w:rPr>
        <w:t xml:space="preserve"> </w:t>
      </w:r>
      <w:r w:rsidR="00CA05FB" w:rsidRPr="00F74191">
        <w:rPr>
          <w:rFonts w:ascii="Arial" w:hAnsi="Arial"/>
          <w:sz w:val="22"/>
          <w:lang w:val="en-GB"/>
        </w:rPr>
        <w:t xml:space="preserve">It is a pleasure </w:t>
      </w:r>
      <w:r w:rsidR="00211CB8">
        <w:rPr>
          <w:rFonts w:ascii="Arial" w:hAnsi="Arial"/>
          <w:sz w:val="22"/>
          <w:lang w:val="en-GB"/>
        </w:rPr>
        <w:t xml:space="preserve">and privilege </w:t>
      </w:r>
      <w:r w:rsidR="00991960" w:rsidRPr="00F74191">
        <w:rPr>
          <w:rFonts w:ascii="Arial" w:hAnsi="Arial"/>
          <w:sz w:val="22"/>
          <w:lang w:val="en-GB"/>
        </w:rPr>
        <w:t>to have</w:t>
      </w:r>
      <w:r w:rsidR="00CA05FB" w:rsidRPr="00F74191">
        <w:rPr>
          <w:rFonts w:ascii="Arial" w:hAnsi="Arial"/>
          <w:sz w:val="22"/>
          <w:lang w:val="en-GB"/>
        </w:rPr>
        <w:t xml:space="preserve"> such</w:t>
      </w:r>
      <w:r w:rsidR="00991960" w:rsidRPr="00F74191">
        <w:rPr>
          <w:rFonts w:ascii="Arial" w:hAnsi="Arial"/>
          <w:sz w:val="22"/>
          <w:lang w:val="en-GB"/>
        </w:rPr>
        <w:t xml:space="preserve"> a strong partner as </w:t>
      </w:r>
      <w:proofErr w:type="spellStart"/>
      <w:r w:rsidR="00211CB8">
        <w:rPr>
          <w:rFonts w:ascii="Arial" w:hAnsi="Arial"/>
          <w:sz w:val="22"/>
          <w:lang w:val="en-GB"/>
        </w:rPr>
        <w:t>Norditek</w:t>
      </w:r>
      <w:proofErr w:type="spellEnd"/>
      <w:r w:rsidR="00991960" w:rsidRPr="00F74191">
        <w:rPr>
          <w:rFonts w:ascii="Arial" w:hAnsi="Arial"/>
          <w:sz w:val="22"/>
          <w:lang w:val="en-GB"/>
        </w:rPr>
        <w:t xml:space="preserve"> in </w:t>
      </w:r>
      <w:r w:rsidR="00CA05FB" w:rsidRPr="00F74191">
        <w:rPr>
          <w:rFonts w:ascii="Arial" w:hAnsi="Arial"/>
          <w:sz w:val="22"/>
          <w:lang w:val="en-GB"/>
        </w:rPr>
        <w:t xml:space="preserve">the </w:t>
      </w:r>
      <w:r w:rsidR="00991960" w:rsidRPr="00F74191">
        <w:rPr>
          <w:rFonts w:ascii="Arial" w:hAnsi="Arial"/>
          <w:sz w:val="22"/>
          <w:lang w:val="en-GB"/>
        </w:rPr>
        <w:t>Tana Team to support our sales</w:t>
      </w:r>
      <w:r w:rsidR="00445E69" w:rsidRPr="00F74191">
        <w:rPr>
          <w:rFonts w:ascii="Arial" w:hAnsi="Arial"/>
          <w:sz w:val="22"/>
          <w:lang w:val="en-GB"/>
        </w:rPr>
        <w:t xml:space="preserve"> and marketing </w:t>
      </w:r>
      <w:r w:rsidR="00991960" w:rsidRPr="00F74191">
        <w:rPr>
          <w:rFonts w:ascii="Arial" w:hAnsi="Arial"/>
          <w:sz w:val="22"/>
          <w:lang w:val="en-GB"/>
        </w:rPr>
        <w:t>activities in</w:t>
      </w:r>
      <w:r w:rsidR="00CA05FB" w:rsidRPr="00F74191">
        <w:rPr>
          <w:rFonts w:ascii="Arial" w:hAnsi="Arial"/>
          <w:sz w:val="22"/>
          <w:lang w:val="en-GB"/>
        </w:rPr>
        <w:t xml:space="preserve"> the</w:t>
      </w:r>
      <w:r w:rsidR="00991960" w:rsidRPr="00F74191">
        <w:rPr>
          <w:rFonts w:ascii="Arial" w:hAnsi="Arial"/>
          <w:sz w:val="22"/>
          <w:lang w:val="en-GB"/>
        </w:rPr>
        <w:t xml:space="preserve"> </w:t>
      </w:r>
      <w:r w:rsidR="00211CB8">
        <w:rPr>
          <w:rFonts w:ascii="Arial" w:hAnsi="Arial"/>
          <w:sz w:val="22"/>
          <w:lang w:val="en-GB"/>
        </w:rPr>
        <w:t>Sweden</w:t>
      </w:r>
      <w:r w:rsidR="00991960" w:rsidRPr="00F74191">
        <w:rPr>
          <w:rFonts w:ascii="Arial" w:hAnsi="Arial"/>
          <w:sz w:val="22"/>
          <w:lang w:val="en-GB"/>
        </w:rPr>
        <w:t xml:space="preserve">. With their long history of outstanding service and </w:t>
      </w:r>
      <w:r w:rsidR="00CA05FB" w:rsidRPr="00F74191">
        <w:rPr>
          <w:rFonts w:ascii="Arial" w:hAnsi="Arial"/>
          <w:sz w:val="22"/>
          <w:lang w:val="en-GB"/>
        </w:rPr>
        <w:t xml:space="preserve">highly professional sales and service teams </w:t>
      </w:r>
      <w:r w:rsidR="00991960" w:rsidRPr="00F74191">
        <w:rPr>
          <w:rFonts w:ascii="Arial" w:hAnsi="Arial"/>
          <w:sz w:val="22"/>
          <w:lang w:val="en-GB"/>
        </w:rPr>
        <w:t xml:space="preserve">we feel confident </w:t>
      </w:r>
      <w:r w:rsidR="000C343F" w:rsidRPr="00F74191">
        <w:rPr>
          <w:rFonts w:ascii="Arial" w:hAnsi="Arial"/>
          <w:sz w:val="22"/>
          <w:lang w:val="en-GB"/>
        </w:rPr>
        <w:t xml:space="preserve">that the content of our slogan </w:t>
      </w:r>
      <w:r w:rsidR="00991960" w:rsidRPr="00F74191">
        <w:rPr>
          <w:rFonts w:ascii="Arial" w:hAnsi="Arial"/>
          <w:sz w:val="22"/>
          <w:lang w:val="en-GB"/>
        </w:rPr>
        <w:t>“From Waste to Value”</w:t>
      </w:r>
      <w:r w:rsidR="000C343F" w:rsidRPr="00F74191">
        <w:rPr>
          <w:rFonts w:ascii="Arial" w:hAnsi="Arial"/>
          <w:sz w:val="22"/>
          <w:lang w:val="en-GB"/>
        </w:rPr>
        <w:t xml:space="preserve"> shall be fully implemented to the advantage of the operators in the</w:t>
      </w:r>
      <w:r w:rsidR="00F74191" w:rsidRPr="00F74191">
        <w:rPr>
          <w:rFonts w:ascii="Arial" w:hAnsi="Arial"/>
          <w:sz w:val="22"/>
          <w:lang w:val="en-GB"/>
        </w:rPr>
        <w:t xml:space="preserve"> </w:t>
      </w:r>
      <w:r w:rsidR="00991960" w:rsidRPr="00F74191">
        <w:rPr>
          <w:rFonts w:ascii="Arial" w:hAnsi="Arial"/>
          <w:sz w:val="22"/>
          <w:lang w:val="en-GB"/>
        </w:rPr>
        <w:t>recycling and waste management business</w:t>
      </w:r>
      <w:r w:rsidR="0069073A" w:rsidRPr="00F74191">
        <w:rPr>
          <w:rFonts w:ascii="Arial" w:hAnsi="Arial"/>
          <w:sz w:val="22"/>
          <w:lang w:val="en-GB"/>
        </w:rPr>
        <w:t>es</w:t>
      </w:r>
      <w:r w:rsidR="00991960" w:rsidRPr="00F74191">
        <w:rPr>
          <w:rFonts w:ascii="Arial" w:hAnsi="Arial"/>
          <w:sz w:val="22"/>
          <w:lang w:val="en-GB"/>
        </w:rPr>
        <w:t xml:space="preserve">.” </w:t>
      </w:r>
      <w:r w:rsidR="00ED1CDA" w:rsidRPr="00F74191">
        <w:rPr>
          <w:rFonts w:ascii="Arial" w:hAnsi="Arial"/>
          <w:sz w:val="22"/>
          <w:lang w:val="en-GB"/>
        </w:rPr>
        <w:t>says Tana's CEO and President</w:t>
      </w:r>
      <w:r w:rsidRPr="00F74191">
        <w:rPr>
          <w:rFonts w:ascii="Arial" w:hAnsi="Arial"/>
          <w:sz w:val="22"/>
          <w:lang w:val="en-GB"/>
        </w:rPr>
        <w:t xml:space="preserve"> Kari Kangas. </w:t>
      </w:r>
      <w:r w:rsidR="000C343F" w:rsidRPr="00F74191">
        <w:rPr>
          <w:rFonts w:ascii="Arial" w:hAnsi="Arial"/>
          <w:sz w:val="22"/>
          <w:lang w:val="en-GB"/>
        </w:rPr>
        <w:t xml:space="preserve">We aim </w:t>
      </w:r>
      <w:r w:rsidR="00CA05FB" w:rsidRPr="00F74191">
        <w:rPr>
          <w:rFonts w:ascii="Arial" w:hAnsi="Arial"/>
          <w:sz w:val="22"/>
          <w:lang w:val="en-GB"/>
        </w:rPr>
        <w:t xml:space="preserve">to reach a </w:t>
      </w:r>
      <w:proofErr w:type="gramStart"/>
      <w:r w:rsidR="00CA05FB" w:rsidRPr="00F74191">
        <w:rPr>
          <w:rFonts w:ascii="Arial" w:hAnsi="Arial"/>
          <w:sz w:val="22"/>
          <w:lang w:val="en-GB"/>
        </w:rPr>
        <w:t>double digit</w:t>
      </w:r>
      <w:proofErr w:type="gramEnd"/>
      <w:r w:rsidR="00CA05FB" w:rsidRPr="00F74191">
        <w:rPr>
          <w:rFonts w:ascii="Arial" w:hAnsi="Arial"/>
          <w:sz w:val="22"/>
          <w:lang w:val="en-GB"/>
        </w:rPr>
        <w:t xml:space="preserve"> percentage market share by the end of 201</w:t>
      </w:r>
      <w:r w:rsidR="00211CB8">
        <w:rPr>
          <w:rFonts w:ascii="Arial" w:hAnsi="Arial"/>
          <w:sz w:val="22"/>
          <w:lang w:val="en-GB"/>
        </w:rPr>
        <w:t>8</w:t>
      </w:r>
      <w:r w:rsidR="000C343F" w:rsidRPr="00F74191">
        <w:rPr>
          <w:rFonts w:ascii="Arial" w:hAnsi="Arial"/>
          <w:sz w:val="22"/>
          <w:lang w:val="en-GB"/>
        </w:rPr>
        <w:t>.</w:t>
      </w:r>
    </w:p>
    <w:p w14:paraId="35174F89" w14:textId="784B7016" w:rsidR="0044589E" w:rsidRDefault="0044589E" w:rsidP="0044589E">
      <w:pPr>
        <w:pStyle w:val="main"/>
        <w:ind w:left="1304"/>
        <w:jc w:val="both"/>
        <w:rPr>
          <w:rFonts w:ascii="Arial" w:hAnsi="Arial"/>
          <w:sz w:val="22"/>
          <w:szCs w:val="22"/>
          <w:lang w:val="en-GB"/>
        </w:rPr>
      </w:pPr>
      <w:proofErr w:type="spellStart"/>
      <w:r w:rsidRPr="0044589E">
        <w:rPr>
          <w:rFonts w:ascii="Arial" w:hAnsi="Arial"/>
          <w:sz w:val="22"/>
          <w:szCs w:val="22"/>
          <w:lang w:val="en-GB"/>
        </w:rPr>
        <w:t>Norditek</w:t>
      </w:r>
      <w:proofErr w:type="spellEnd"/>
      <w:r w:rsidRPr="0044589E">
        <w:rPr>
          <w:rFonts w:ascii="Arial" w:hAnsi="Arial"/>
          <w:sz w:val="22"/>
          <w:szCs w:val="22"/>
          <w:lang w:val="en-GB"/>
        </w:rPr>
        <w:t xml:space="preserve"> is an exclusive dealer for brands</w:t>
      </w:r>
      <w:r>
        <w:rPr>
          <w:rFonts w:ascii="Arial" w:hAnsi="Arial"/>
          <w:sz w:val="22"/>
          <w:szCs w:val="22"/>
          <w:lang w:val="en-GB"/>
        </w:rPr>
        <w:t xml:space="preserve"> in the heavy recycling industry, the quarry industry and the biomass industry. </w:t>
      </w:r>
      <w:proofErr w:type="spellStart"/>
      <w:r>
        <w:rPr>
          <w:rFonts w:ascii="Arial" w:hAnsi="Arial"/>
          <w:sz w:val="22"/>
          <w:szCs w:val="22"/>
          <w:lang w:val="en-GB"/>
        </w:rPr>
        <w:t>Norditek</w:t>
      </w:r>
      <w:proofErr w:type="spellEnd"/>
      <w:r>
        <w:rPr>
          <w:rFonts w:ascii="Arial" w:hAnsi="Arial"/>
          <w:sz w:val="22"/>
          <w:szCs w:val="22"/>
          <w:lang w:val="en-GB"/>
        </w:rPr>
        <w:t xml:space="preserve"> </w:t>
      </w:r>
      <w:r w:rsidRPr="0044589E">
        <w:rPr>
          <w:rFonts w:ascii="Arial" w:hAnsi="Arial"/>
          <w:sz w:val="22"/>
          <w:szCs w:val="22"/>
          <w:lang w:val="en-GB"/>
        </w:rPr>
        <w:t>manufacturing the density separator</w:t>
      </w:r>
      <w:r>
        <w:rPr>
          <w:rFonts w:ascii="Arial" w:hAnsi="Arial"/>
          <w:sz w:val="22"/>
          <w:szCs w:val="22"/>
          <w:lang w:val="en-GB"/>
        </w:rPr>
        <w:t xml:space="preserve"> VS1220 and the eddy current separator EC1000</w:t>
      </w:r>
      <w:r w:rsidRPr="0044589E">
        <w:rPr>
          <w:rFonts w:ascii="Arial" w:hAnsi="Arial"/>
          <w:sz w:val="22"/>
          <w:szCs w:val="22"/>
          <w:lang w:val="en-GB"/>
        </w:rPr>
        <w:t xml:space="preserve"> in</w:t>
      </w:r>
      <w:r>
        <w:rPr>
          <w:rFonts w:ascii="Arial" w:hAnsi="Arial"/>
          <w:sz w:val="22"/>
          <w:szCs w:val="22"/>
          <w:lang w:val="en-GB"/>
        </w:rPr>
        <w:t xml:space="preserve"> Sweden</w:t>
      </w:r>
      <w:r w:rsidRPr="0044589E">
        <w:rPr>
          <w:rFonts w:ascii="Arial" w:hAnsi="Arial"/>
          <w:sz w:val="22"/>
          <w:szCs w:val="22"/>
          <w:lang w:val="en-GB"/>
        </w:rPr>
        <w:t>.</w:t>
      </w:r>
    </w:p>
    <w:p w14:paraId="51378758" w14:textId="5A53120F" w:rsidR="00816889" w:rsidRPr="00F74191" w:rsidRDefault="00086C37" w:rsidP="0044589E">
      <w:pPr>
        <w:pStyle w:val="main"/>
        <w:ind w:left="1304"/>
        <w:jc w:val="both"/>
        <w:rPr>
          <w:rFonts w:ascii="Arial" w:hAnsi="Arial"/>
          <w:sz w:val="22"/>
          <w:szCs w:val="22"/>
          <w:lang w:val="en-GB"/>
        </w:rPr>
      </w:pPr>
      <w:r w:rsidRPr="00F74191">
        <w:rPr>
          <w:rFonts w:ascii="Arial" w:hAnsi="Arial"/>
          <w:sz w:val="22"/>
          <w:szCs w:val="22"/>
          <w:lang w:val="en-GB"/>
        </w:rPr>
        <w:t>Tana Oy is an environmental technology company, which specialises in machines and equipment for mechanical processing of solid waste. The company</w:t>
      </w:r>
      <w:r w:rsidR="00211CB8">
        <w:rPr>
          <w:rFonts w:ascii="Arial" w:hAnsi="Arial"/>
          <w:sz w:val="22"/>
          <w:szCs w:val="22"/>
          <w:lang w:val="en-GB"/>
        </w:rPr>
        <w:t xml:space="preserve">, historically renowned of its’ </w:t>
      </w:r>
      <w:r w:rsidRPr="00F74191">
        <w:rPr>
          <w:rFonts w:ascii="Arial" w:hAnsi="Arial"/>
          <w:sz w:val="22"/>
          <w:szCs w:val="22"/>
          <w:lang w:val="en-GB"/>
        </w:rPr>
        <w:t>landfill compactors</w:t>
      </w:r>
      <w:r w:rsidR="00211CB8">
        <w:rPr>
          <w:rFonts w:ascii="Arial" w:hAnsi="Arial"/>
          <w:sz w:val="22"/>
          <w:szCs w:val="22"/>
          <w:lang w:val="en-GB"/>
        </w:rPr>
        <w:t xml:space="preserve">, is today famous also of its’ </w:t>
      </w:r>
      <w:r w:rsidRPr="00F74191">
        <w:rPr>
          <w:rFonts w:ascii="Arial" w:hAnsi="Arial"/>
          <w:sz w:val="22"/>
          <w:szCs w:val="22"/>
          <w:lang w:val="en-GB"/>
        </w:rPr>
        <w:t>recycling machinery</w:t>
      </w:r>
      <w:r w:rsidR="00211CB8">
        <w:rPr>
          <w:rFonts w:ascii="Arial" w:hAnsi="Arial"/>
          <w:sz w:val="22"/>
          <w:szCs w:val="22"/>
          <w:lang w:val="en-GB"/>
        </w:rPr>
        <w:t>, primarily the slow speed shredder which is unique in versatility</w:t>
      </w:r>
      <w:r w:rsidRPr="00F74191">
        <w:rPr>
          <w:rFonts w:ascii="Arial" w:hAnsi="Arial"/>
          <w:sz w:val="22"/>
          <w:szCs w:val="22"/>
          <w:lang w:val="en-GB"/>
        </w:rPr>
        <w:t>.</w:t>
      </w:r>
      <w:r w:rsidR="00816889" w:rsidRPr="00F74191">
        <w:rPr>
          <w:rFonts w:ascii="Arial" w:hAnsi="Arial"/>
          <w:sz w:val="22"/>
          <w:szCs w:val="24"/>
          <w:lang w:val="en-GB"/>
        </w:rPr>
        <w:t xml:space="preserve"> Tana is a pioneer </w:t>
      </w:r>
      <w:r w:rsidR="00211CB8">
        <w:rPr>
          <w:rFonts w:ascii="Arial" w:hAnsi="Arial"/>
          <w:sz w:val="22"/>
          <w:szCs w:val="24"/>
          <w:lang w:val="en-GB"/>
        </w:rPr>
        <w:t xml:space="preserve">in the field of recycling machinery </w:t>
      </w:r>
      <w:r w:rsidR="00816889" w:rsidRPr="00F74191">
        <w:rPr>
          <w:rFonts w:ascii="Arial" w:hAnsi="Arial"/>
          <w:sz w:val="22"/>
          <w:szCs w:val="24"/>
          <w:lang w:val="en-GB"/>
        </w:rPr>
        <w:t>of using electrical control systems</w:t>
      </w:r>
      <w:r w:rsidR="00211CB8">
        <w:rPr>
          <w:rFonts w:ascii="Arial" w:hAnsi="Arial"/>
          <w:sz w:val="22"/>
          <w:szCs w:val="24"/>
          <w:lang w:val="en-GB"/>
        </w:rPr>
        <w:t xml:space="preserve">, </w:t>
      </w:r>
      <w:r w:rsidR="00816889" w:rsidRPr="00F74191">
        <w:rPr>
          <w:rFonts w:ascii="Arial" w:hAnsi="Arial"/>
          <w:sz w:val="22"/>
          <w:szCs w:val="24"/>
          <w:lang w:val="en-GB"/>
        </w:rPr>
        <w:t>intelligen</w:t>
      </w:r>
      <w:r w:rsidR="00211CB8">
        <w:rPr>
          <w:rFonts w:ascii="Arial" w:hAnsi="Arial"/>
          <w:sz w:val="22"/>
          <w:szCs w:val="24"/>
          <w:lang w:val="en-GB"/>
        </w:rPr>
        <w:t>ce and IOT</w:t>
      </w:r>
      <w:r w:rsidR="00816889" w:rsidRPr="00F74191">
        <w:rPr>
          <w:rFonts w:ascii="Arial" w:hAnsi="Arial"/>
          <w:sz w:val="22"/>
          <w:szCs w:val="24"/>
          <w:lang w:val="en-GB"/>
        </w:rPr>
        <w:t xml:space="preserve"> </w:t>
      </w:r>
      <w:r w:rsidR="000C343F" w:rsidRPr="00F74191">
        <w:rPr>
          <w:rFonts w:ascii="Arial" w:hAnsi="Arial"/>
          <w:sz w:val="22"/>
          <w:szCs w:val="24"/>
          <w:lang w:val="en-GB"/>
        </w:rPr>
        <w:t>in its equipment</w:t>
      </w:r>
      <w:r w:rsidR="00816889" w:rsidRPr="00F74191">
        <w:rPr>
          <w:rFonts w:ascii="Arial" w:hAnsi="Arial"/>
          <w:sz w:val="22"/>
          <w:szCs w:val="24"/>
          <w:lang w:val="en-GB"/>
        </w:rPr>
        <w:t>.</w:t>
      </w:r>
      <w:r w:rsidRPr="00F74191">
        <w:rPr>
          <w:rFonts w:ascii="Arial" w:hAnsi="Arial"/>
          <w:sz w:val="22"/>
          <w:szCs w:val="22"/>
          <w:lang w:val="en-GB"/>
        </w:rPr>
        <w:t xml:space="preserve"> </w:t>
      </w:r>
    </w:p>
    <w:p w14:paraId="5A500C31" w14:textId="77777777" w:rsidR="00086C37" w:rsidRPr="00F74191" w:rsidRDefault="00086C37" w:rsidP="00086C37">
      <w:pPr>
        <w:pStyle w:val="main"/>
        <w:ind w:left="1304"/>
        <w:jc w:val="both"/>
        <w:rPr>
          <w:rFonts w:ascii="Arial" w:hAnsi="Arial"/>
          <w:sz w:val="22"/>
          <w:szCs w:val="22"/>
          <w:lang w:val="en-GB"/>
        </w:rPr>
      </w:pPr>
      <w:r w:rsidRPr="00F74191">
        <w:rPr>
          <w:rFonts w:ascii="Arial" w:hAnsi="Arial"/>
          <w:sz w:val="22"/>
          <w:szCs w:val="22"/>
          <w:lang w:val="en-GB"/>
        </w:rPr>
        <w:t xml:space="preserve">Tana's products are exported to 70 countries </w:t>
      </w:r>
      <w:r w:rsidR="000C343F" w:rsidRPr="00F74191">
        <w:rPr>
          <w:rFonts w:ascii="Arial" w:hAnsi="Arial"/>
          <w:sz w:val="22"/>
          <w:szCs w:val="22"/>
          <w:lang w:val="en-GB"/>
        </w:rPr>
        <w:t>through</w:t>
      </w:r>
      <w:r w:rsidRPr="00F74191">
        <w:rPr>
          <w:rFonts w:ascii="Arial" w:hAnsi="Arial"/>
          <w:sz w:val="22"/>
          <w:szCs w:val="22"/>
          <w:lang w:val="en-GB"/>
        </w:rPr>
        <w:t xml:space="preserve"> its comprehensive network of </w:t>
      </w:r>
      <w:r w:rsidR="000C343F" w:rsidRPr="00F74191">
        <w:rPr>
          <w:rFonts w:ascii="Arial" w:hAnsi="Arial"/>
          <w:sz w:val="22"/>
          <w:szCs w:val="22"/>
          <w:lang w:val="en-GB"/>
        </w:rPr>
        <w:t>local distributors</w:t>
      </w:r>
      <w:r w:rsidRPr="00F74191">
        <w:rPr>
          <w:rFonts w:ascii="Arial" w:hAnsi="Arial"/>
          <w:sz w:val="22"/>
          <w:szCs w:val="22"/>
          <w:lang w:val="en-GB"/>
        </w:rPr>
        <w:t xml:space="preserve">. </w:t>
      </w:r>
      <w:r w:rsidR="000C343F" w:rsidRPr="00F74191">
        <w:rPr>
          <w:rFonts w:ascii="Arial" w:hAnsi="Arial"/>
          <w:sz w:val="22"/>
          <w:szCs w:val="22"/>
          <w:lang w:val="en-GB"/>
        </w:rPr>
        <w:t xml:space="preserve">Tana </w:t>
      </w:r>
      <w:r w:rsidRPr="00F74191">
        <w:rPr>
          <w:rFonts w:ascii="Arial" w:hAnsi="Arial"/>
          <w:sz w:val="22"/>
          <w:szCs w:val="22"/>
          <w:lang w:val="en-GB"/>
        </w:rPr>
        <w:t>holds a 20% share of</w:t>
      </w:r>
      <w:r w:rsidR="000C343F" w:rsidRPr="00F74191">
        <w:rPr>
          <w:rFonts w:ascii="Arial" w:hAnsi="Arial"/>
          <w:sz w:val="22"/>
          <w:szCs w:val="22"/>
          <w:lang w:val="en-GB"/>
        </w:rPr>
        <w:t xml:space="preserve"> the</w:t>
      </w:r>
      <w:r w:rsidRPr="00F74191">
        <w:rPr>
          <w:rFonts w:ascii="Arial" w:hAnsi="Arial"/>
          <w:sz w:val="22"/>
          <w:szCs w:val="22"/>
          <w:lang w:val="en-GB"/>
        </w:rPr>
        <w:t xml:space="preserve"> landfill compactor markets</w:t>
      </w:r>
      <w:r w:rsidR="00F74191" w:rsidRPr="00F74191">
        <w:rPr>
          <w:rFonts w:ascii="Arial" w:hAnsi="Arial"/>
          <w:sz w:val="22"/>
          <w:szCs w:val="22"/>
          <w:lang w:val="en-GB"/>
        </w:rPr>
        <w:t xml:space="preserve">, </w:t>
      </w:r>
      <w:r w:rsidR="000C343F" w:rsidRPr="00F74191">
        <w:rPr>
          <w:rFonts w:ascii="Arial" w:hAnsi="Arial"/>
          <w:sz w:val="22"/>
          <w:szCs w:val="22"/>
          <w:lang w:val="en-GB"/>
        </w:rPr>
        <w:t>being a market leader in several countries</w:t>
      </w:r>
      <w:r w:rsidRPr="00F74191">
        <w:rPr>
          <w:rFonts w:ascii="Arial" w:hAnsi="Arial"/>
          <w:sz w:val="22"/>
          <w:szCs w:val="22"/>
          <w:lang w:val="en-GB"/>
        </w:rPr>
        <w:t xml:space="preserve">. Tana launched its </w:t>
      </w:r>
      <w:r w:rsidR="000C343F" w:rsidRPr="00F74191">
        <w:rPr>
          <w:rFonts w:ascii="Arial" w:hAnsi="Arial"/>
          <w:sz w:val="22"/>
          <w:szCs w:val="22"/>
          <w:lang w:val="en-GB"/>
        </w:rPr>
        <w:t xml:space="preserve">TANA Shark product line of slow-speed waste </w:t>
      </w:r>
      <w:r w:rsidRPr="00F74191">
        <w:rPr>
          <w:rFonts w:ascii="Arial" w:hAnsi="Arial"/>
          <w:sz w:val="22"/>
          <w:szCs w:val="22"/>
          <w:lang w:val="en-GB"/>
        </w:rPr>
        <w:t xml:space="preserve">shredders in 2006 and has managed to reach an impressive position in such a short period of time. </w:t>
      </w:r>
      <w:r w:rsidR="000C343F" w:rsidRPr="00F74191">
        <w:rPr>
          <w:rFonts w:ascii="Arial" w:hAnsi="Arial"/>
          <w:sz w:val="22"/>
          <w:szCs w:val="22"/>
          <w:lang w:val="en-GB"/>
        </w:rPr>
        <w:t xml:space="preserve">The third product line </w:t>
      </w:r>
      <w:r w:rsidR="00211CB8">
        <w:rPr>
          <w:rFonts w:ascii="Arial" w:hAnsi="Arial"/>
          <w:sz w:val="22"/>
          <w:szCs w:val="22"/>
          <w:lang w:val="en-GB"/>
        </w:rPr>
        <w:t>are</w:t>
      </w:r>
      <w:r w:rsidR="000C343F" w:rsidRPr="00F74191">
        <w:rPr>
          <w:rFonts w:ascii="Arial" w:hAnsi="Arial"/>
          <w:sz w:val="22"/>
          <w:szCs w:val="22"/>
          <w:lang w:val="en-GB"/>
        </w:rPr>
        <w:t xml:space="preserve"> the recently launched </w:t>
      </w:r>
      <w:r w:rsidR="00211CB8">
        <w:rPr>
          <w:rFonts w:ascii="Arial" w:hAnsi="Arial"/>
          <w:sz w:val="22"/>
          <w:szCs w:val="22"/>
          <w:lang w:val="en-GB"/>
        </w:rPr>
        <w:t xml:space="preserve">drum and disc screens. </w:t>
      </w:r>
    </w:p>
    <w:p w14:paraId="4BF089BE" w14:textId="77777777" w:rsidR="00086C37" w:rsidRPr="00F74191" w:rsidRDefault="00086C37" w:rsidP="00086C37">
      <w:pPr>
        <w:ind w:firstLine="1304"/>
        <w:rPr>
          <w:szCs w:val="24"/>
          <w:lang w:val="en-GB"/>
        </w:rPr>
      </w:pPr>
      <w:r w:rsidRPr="00F74191">
        <w:rPr>
          <w:szCs w:val="24"/>
          <w:lang w:val="en-GB"/>
        </w:rPr>
        <w:t>For further information, please contact</w:t>
      </w:r>
    </w:p>
    <w:p w14:paraId="65E124F9" w14:textId="77777777" w:rsidR="00D72C04" w:rsidRPr="00F74191" w:rsidRDefault="00D72C04" w:rsidP="00BB6C7D">
      <w:pPr>
        <w:ind w:left="1304"/>
        <w:rPr>
          <w:rFonts w:cs="Arial"/>
          <w:bCs/>
          <w:szCs w:val="22"/>
          <w:lang w:val="en-GB"/>
        </w:rPr>
      </w:pPr>
    </w:p>
    <w:p w14:paraId="09545454" w14:textId="77777777" w:rsidR="00ED1CDA" w:rsidRPr="00E402E3" w:rsidRDefault="00211CB8" w:rsidP="00086C37">
      <w:pPr>
        <w:ind w:left="1304"/>
        <w:rPr>
          <w:b/>
          <w:szCs w:val="24"/>
          <w:lang w:val="en-GB"/>
        </w:rPr>
      </w:pPr>
      <w:proofErr w:type="spellStart"/>
      <w:r w:rsidRPr="00E402E3">
        <w:rPr>
          <w:b/>
          <w:szCs w:val="24"/>
          <w:lang w:val="en-GB"/>
        </w:rPr>
        <w:t>Norditek</w:t>
      </w:r>
      <w:proofErr w:type="spellEnd"/>
      <w:r w:rsidRPr="00E402E3">
        <w:rPr>
          <w:b/>
          <w:szCs w:val="24"/>
          <w:lang w:val="en-GB"/>
        </w:rPr>
        <w:t xml:space="preserve"> </w:t>
      </w:r>
    </w:p>
    <w:p w14:paraId="0333D543" w14:textId="77777777" w:rsidR="00ED1CDA" w:rsidRPr="00F74191" w:rsidRDefault="00672D69" w:rsidP="00086C37">
      <w:pPr>
        <w:ind w:left="1304"/>
        <w:rPr>
          <w:szCs w:val="24"/>
          <w:lang w:val="en-GB"/>
        </w:rPr>
      </w:pPr>
      <w:r w:rsidRPr="00F74191">
        <w:rPr>
          <w:szCs w:val="24"/>
          <w:lang w:val="en-GB"/>
        </w:rPr>
        <w:t xml:space="preserve">Managing Director </w:t>
      </w:r>
      <w:r w:rsidR="00211CB8">
        <w:rPr>
          <w:szCs w:val="24"/>
          <w:lang w:val="en-GB"/>
        </w:rPr>
        <w:t>Eric Johansson</w:t>
      </w:r>
      <w:r w:rsidRPr="00F74191">
        <w:rPr>
          <w:szCs w:val="24"/>
          <w:lang w:val="en-GB"/>
        </w:rPr>
        <w:t xml:space="preserve">, tel. </w:t>
      </w:r>
      <w:r w:rsidR="00442611">
        <w:rPr>
          <w:szCs w:val="24"/>
          <w:lang w:val="en-GB"/>
        </w:rPr>
        <w:t>090 71 22 03, e-mail eric.johansson@norditek.se</w:t>
      </w:r>
      <w:r w:rsidR="0005104E">
        <w:rPr>
          <w:szCs w:val="24"/>
          <w:lang w:val="en-GB"/>
        </w:rPr>
        <w:t xml:space="preserve"> </w:t>
      </w:r>
      <w:hyperlink r:id="rId7" w:history="1">
        <w:r w:rsidR="0005104E" w:rsidRPr="00400BC3">
          <w:rPr>
            <w:rStyle w:val="Hyperlnk"/>
            <w:szCs w:val="24"/>
            <w:lang w:val="en-GB"/>
          </w:rPr>
          <w:t>www.norditek.se</w:t>
        </w:r>
      </w:hyperlink>
      <w:r w:rsidR="0005104E">
        <w:rPr>
          <w:szCs w:val="24"/>
          <w:lang w:val="en-GB"/>
        </w:rPr>
        <w:t xml:space="preserve"> </w:t>
      </w:r>
    </w:p>
    <w:p w14:paraId="76892E66" w14:textId="77777777" w:rsidR="00F74191" w:rsidRPr="00F74191" w:rsidRDefault="00F74191" w:rsidP="00086C37">
      <w:pPr>
        <w:ind w:left="1304"/>
        <w:rPr>
          <w:szCs w:val="24"/>
          <w:lang w:val="en-GB"/>
        </w:rPr>
      </w:pPr>
    </w:p>
    <w:p w14:paraId="07C5EEB4" w14:textId="77777777" w:rsidR="00086C37" w:rsidRPr="00E402E3" w:rsidRDefault="00086C37" w:rsidP="00086C37">
      <w:pPr>
        <w:ind w:left="1304"/>
        <w:rPr>
          <w:b/>
          <w:szCs w:val="24"/>
          <w:lang w:val="sv-SE"/>
        </w:rPr>
      </w:pPr>
      <w:r w:rsidRPr="00E402E3">
        <w:rPr>
          <w:b/>
          <w:szCs w:val="24"/>
          <w:lang w:val="sv-SE"/>
        </w:rPr>
        <w:t>Tana Oy</w:t>
      </w:r>
    </w:p>
    <w:p w14:paraId="4F632C4F" w14:textId="77777777" w:rsidR="00086C37" w:rsidRPr="00F74191" w:rsidRDefault="00ED1CDA" w:rsidP="00086C37">
      <w:pPr>
        <w:ind w:left="1304"/>
        <w:rPr>
          <w:szCs w:val="24"/>
        </w:rPr>
      </w:pPr>
      <w:proofErr w:type="spellStart"/>
      <w:r w:rsidRPr="00F74191">
        <w:rPr>
          <w:szCs w:val="24"/>
        </w:rPr>
        <w:t>CEO</w:t>
      </w:r>
      <w:proofErr w:type="spellEnd"/>
      <w:r w:rsidRPr="00F74191">
        <w:rPr>
          <w:szCs w:val="24"/>
        </w:rPr>
        <w:t xml:space="preserve"> &amp; </w:t>
      </w:r>
      <w:proofErr w:type="spellStart"/>
      <w:r w:rsidRPr="00F74191">
        <w:rPr>
          <w:szCs w:val="24"/>
        </w:rPr>
        <w:t>President</w:t>
      </w:r>
      <w:proofErr w:type="spellEnd"/>
      <w:r w:rsidR="00086C37" w:rsidRPr="00F74191">
        <w:rPr>
          <w:szCs w:val="24"/>
        </w:rPr>
        <w:t xml:space="preserve"> Kari Kangas, tel. +358 (0)50 0638 824</w:t>
      </w:r>
      <w:r w:rsidR="000C343F" w:rsidRPr="00F74191">
        <w:rPr>
          <w:szCs w:val="24"/>
        </w:rPr>
        <w:t xml:space="preserve">, </w:t>
      </w:r>
      <w:hyperlink r:id="rId8" w:history="1">
        <w:r w:rsidR="000C343F" w:rsidRPr="00F74191">
          <w:rPr>
            <w:rStyle w:val="Hyperlnk"/>
            <w:color w:val="auto"/>
            <w:szCs w:val="24"/>
          </w:rPr>
          <w:t>kari.kangas@tana.fi</w:t>
        </w:r>
      </w:hyperlink>
    </w:p>
    <w:p w14:paraId="2AA7A007" w14:textId="77777777" w:rsidR="000C343F" w:rsidRPr="00F74191" w:rsidRDefault="000C343F" w:rsidP="00086C37">
      <w:pPr>
        <w:ind w:left="1304"/>
        <w:rPr>
          <w:szCs w:val="24"/>
        </w:rPr>
      </w:pPr>
      <w:r w:rsidRPr="00F74191">
        <w:rPr>
          <w:szCs w:val="24"/>
        </w:rPr>
        <w:t>www.tana.fi</w:t>
      </w:r>
    </w:p>
    <w:p w14:paraId="7BB2F166" w14:textId="77777777" w:rsidR="00D72C04" w:rsidRPr="00F74191" w:rsidRDefault="00D72C04" w:rsidP="00BB6C7D">
      <w:pPr>
        <w:ind w:left="1304"/>
        <w:rPr>
          <w:rFonts w:cs="Arial"/>
          <w:bCs/>
          <w:szCs w:val="22"/>
        </w:rPr>
      </w:pPr>
    </w:p>
    <w:bookmarkEnd w:id="0"/>
    <w:p w14:paraId="1AE3D37D" w14:textId="77777777" w:rsidR="007252C7" w:rsidRPr="00F74191" w:rsidRDefault="007252C7" w:rsidP="00ED1CDA">
      <w:pPr>
        <w:rPr>
          <w:sz w:val="24"/>
          <w:szCs w:val="24"/>
        </w:rPr>
      </w:pPr>
    </w:p>
    <w:sectPr w:rsidR="007252C7" w:rsidRPr="00F74191" w:rsidSect="001B73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707" w:bottom="568" w:left="851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B85FF" w14:textId="77777777" w:rsidR="00912B25" w:rsidRDefault="00912B25">
      <w:r>
        <w:separator/>
      </w:r>
    </w:p>
  </w:endnote>
  <w:endnote w:type="continuationSeparator" w:id="0">
    <w:p w14:paraId="1D415807" w14:textId="77777777" w:rsidR="00912B25" w:rsidRDefault="0091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F0000" w14:textId="77777777" w:rsidR="00806D57" w:rsidRDefault="00806D57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7F8D1" w14:textId="77777777" w:rsidR="00806D57" w:rsidRDefault="00806D57">
    <w:pPr>
      <w:pStyle w:val="Sidfo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FE96F" w14:textId="77777777" w:rsidR="00806D57" w:rsidRDefault="00806D57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E471D" w14:textId="77777777" w:rsidR="00912B25" w:rsidRDefault="00912B25">
      <w:r>
        <w:separator/>
      </w:r>
    </w:p>
  </w:footnote>
  <w:footnote w:type="continuationSeparator" w:id="0">
    <w:p w14:paraId="33048E8C" w14:textId="77777777" w:rsidR="00912B25" w:rsidRDefault="00912B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A8394" w14:textId="77777777" w:rsidR="00806D57" w:rsidRDefault="00806D57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28DA2" w14:textId="5C26A7EF" w:rsidR="0042651A" w:rsidRPr="009C6D5C" w:rsidRDefault="00806D57">
    <w:pPr>
      <w:pStyle w:val="Sidhuvud"/>
      <w:tabs>
        <w:tab w:val="clear" w:pos="4819"/>
        <w:tab w:val="clear" w:pos="9638"/>
      </w:tabs>
      <w:rPr>
        <w:lang w:val="en-GB"/>
      </w:rPr>
    </w:pPr>
    <w:bookmarkStart w:id="1" w:name="WfCycle1"/>
    <w:r>
      <w:rPr>
        <w:noProof/>
        <w:sz w:val="24"/>
        <w:szCs w:val="24"/>
        <w:lang w:val="sv-SE" w:eastAsia="sv-SE"/>
      </w:rPr>
      <w:drawing>
        <wp:anchor distT="0" distB="0" distL="114300" distR="114300" simplePos="0" relativeHeight="251658240" behindDoc="0" locked="0" layoutInCell="1" allowOverlap="1" wp14:anchorId="25A9C182" wp14:editId="67B04A64">
          <wp:simplePos x="0" y="0"/>
          <wp:positionH relativeFrom="column">
            <wp:posOffset>4313462</wp:posOffset>
          </wp:positionH>
          <wp:positionV relativeFrom="paragraph">
            <wp:posOffset>-14967</wp:posOffset>
          </wp:positionV>
          <wp:extent cx="2137486" cy="630534"/>
          <wp:effectExtent l="0" t="0" r="0" b="0"/>
          <wp:wrapNone/>
          <wp:docPr id="1" name="Bildobjekt 1" descr="../../../Marknad&amp;marknadsföring/Marknadsföring/Grafisk%20profil%20logos%20mm/webb/norditek-LI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Marknad&amp;marknadsföring/Marknadsföring/Grafisk%20profil%20logos%20mm/webb/norditek-LI-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486" cy="630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6D5C">
      <w:rPr>
        <w:noProof/>
        <w:lang w:val="sv-SE" w:eastAsia="sv-SE"/>
      </w:rPr>
      <w:drawing>
        <wp:inline distT="0" distB="0" distL="0" distR="0" wp14:anchorId="5E7BE570" wp14:editId="521DEB34">
          <wp:extent cx="1607820" cy="522542"/>
          <wp:effectExtent l="0" t="0" r="0" b="0"/>
          <wp:docPr id="3" name="Kuva 3" descr="Kuva, joka sisältää kohteen clipart-kuva&#10;&#10;Kuvaus luotu, erittäin korkea luotettavu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na_logo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93" cy="544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2651A" w:rsidRPr="009C6D5C">
      <w:rPr>
        <w:lang w:val="en-GB"/>
      </w:rPr>
      <w:t xml:space="preserve"> </w:t>
    </w:r>
    <w:r w:rsidR="0042651A" w:rsidRPr="009C6D5C">
      <w:rPr>
        <w:sz w:val="24"/>
        <w:szCs w:val="24"/>
        <w:lang w:val="en-GB"/>
      </w:rPr>
      <w:t xml:space="preserve"> </w:t>
    </w:r>
  </w:p>
  <w:p w14:paraId="3630422A" w14:textId="77777777" w:rsidR="0042651A" w:rsidRPr="009C6D5C" w:rsidRDefault="0042651A">
    <w:pPr>
      <w:pStyle w:val="Sidhuvud"/>
      <w:tabs>
        <w:tab w:val="clear" w:pos="4819"/>
        <w:tab w:val="clear" w:pos="9638"/>
      </w:tabs>
      <w:rPr>
        <w:lang w:val="en-GB"/>
      </w:rPr>
    </w:pPr>
  </w:p>
  <w:p w14:paraId="74671594" w14:textId="77777777" w:rsidR="0042651A" w:rsidRPr="009C6D5C" w:rsidRDefault="0042651A">
    <w:pPr>
      <w:pStyle w:val="Sidhuvud"/>
      <w:tabs>
        <w:tab w:val="clear" w:pos="4819"/>
        <w:tab w:val="clear" w:pos="9638"/>
      </w:tabs>
      <w:rPr>
        <w:lang w:val="en-GB"/>
      </w:rPr>
    </w:pPr>
  </w:p>
  <w:p w14:paraId="31B3C42E" w14:textId="77777777" w:rsidR="0042651A" w:rsidRPr="009C6D5C" w:rsidRDefault="0042651A">
    <w:pPr>
      <w:pStyle w:val="Sidhuvud"/>
      <w:tabs>
        <w:tab w:val="clear" w:pos="4819"/>
        <w:tab w:val="clear" w:pos="9638"/>
      </w:tabs>
      <w:rPr>
        <w:lang w:val="en-GB"/>
      </w:rPr>
    </w:pPr>
  </w:p>
  <w:p w14:paraId="22CD07A2" w14:textId="2EAAA6EF" w:rsidR="002F475B" w:rsidRPr="009C6D5C" w:rsidRDefault="0042651A" w:rsidP="00F71AFC">
    <w:pPr>
      <w:pStyle w:val="Sidhuvud"/>
      <w:tabs>
        <w:tab w:val="clear" w:pos="4819"/>
        <w:tab w:val="clear" w:pos="9638"/>
      </w:tabs>
      <w:rPr>
        <w:color w:val="000000" w:themeColor="text1"/>
        <w:szCs w:val="24"/>
        <w:lang w:val="en-GB"/>
      </w:rPr>
    </w:pPr>
    <w:r w:rsidRPr="00211CB8">
      <w:rPr>
        <w:color w:val="000000" w:themeColor="text1"/>
        <w:szCs w:val="24"/>
        <w:lang w:val="en-GB"/>
      </w:rPr>
      <w:t>PRESS RELEASE</w:t>
    </w:r>
    <w:bookmarkStart w:id="2" w:name="_GoBack"/>
    <w:bookmarkEnd w:id="2"/>
  </w:p>
  <w:bookmarkEnd w:id="1"/>
  <w:p w14:paraId="573E7535" w14:textId="75B8AF4B" w:rsidR="0042651A" w:rsidRPr="009C6D5C" w:rsidRDefault="002F475B" w:rsidP="00445E69">
    <w:pPr>
      <w:pStyle w:val="Sidhuvud"/>
      <w:tabs>
        <w:tab w:val="clear" w:pos="4819"/>
        <w:tab w:val="clear" w:pos="9638"/>
      </w:tabs>
      <w:ind w:left="6520" w:firstLine="1304"/>
      <w:rPr>
        <w:lang w:val="en-GB"/>
      </w:rPr>
    </w:pPr>
    <w:r>
      <w:rPr>
        <w:lang w:val="en-GB"/>
      </w:rPr>
      <w:t xml:space="preserve">5 </w:t>
    </w:r>
    <w:r w:rsidR="0044589E">
      <w:rPr>
        <w:lang w:val="en-GB"/>
      </w:rPr>
      <w:t>January</w:t>
    </w:r>
    <w:r>
      <w:rPr>
        <w:lang w:val="en-GB"/>
      </w:rPr>
      <w:t xml:space="preserve"> 2018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6F27F" w14:textId="77777777" w:rsidR="00806D57" w:rsidRDefault="00806D57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86621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9BA57EF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fStyles" w:val=" 266   no"/>
  </w:docVars>
  <w:rsids>
    <w:rsidRoot w:val="0043187C"/>
    <w:rsid w:val="000369DE"/>
    <w:rsid w:val="00050CC1"/>
    <w:rsid w:val="0005104E"/>
    <w:rsid w:val="00057CDF"/>
    <w:rsid w:val="00070066"/>
    <w:rsid w:val="00071108"/>
    <w:rsid w:val="00086C37"/>
    <w:rsid w:val="000A5F14"/>
    <w:rsid w:val="000C135B"/>
    <w:rsid w:val="000C343F"/>
    <w:rsid w:val="000C6659"/>
    <w:rsid w:val="000E390A"/>
    <w:rsid w:val="000E7132"/>
    <w:rsid w:val="001052AB"/>
    <w:rsid w:val="001116FA"/>
    <w:rsid w:val="00117BF7"/>
    <w:rsid w:val="00123D50"/>
    <w:rsid w:val="00124604"/>
    <w:rsid w:val="00130443"/>
    <w:rsid w:val="0014472E"/>
    <w:rsid w:val="00145B97"/>
    <w:rsid w:val="00151C84"/>
    <w:rsid w:val="00152BF1"/>
    <w:rsid w:val="001742B4"/>
    <w:rsid w:val="00174674"/>
    <w:rsid w:val="00181CC5"/>
    <w:rsid w:val="00194B83"/>
    <w:rsid w:val="001A7A83"/>
    <w:rsid w:val="001B1DB2"/>
    <w:rsid w:val="001B73EE"/>
    <w:rsid w:val="001D390C"/>
    <w:rsid w:val="001E69D9"/>
    <w:rsid w:val="001F2081"/>
    <w:rsid w:val="001F6719"/>
    <w:rsid w:val="00211CB8"/>
    <w:rsid w:val="00230A41"/>
    <w:rsid w:val="00236742"/>
    <w:rsid w:val="00290A57"/>
    <w:rsid w:val="00293B13"/>
    <w:rsid w:val="002A562B"/>
    <w:rsid w:val="002B5E84"/>
    <w:rsid w:val="002D0351"/>
    <w:rsid w:val="002E574D"/>
    <w:rsid w:val="002E6DC0"/>
    <w:rsid w:val="002F475B"/>
    <w:rsid w:val="003223DB"/>
    <w:rsid w:val="003226A9"/>
    <w:rsid w:val="00334719"/>
    <w:rsid w:val="00337484"/>
    <w:rsid w:val="00374FE0"/>
    <w:rsid w:val="003B2D52"/>
    <w:rsid w:val="003D0DC3"/>
    <w:rsid w:val="003D6213"/>
    <w:rsid w:val="003E05EE"/>
    <w:rsid w:val="003E3380"/>
    <w:rsid w:val="00400BB8"/>
    <w:rsid w:val="004126C7"/>
    <w:rsid w:val="004227A8"/>
    <w:rsid w:val="00425676"/>
    <w:rsid w:val="0042651A"/>
    <w:rsid w:val="0043187C"/>
    <w:rsid w:val="00440ED4"/>
    <w:rsid w:val="00442611"/>
    <w:rsid w:val="0044589E"/>
    <w:rsid w:val="00445E69"/>
    <w:rsid w:val="0045174E"/>
    <w:rsid w:val="00462C4F"/>
    <w:rsid w:val="00465ED6"/>
    <w:rsid w:val="00466872"/>
    <w:rsid w:val="00474797"/>
    <w:rsid w:val="0047713B"/>
    <w:rsid w:val="004775F5"/>
    <w:rsid w:val="0048744C"/>
    <w:rsid w:val="00490B9A"/>
    <w:rsid w:val="004A1F13"/>
    <w:rsid w:val="004A44DB"/>
    <w:rsid w:val="004A6819"/>
    <w:rsid w:val="004A756D"/>
    <w:rsid w:val="004B03FD"/>
    <w:rsid w:val="004B07BF"/>
    <w:rsid w:val="004D2F7B"/>
    <w:rsid w:val="004D384B"/>
    <w:rsid w:val="004D4941"/>
    <w:rsid w:val="004D7695"/>
    <w:rsid w:val="004F774D"/>
    <w:rsid w:val="00504CED"/>
    <w:rsid w:val="00506765"/>
    <w:rsid w:val="00517E09"/>
    <w:rsid w:val="005408DB"/>
    <w:rsid w:val="00542694"/>
    <w:rsid w:val="00544D7F"/>
    <w:rsid w:val="005457D3"/>
    <w:rsid w:val="005505B6"/>
    <w:rsid w:val="00554763"/>
    <w:rsid w:val="00554C4C"/>
    <w:rsid w:val="005565CB"/>
    <w:rsid w:val="005633BA"/>
    <w:rsid w:val="00563CF3"/>
    <w:rsid w:val="0057637E"/>
    <w:rsid w:val="005846FC"/>
    <w:rsid w:val="005A44B4"/>
    <w:rsid w:val="005B6909"/>
    <w:rsid w:val="005D7565"/>
    <w:rsid w:val="005E2139"/>
    <w:rsid w:val="005F3739"/>
    <w:rsid w:val="00605B69"/>
    <w:rsid w:val="00605FEA"/>
    <w:rsid w:val="00645E2D"/>
    <w:rsid w:val="006472B8"/>
    <w:rsid w:val="0065087C"/>
    <w:rsid w:val="00654C37"/>
    <w:rsid w:val="006567BC"/>
    <w:rsid w:val="00665360"/>
    <w:rsid w:val="00672D69"/>
    <w:rsid w:val="0069073A"/>
    <w:rsid w:val="00691567"/>
    <w:rsid w:val="0069739A"/>
    <w:rsid w:val="006A3FC0"/>
    <w:rsid w:val="006A7211"/>
    <w:rsid w:val="006F31CD"/>
    <w:rsid w:val="006F6E5C"/>
    <w:rsid w:val="007252C7"/>
    <w:rsid w:val="007412E5"/>
    <w:rsid w:val="0076192A"/>
    <w:rsid w:val="00762949"/>
    <w:rsid w:val="007651C9"/>
    <w:rsid w:val="007771D7"/>
    <w:rsid w:val="00781E60"/>
    <w:rsid w:val="007A437B"/>
    <w:rsid w:val="007C3688"/>
    <w:rsid w:val="007D4AC8"/>
    <w:rsid w:val="007F130B"/>
    <w:rsid w:val="00806D57"/>
    <w:rsid w:val="008114E3"/>
    <w:rsid w:val="00814421"/>
    <w:rsid w:val="00816889"/>
    <w:rsid w:val="00822344"/>
    <w:rsid w:val="008262EF"/>
    <w:rsid w:val="0084653A"/>
    <w:rsid w:val="00853791"/>
    <w:rsid w:val="0085721C"/>
    <w:rsid w:val="00866C3C"/>
    <w:rsid w:val="00871BFD"/>
    <w:rsid w:val="0087707C"/>
    <w:rsid w:val="008A0735"/>
    <w:rsid w:val="008B5F3A"/>
    <w:rsid w:val="008B77E6"/>
    <w:rsid w:val="008C1A69"/>
    <w:rsid w:val="008C3644"/>
    <w:rsid w:val="008C633D"/>
    <w:rsid w:val="008C727D"/>
    <w:rsid w:val="008E064A"/>
    <w:rsid w:val="008F3A09"/>
    <w:rsid w:val="008F7276"/>
    <w:rsid w:val="00912B25"/>
    <w:rsid w:val="00916FC5"/>
    <w:rsid w:val="00937711"/>
    <w:rsid w:val="009508F2"/>
    <w:rsid w:val="00965E99"/>
    <w:rsid w:val="0096719B"/>
    <w:rsid w:val="00967AF5"/>
    <w:rsid w:val="00970933"/>
    <w:rsid w:val="00991960"/>
    <w:rsid w:val="00996F21"/>
    <w:rsid w:val="009A2035"/>
    <w:rsid w:val="009A7F32"/>
    <w:rsid w:val="009B01D4"/>
    <w:rsid w:val="009C6D5C"/>
    <w:rsid w:val="009D0011"/>
    <w:rsid w:val="009D6FD6"/>
    <w:rsid w:val="009E024D"/>
    <w:rsid w:val="009F3D9E"/>
    <w:rsid w:val="00A161A6"/>
    <w:rsid w:val="00A2309E"/>
    <w:rsid w:val="00A25181"/>
    <w:rsid w:val="00A4299D"/>
    <w:rsid w:val="00A8146A"/>
    <w:rsid w:val="00A90C66"/>
    <w:rsid w:val="00AB0D99"/>
    <w:rsid w:val="00AB2D52"/>
    <w:rsid w:val="00AB4501"/>
    <w:rsid w:val="00AC5DAF"/>
    <w:rsid w:val="00AC77AF"/>
    <w:rsid w:val="00AD4BC2"/>
    <w:rsid w:val="00AE464B"/>
    <w:rsid w:val="00AF3CE7"/>
    <w:rsid w:val="00B0083B"/>
    <w:rsid w:val="00B22F39"/>
    <w:rsid w:val="00B407AA"/>
    <w:rsid w:val="00B42D39"/>
    <w:rsid w:val="00B44DE4"/>
    <w:rsid w:val="00B752DF"/>
    <w:rsid w:val="00B977F1"/>
    <w:rsid w:val="00BB4FA7"/>
    <w:rsid w:val="00BB6C7D"/>
    <w:rsid w:val="00BB6E3C"/>
    <w:rsid w:val="00BC54BF"/>
    <w:rsid w:val="00BC70B5"/>
    <w:rsid w:val="00BF28A5"/>
    <w:rsid w:val="00C12016"/>
    <w:rsid w:val="00C213AB"/>
    <w:rsid w:val="00C422C9"/>
    <w:rsid w:val="00C64B81"/>
    <w:rsid w:val="00C71253"/>
    <w:rsid w:val="00CA05FB"/>
    <w:rsid w:val="00CC489A"/>
    <w:rsid w:val="00CF0E26"/>
    <w:rsid w:val="00CF4B97"/>
    <w:rsid w:val="00D17652"/>
    <w:rsid w:val="00D17C28"/>
    <w:rsid w:val="00D334FA"/>
    <w:rsid w:val="00D54433"/>
    <w:rsid w:val="00D72C04"/>
    <w:rsid w:val="00D77886"/>
    <w:rsid w:val="00D80D08"/>
    <w:rsid w:val="00DF70FB"/>
    <w:rsid w:val="00DF7CB7"/>
    <w:rsid w:val="00E20AAD"/>
    <w:rsid w:val="00E21A36"/>
    <w:rsid w:val="00E402E3"/>
    <w:rsid w:val="00E54ECD"/>
    <w:rsid w:val="00E8492C"/>
    <w:rsid w:val="00EB4976"/>
    <w:rsid w:val="00ED0EED"/>
    <w:rsid w:val="00ED1CDA"/>
    <w:rsid w:val="00EE7438"/>
    <w:rsid w:val="00F0077A"/>
    <w:rsid w:val="00F03ECE"/>
    <w:rsid w:val="00F04112"/>
    <w:rsid w:val="00F0571A"/>
    <w:rsid w:val="00F232D3"/>
    <w:rsid w:val="00F36AD3"/>
    <w:rsid w:val="00F44241"/>
    <w:rsid w:val="00F539A9"/>
    <w:rsid w:val="00F71AFC"/>
    <w:rsid w:val="00F74191"/>
    <w:rsid w:val="00F812A5"/>
    <w:rsid w:val="00F86D3A"/>
    <w:rsid w:val="00F87D22"/>
    <w:rsid w:val="00FA3A22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0E0251"/>
  <w15:docId w15:val="{E34424C6-5D4B-4029-BDA5-F49BC17F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E2139"/>
    <w:rPr>
      <w:rFonts w:ascii="Arial" w:hAnsi="Arial"/>
      <w:sz w:val="22"/>
      <w:lang w:eastAsia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5E2139"/>
    <w:pPr>
      <w:tabs>
        <w:tab w:val="center" w:pos="4819"/>
        <w:tab w:val="right" w:pos="9638"/>
      </w:tabs>
    </w:pPr>
  </w:style>
  <w:style w:type="paragraph" w:styleId="Sidfot">
    <w:name w:val="footer"/>
    <w:basedOn w:val="Normal"/>
    <w:rsid w:val="005E2139"/>
    <w:pPr>
      <w:tabs>
        <w:tab w:val="center" w:pos="4819"/>
        <w:tab w:val="right" w:pos="9638"/>
      </w:tabs>
    </w:pPr>
  </w:style>
  <w:style w:type="paragraph" w:styleId="Ballongtext">
    <w:name w:val="Balloon Text"/>
    <w:basedOn w:val="Normal"/>
    <w:semiHidden/>
    <w:rsid w:val="001A7A83"/>
    <w:rPr>
      <w:rFonts w:ascii="Tahoma" w:hAnsi="Tahoma" w:cs="Tahoma"/>
      <w:sz w:val="16"/>
      <w:szCs w:val="16"/>
    </w:rPr>
  </w:style>
  <w:style w:type="paragraph" w:customStyle="1" w:styleId="main">
    <w:name w:val="main"/>
    <w:basedOn w:val="Normal"/>
    <w:rsid w:val="00BB6C7D"/>
    <w:pPr>
      <w:spacing w:before="100" w:beforeAutospacing="1" w:after="100" w:afterAutospacing="1"/>
      <w:ind w:left="600" w:right="450"/>
    </w:pPr>
    <w:rPr>
      <w:rFonts w:ascii="Verdana" w:hAnsi="Verdana"/>
      <w:sz w:val="17"/>
      <w:szCs w:val="17"/>
    </w:rPr>
  </w:style>
  <w:style w:type="paragraph" w:styleId="Normalwebb">
    <w:name w:val="Normal (Web)"/>
    <w:basedOn w:val="Normal"/>
    <w:uiPriority w:val="99"/>
    <w:unhideWhenUsed/>
    <w:rsid w:val="00544D7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idhuvudChar">
    <w:name w:val="Sidhuvud Char"/>
    <w:link w:val="Sidhuvud"/>
    <w:rsid w:val="00F71AFC"/>
    <w:rPr>
      <w:rFonts w:ascii="Arial" w:hAnsi="Arial"/>
      <w:sz w:val="22"/>
      <w:lang w:val="fi-FI" w:eastAsia="fi-FI"/>
    </w:rPr>
  </w:style>
  <w:style w:type="character" w:customStyle="1" w:styleId="tw4winMark">
    <w:name w:val="tw4winMark"/>
    <w:uiPriority w:val="99"/>
    <w:rsid w:val="00F71AFC"/>
    <w:rPr>
      <w:rFonts w:ascii="Courier New" w:hAnsi="Courier New"/>
      <w:vanish/>
      <w:color w:val="800080"/>
      <w:vertAlign w:val="subscript"/>
    </w:rPr>
  </w:style>
  <w:style w:type="character" w:customStyle="1" w:styleId="apple-style-span">
    <w:name w:val="apple-style-span"/>
    <w:rsid w:val="005565CB"/>
  </w:style>
  <w:style w:type="character" w:styleId="Hyperlnk">
    <w:name w:val="Hyperlink"/>
    <w:basedOn w:val="Standardstycketeckensnitt"/>
    <w:rsid w:val="000C343F"/>
    <w:rPr>
      <w:color w:val="0000FF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0510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0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3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1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norditek.se" TargetMode="External"/><Relationship Id="rId8" Type="http://schemas.openxmlformats.org/officeDocument/2006/relationships/hyperlink" Target="mailto:kari.kangas@tana.fi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413</Words>
  <Characters>2190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Tervetuloa Alihankintamessuille</vt:lpstr>
    </vt:vector>
  </TitlesOfParts>
  <Company>Patria Comas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Tervetuloa Alihankintamessuille</dc:title>
  <dc:creator>Marjatta Lundahl</dc:creator>
  <cp:lastModifiedBy>Office2</cp:lastModifiedBy>
  <cp:revision>8</cp:revision>
  <cp:lastPrinted>2011-09-06T10:32:00Z</cp:lastPrinted>
  <dcterms:created xsi:type="dcterms:W3CDTF">2018-02-05T10:08:00Z</dcterms:created>
  <dcterms:modified xsi:type="dcterms:W3CDTF">2018-02-05T10:31:00Z</dcterms:modified>
</cp:coreProperties>
</file>