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B7" w:rsidRPr="004A006E" w:rsidRDefault="00B830B7" w:rsidP="00B830B7">
      <w:pPr>
        <w:spacing w:line="360" w:lineRule="auto"/>
        <w:jc w:val="center"/>
        <w:rPr>
          <w:rFonts w:ascii="Calibri" w:hAnsi="Calibri" w:cs="Arial"/>
          <w:b/>
          <w:sz w:val="26"/>
          <w:szCs w:val="26"/>
          <w:lang w:val="fr-FR"/>
        </w:rPr>
      </w:pPr>
      <w:bookmarkStart w:id="0" w:name="_GoBack"/>
      <w:bookmarkEnd w:id="0"/>
    </w:p>
    <w:p w:rsidR="004B55D5" w:rsidRPr="004A006E" w:rsidRDefault="00B269C7" w:rsidP="00B830B7">
      <w:pPr>
        <w:spacing w:line="360" w:lineRule="auto"/>
        <w:jc w:val="center"/>
        <w:rPr>
          <w:rFonts w:ascii="Calibri" w:hAnsi="Calibri" w:cs="Arial"/>
          <w:b/>
          <w:sz w:val="26"/>
          <w:szCs w:val="26"/>
          <w:lang w:val="fr-FR"/>
        </w:rPr>
      </w:pPr>
      <w:r w:rsidRPr="004A006E">
        <w:rPr>
          <w:rFonts w:ascii="Calibri" w:hAnsi="Calibri" w:cs="Arial"/>
          <w:b/>
          <w:sz w:val="26"/>
          <w:szCs w:val="26"/>
          <w:lang w:val="fr-FR"/>
        </w:rPr>
        <w:t>L’unité audio marine de JL </w:t>
      </w:r>
      <w:r w:rsidR="005614D3" w:rsidRPr="004A006E">
        <w:rPr>
          <w:rFonts w:ascii="Calibri" w:hAnsi="Calibri" w:cs="Arial"/>
          <w:b/>
          <w:sz w:val="26"/>
          <w:szCs w:val="26"/>
          <w:lang w:val="fr-FR"/>
        </w:rPr>
        <w:t xml:space="preserve">Audio </w:t>
      </w:r>
      <w:r w:rsidRPr="004A006E">
        <w:rPr>
          <w:rFonts w:ascii="Calibri" w:hAnsi="Calibri" w:cs="Arial"/>
          <w:b/>
          <w:sz w:val="26"/>
          <w:szCs w:val="26"/>
          <w:lang w:val="fr-FR"/>
        </w:rPr>
        <w:t>fait ses débuts au METS</w:t>
      </w:r>
    </w:p>
    <w:p w:rsidR="000E3DD4" w:rsidRPr="004A006E" w:rsidRDefault="00B269C7" w:rsidP="00074E2A">
      <w:pPr>
        <w:spacing w:line="360" w:lineRule="auto"/>
        <w:jc w:val="center"/>
        <w:rPr>
          <w:rStyle w:val="apple-converted-space"/>
          <w:rFonts w:asciiTheme="minorHAnsi" w:hAnsiTheme="minorHAnsi" w:cs="Helvetica"/>
          <w:i/>
          <w:iCs/>
          <w:color w:val="555555"/>
          <w:sz w:val="22"/>
          <w:szCs w:val="22"/>
          <w:lang w:val="fr-FR"/>
        </w:rPr>
      </w:pPr>
      <w:r w:rsidRPr="004A006E">
        <w:rPr>
          <w:rFonts w:asciiTheme="minorHAnsi" w:hAnsiTheme="minorHAnsi" w:cs="Arial"/>
          <w:i/>
          <w:sz w:val="22"/>
          <w:szCs w:val="22"/>
          <w:lang w:val="fr-FR"/>
        </w:rPr>
        <w:t>METSTRADE 2016, Amsterdam, 15-17 novembre, Hall</w:t>
      </w:r>
      <w:r w:rsidR="005614D3" w:rsidRPr="004A006E">
        <w:rPr>
          <w:rFonts w:asciiTheme="minorHAnsi" w:hAnsiTheme="minorHAnsi" w:cs="Arial"/>
          <w:i/>
          <w:sz w:val="22"/>
          <w:szCs w:val="22"/>
          <w:lang w:val="fr-FR"/>
        </w:rPr>
        <w:t> </w:t>
      </w:r>
      <w:r w:rsidRPr="004A006E">
        <w:rPr>
          <w:rFonts w:asciiTheme="minorHAnsi" w:hAnsiTheme="minorHAnsi" w:cs="Arial"/>
          <w:i/>
          <w:sz w:val="22"/>
          <w:szCs w:val="22"/>
          <w:lang w:val="fr-FR"/>
        </w:rPr>
        <w:t>1, stand</w:t>
      </w:r>
      <w:r w:rsidR="005614D3" w:rsidRPr="004A006E">
        <w:rPr>
          <w:rFonts w:asciiTheme="minorHAnsi" w:hAnsiTheme="minorHAnsi" w:cs="Arial"/>
          <w:i/>
          <w:sz w:val="22"/>
          <w:szCs w:val="22"/>
          <w:lang w:val="fr-FR"/>
        </w:rPr>
        <w:t> </w:t>
      </w:r>
      <w:r w:rsidRPr="004A006E">
        <w:rPr>
          <w:rFonts w:asciiTheme="minorHAnsi" w:hAnsiTheme="minorHAnsi" w:cs="Arial"/>
          <w:i/>
          <w:sz w:val="22"/>
          <w:szCs w:val="22"/>
          <w:lang w:val="fr-FR"/>
        </w:rPr>
        <w:t>01.535</w:t>
      </w:r>
    </w:p>
    <w:p w:rsidR="000E3DD4" w:rsidRPr="004A006E" w:rsidRDefault="000E3DD4" w:rsidP="00074E2A">
      <w:pPr>
        <w:spacing w:line="360" w:lineRule="auto"/>
        <w:jc w:val="center"/>
        <w:rPr>
          <w:rStyle w:val="apple-converted-space"/>
          <w:rFonts w:asciiTheme="minorHAnsi" w:hAnsiTheme="minorHAnsi" w:cs="Helvetica"/>
          <w:i/>
          <w:iCs/>
          <w:color w:val="555555"/>
          <w:sz w:val="22"/>
          <w:szCs w:val="22"/>
          <w:lang w:val="fr-FR"/>
        </w:rPr>
      </w:pPr>
      <w:r w:rsidRPr="004A006E">
        <w:rPr>
          <w:rFonts w:asciiTheme="minorHAnsi" w:hAnsiTheme="minorHAnsi" w:cs="Helvetica"/>
          <w:i/>
          <w:iCs/>
          <w:noProof/>
          <w:color w:val="555555"/>
          <w:sz w:val="22"/>
          <w:szCs w:val="22"/>
          <w:lang w:val="en-US" w:eastAsia="en-US" w:bidi="ar-SA"/>
        </w:rPr>
        <w:drawing>
          <wp:inline distT="0" distB="0" distL="0" distR="0">
            <wp:extent cx="3330749" cy="25812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100s-FLT_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132" cy="258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5D5" w:rsidRPr="004A006E" w:rsidRDefault="00B269C7" w:rsidP="00B830B7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fr-FR"/>
        </w:rPr>
      </w:pPr>
      <w:r w:rsidRPr="004A006E">
        <w:rPr>
          <w:rFonts w:ascii="Calibri" w:hAnsi="Calibri" w:cs="Arial"/>
          <w:b/>
          <w:sz w:val="22"/>
          <w:szCs w:val="22"/>
          <w:lang w:val="fr-FR"/>
        </w:rPr>
        <w:t>JL Audio Marine Europe, distributeur européen des fameux systèmes audio marins américain</w:t>
      </w:r>
      <w:r w:rsidR="005614D3" w:rsidRPr="004A006E">
        <w:rPr>
          <w:rFonts w:ascii="Calibri" w:hAnsi="Calibri" w:cs="Arial"/>
          <w:b/>
          <w:sz w:val="22"/>
          <w:szCs w:val="22"/>
          <w:lang w:val="fr-FR"/>
        </w:rPr>
        <w:t>s</w:t>
      </w:r>
      <w:r w:rsidRPr="004A006E">
        <w:rPr>
          <w:rFonts w:ascii="Calibri" w:hAnsi="Calibri" w:cs="Arial"/>
          <w:b/>
          <w:sz w:val="22"/>
          <w:szCs w:val="22"/>
          <w:lang w:val="fr-FR"/>
        </w:rPr>
        <w:t xml:space="preserve"> JL Audio, présentera cette année au METSTRADE s</w:t>
      </w:r>
      <w:r w:rsidR="00612455">
        <w:rPr>
          <w:rFonts w:ascii="Calibri" w:hAnsi="Calibri" w:cs="Arial"/>
          <w:b/>
          <w:sz w:val="22"/>
          <w:szCs w:val="22"/>
          <w:lang w:val="fr-FR"/>
        </w:rPr>
        <w:t>on</w:t>
      </w:r>
      <w:r w:rsidRPr="004A006E">
        <w:rPr>
          <w:rFonts w:ascii="Calibri" w:hAnsi="Calibri" w:cs="Arial"/>
          <w:b/>
          <w:sz w:val="22"/>
          <w:szCs w:val="22"/>
          <w:lang w:val="fr-FR"/>
        </w:rPr>
        <w:t xml:space="preserve"> </w:t>
      </w:r>
      <w:r w:rsidR="005614D3" w:rsidRPr="004A006E">
        <w:rPr>
          <w:rFonts w:ascii="Calibri" w:hAnsi="Calibri" w:cs="Arial"/>
          <w:b/>
          <w:sz w:val="22"/>
          <w:szCs w:val="22"/>
          <w:lang w:val="fr-FR"/>
        </w:rPr>
        <w:t>unité</w:t>
      </w:r>
      <w:r w:rsidRPr="004A006E">
        <w:rPr>
          <w:rFonts w:ascii="Calibri" w:hAnsi="Calibri" w:cs="Arial"/>
          <w:b/>
          <w:sz w:val="22"/>
          <w:szCs w:val="22"/>
          <w:lang w:val="fr-FR"/>
        </w:rPr>
        <w:t xml:space="preserve"> audio marine</w:t>
      </w:r>
      <w:r w:rsidR="00612455" w:rsidRPr="004A006E">
        <w:rPr>
          <w:rFonts w:ascii="Calibri" w:hAnsi="Calibri" w:cs="Arial"/>
          <w:b/>
          <w:sz w:val="22"/>
          <w:szCs w:val="22"/>
          <w:lang w:val="fr-FR"/>
        </w:rPr>
        <w:t xml:space="preserve"> très attendue</w:t>
      </w:r>
      <w:r w:rsidRPr="004A006E">
        <w:rPr>
          <w:rFonts w:ascii="Calibri" w:hAnsi="Calibri" w:cs="Arial"/>
          <w:b/>
          <w:sz w:val="22"/>
          <w:szCs w:val="22"/>
          <w:lang w:val="fr-FR"/>
        </w:rPr>
        <w:t>.</w:t>
      </w:r>
    </w:p>
    <w:p w:rsidR="003C636C" w:rsidRPr="004A006E" w:rsidRDefault="003C636C" w:rsidP="00B830B7">
      <w:pPr>
        <w:spacing w:line="360" w:lineRule="auto"/>
        <w:jc w:val="both"/>
        <w:rPr>
          <w:rFonts w:ascii="Calibri" w:hAnsi="Calibri" w:cs="Arial"/>
          <w:sz w:val="22"/>
          <w:szCs w:val="22"/>
          <w:lang w:val="fr-FR"/>
        </w:rPr>
      </w:pPr>
    </w:p>
    <w:p w:rsidR="00B830B7" w:rsidRPr="004A006E" w:rsidRDefault="00B269C7" w:rsidP="00B830B7">
      <w:pPr>
        <w:spacing w:line="360" w:lineRule="auto"/>
        <w:jc w:val="both"/>
        <w:rPr>
          <w:rFonts w:ascii="Calibri" w:hAnsi="Calibri" w:cs="Arial"/>
          <w:sz w:val="22"/>
          <w:szCs w:val="22"/>
          <w:lang w:val="fr-FR"/>
        </w:rPr>
      </w:pPr>
      <w:r w:rsidRPr="004A006E">
        <w:rPr>
          <w:rFonts w:ascii="Calibri" w:hAnsi="Calibri" w:cs="Arial"/>
          <w:sz w:val="22"/>
          <w:szCs w:val="22"/>
          <w:lang w:val="fr-FR"/>
        </w:rPr>
        <w:t xml:space="preserve">Avec </w:t>
      </w:r>
      <w:r w:rsidR="005614D3" w:rsidRPr="004A006E">
        <w:rPr>
          <w:rFonts w:ascii="Calibri" w:hAnsi="Calibri" w:cs="Arial"/>
          <w:sz w:val="22"/>
          <w:szCs w:val="22"/>
          <w:lang w:val="fr-FR"/>
        </w:rPr>
        <w:t xml:space="preserve">sa </w:t>
      </w:r>
      <w:r w:rsidRPr="004A006E">
        <w:rPr>
          <w:rFonts w:ascii="Calibri" w:hAnsi="Calibri" w:cs="Arial"/>
          <w:sz w:val="22"/>
          <w:szCs w:val="22"/>
          <w:lang w:val="fr-FR"/>
        </w:rPr>
        <w:t>performance audio</w:t>
      </w:r>
      <w:r w:rsidR="005614D3" w:rsidRPr="004A006E">
        <w:rPr>
          <w:rFonts w:ascii="Calibri" w:hAnsi="Calibri" w:cs="Arial"/>
          <w:sz w:val="22"/>
          <w:szCs w:val="22"/>
          <w:lang w:val="fr-FR"/>
        </w:rPr>
        <w:t xml:space="preserve"> impressionnante</w:t>
      </w:r>
      <w:r w:rsidRPr="004A006E">
        <w:rPr>
          <w:rFonts w:ascii="Calibri" w:hAnsi="Calibri" w:cs="Arial"/>
          <w:sz w:val="22"/>
          <w:szCs w:val="22"/>
          <w:lang w:val="fr-FR"/>
        </w:rPr>
        <w:t xml:space="preserve">, son </w:t>
      </w:r>
      <w:r w:rsidR="005614D3" w:rsidRPr="004A006E">
        <w:rPr>
          <w:rFonts w:ascii="Calibri" w:hAnsi="Calibri" w:cs="Arial"/>
          <w:sz w:val="22"/>
          <w:szCs w:val="22"/>
          <w:lang w:val="fr-FR"/>
        </w:rPr>
        <w:t xml:space="preserve">excellente </w:t>
      </w:r>
      <w:r w:rsidRPr="004A006E">
        <w:rPr>
          <w:rFonts w:ascii="Calibri" w:hAnsi="Calibri" w:cs="Arial"/>
          <w:sz w:val="22"/>
          <w:szCs w:val="22"/>
          <w:lang w:val="fr-FR"/>
        </w:rPr>
        <w:t xml:space="preserve">ergonomie et ses fonctionnalités audio perfectionnées, le MediaMaster®100s signe l’entrée de JL Audio </w:t>
      </w:r>
      <w:r w:rsidR="004B55D5" w:rsidRPr="004A006E">
        <w:rPr>
          <w:rFonts w:ascii="Calibri" w:hAnsi="Calibri" w:cs="Arial"/>
          <w:sz w:val="22"/>
          <w:szCs w:val="22"/>
          <w:lang w:val="fr-FR"/>
        </w:rPr>
        <w:t xml:space="preserve">dans une catégorie de produits importante </w:t>
      </w:r>
      <w:r w:rsidRPr="004A006E">
        <w:rPr>
          <w:rFonts w:ascii="Calibri" w:hAnsi="Calibri" w:cs="Arial"/>
          <w:sz w:val="22"/>
          <w:szCs w:val="22"/>
          <w:lang w:val="fr-FR"/>
        </w:rPr>
        <w:t xml:space="preserve">et complète une gamme déjà riche </w:t>
      </w:r>
      <w:r w:rsidR="004B55D5" w:rsidRPr="004A006E">
        <w:rPr>
          <w:rFonts w:ascii="Calibri" w:hAnsi="Calibri" w:cs="Arial"/>
          <w:sz w:val="22"/>
          <w:szCs w:val="22"/>
          <w:lang w:val="fr-FR"/>
        </w:rPr>
        <w:t>en</w:t>
      </w:r>
      <w:r w:rsidRPr="004A006E">
        <w:rPr>
          <w:rFonts w:ascii="Calibri" w:hAnsi="Calibri" w:cs="Arial"/>
          <w:sz w:val="22"/>
          <w:szCs w:val="22"/>
          <w:lang w:val="fr-FR"/>
        </w:rPr>
        <w:t xml:space="preserve"> produit marins de haute qualité, </w:t>
      </w:r>
      <w:r w:rsidR="004B55D5" w:rsidRPr="004A006E">
        <w:rPr>
          <w:rFonts w:ascii="Calibri" w:hAnsi="Calibri" w:cs="Arial"/>
          <w:sz w:val="22"/>
          <w:szCs w:val="22"/>
          <w:lang w:val="fr-FR"/>
        </w:rPr>
        <w:t xml:space="preserve">afin de </w:t>
      </w:r>
      <w:r w:rsidRPr="004A006E">
        <w:rPr>
          <w:rFonts w:ascii="Calibri" w:hAnsi="Calibri" w:cs="Arial"/>
          <w:sz w:val="22"/>
          <w:szCs w:val="22"/>
          <w:lang w:val="fr-FR"/>
        </w:rPr>
        <w:t xml:space="preserve">proposer aux constructeurs </w:t>
      </w:r>
      <w:r w:rsidR="004B55D5" w:rsidRPr="004A006E">
        <w:rPr>
          <w:rFonts w:ascii="Calibri" w:hAnsi="Calibri" w:cs="Arial"/>
          <w:sz w:val="22"/>
          <w:szCs w:val="22"/>
          <w:lang w:val="fr-FR"/>
        </w:rPr>
        <w:t xml:space="preserve">et </w:t>
      </w:r>
      <w:r w:rsidRPr="004A006E">
        <w:rPr>
          <w:rFonts w:ascii="Calibri" w:hAnsi="Calibri" w:cs="Arial"/>
          <w:sz w:val="22"/>
          <w:szCs w:val="22"/>
          <w:lang w:val="fr-FR"/>
        </w:rPr>
        <w:t>utilisateurs de bateaux une solution audio marine intégrée.</w:t>
      </w:r>
    </w:p>
    <w:p w:rsidR="00B830B7" w:rsidRPr="004A006E" w:rsidRDefault="00B830B7" w:rsidP="00B830B7">
      <w:pPr>
        <w:spacing w:line="360" w:lineRule="auto"/>
        <w:jc w:val="both"/>
        <w:rPr>
          <w:rFonts w:ascii="Calibri" w:hAnsi="Calibri" w:cs="Arial"/>
          <w:sz w:val="22"/>
          <w:szCs w:val="22"/>
          <w:lang w:val="fr-FR"/>
        </w:rPr>
      </w:pPr>
    </w:p>
    <w:p w:rsidR="004B55D5" w:rsidRPr="004A006E" w:rsidRDefault="00B269C7" w:rsidP="00B830B7">
      <w:pPr>
        <w:spacing w:line="360" w:lineRule="auto"/>
        <w:jc w:val="both"/>
        <w:rPr>
          <w:rFonts w:asciiTheme="minorHAnsi" w:hAnsiTheme="minorHAnsi"/>
          <w:sz w:val="22"/>
          <w:szCs w:val="22"/>
          <w:lang w:val="fr-FR"/>
        </w:rPr>
      </w:pPr>
      <w:r w:rsidRPr="004A006E">
        <w:rPr>
          <w:rFonts w:asciiTheme="minorHAnsi" w:hAnsiTheme="minorHAnsi" w:cs="Arial"/>
          <w:sz w:val="22"/>
          <w:szCs w:val="22"/>
          <w:lang w:val="fr-FR"/>
        </w:rPr>
        <w:t>Comme tout produit marin de JL Audio, le MediaMaster®100s est conçu spécialement pour l’environnement marin</w:t>
      </w:r>
      <w:r w:rsidR="004B55D5" w:rsidRPr="004A006E">
        <w:rPr>
          <w:rFonts w:asciiTheme="minorHAnsi" w:hAnsiTheme="minorHAnsi" w:cs="Arial"/>
          <w:sz w:val="22"/>
          <w:szCs w:val="22"/>
          <w:lang w:val="fr-FR"/>
        </w:rPr>
        <w:t>,</w:t>
      </w:r>
      <w:r w:rsidRPr="004A006E">
        <w:rPr>
          <w:rFonts w:asciiTheme="minorHAnsi" w:hAnsiTheme="minorHAnsi" w:cs="Arial"/>
          <w:sz w:val="22"/>
          <w:szCs w:val="22"/>
          <w:lang w:val="fr-FR"/>
        </w:rPr>
        <w:t xml:space="preserve"> par une équipe de spécialistes du centre de fabrication de JL Audio aux États-Unis.</w:t>
      </w:r>
      <w:r w:rsidR="004B55D5" w:rsidRPr="004A006E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Pr="004A006E">
        <w:rPr>
          <w:rFonts w:asciiTheme="minorHAnsi" w:hAnsiTheme="minorHAnsi" w:cs="Arial"/>
          <w:sz w:val="22"/>
          <w:szCs w:val="22"/>
          <w:lang w:val="fr-FR"/>
        </w:rPr>
        <w:t xml:space="preserve">Des mois d’essais </w:t>
      </w:r>
      <w:r w:rsidR="004B55D5" w:rsidRPr="004A006E">
        <w:rPr>
          <w:rFonts w:asciiTheme="minorHAnsi" w:hAnsiTheme="minorHAnsi" w:cs="Arial"/>
          <w:sz w:val="22"/>
          <w:szCs w:val="22"/>
          <w:lang w:val="fr-FR"/>
        </w:rPr>
        <w:t xml:space="preserve">approfondis </w:t>
      </w:r>
      <w:r w:rsidRPr="004A006E">
        <w:rPr>
          <w:rFonts w:asciiTheme="minorHAnsi" w:hAnsiTheme="minorHAnsi" w:cs="Arial"/>
          <w:sz w:val="22"/>
          <w:szCs w:val="22"/>
          <w:lang w:val="fr-FR"/>
        </w:rPr>
        <w:t xml:space="preserve">ont produit une </w:t>
      </w:r>
      <w:r w:rsidR="00E21A6A" w:rsidRPr="004A006E">
        <w:rPr>
          <w:rFonts w:asciiTheme="minorHAnsi" w:hAnsiTheme="minorHAnsi" w:cs="Arial"/>
          <w:sz w:val="22"/>
          <w:szCs w:val="22"/>
          <w:lang w:val="fr-FR"/>
        </w:rPr>
        <w:t xml:space="preserve">unité de tête au son </w:t>
      </w:r>
      <w:r w:rsidR="004B55D5" w:rsidRPr="004A006E">
        <w:rPr>
          <w:rFonts w:asciiTheme="minorHAnsi" w:hAnsiTheme="minorHAnsi" w:cs="Arial"/>
          <w:sz w:val="22"/>
          <w:szCs w:val="22"/>
          <w:lang w:val="fr-FR"/>
        </w:rPr>
        <w:t xml:space="preserve">supérieur </w:t>
      </w:r>
      <w:r w:rsidR="00E21A6A" w:rsidRPr="004A006E">
        <w:rPr>
          <w:rFonts w:asciiTheme="minorHAnsi" w:hAnsiTheme="minorHAnsi" w:cs="Arial"/>
          <w:sz w:val="22"/>
          <w:szCs w:val="22"/>
          <w:lang w:val="fr-FR"/>
        </w:rPr>
        <w:t xml:space="preserve">et une interface performante </w:t>
      </w:r>
      <w:r w:rsidR="004B55D5" w:rsidRPr="004A006E">
        <w:rPr>
          <w:rFonts w:asciiTheme="minorHAnsi" w:hAnsiTheme="minorHAnsi" w:cs="Arial"/>
          <w:sz w:val="22"/>
          <w:szCs w:val="22"/>
          <w:lang w:val="fr-FR"/>
        </w:rPr>
        <w:t>en navigation</w:t>
      </w:r>
      <w:r w:rsidR="00E21A6A" w:rsidRPr="004A006E">
        <w:rPr>
          <w:rFonts w:asciiTheme="minorHAnsi" w:hAnsiTheme="minorHAnsi" w:cs="Arial"/>
          <w:sz w:val="22"/>
          <w:szCs w:val="22"/>
          <w:lang w:val="fr-FR"/>
        </w:rPr>
        <w:t>.</w:t>
      </w:r>
    </w:p>
    <w:p w:rsidR="00D179FB" w:rsidRPr="004A006E" w:rsidRDefault="00D179FB" w:rsidP="00B830B7">
      <w:pPr>
        <w:spacing w:line="360" w:lineRule="auto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D21235" w:rsidRPr="004A006E" w:rsidRDefault="00E21A6A" w:rsidP="00B830B7">
      <w:pPr>
        <w:spacing w:line="360" w:lineRule="auto"/>
        <w:jc w:val="both"/>
        <w:rPr>
          <w:rFonts w:asciiTheme="minorHAnsi" w:hAnsiTheme="minorHAnsi"/>
          <w:sz w:val="22"/>
          <w:szCs w:val="22"/>
          <w:lang w:val="fr-FR"/>
        </w:rPr>
      </w:pPr>
      <w:r w:rsidRPr="004A006E">
        <w:rPr>
          <w:rFonts w:asciiTheme="minorHAnsi" w:hAnsiTheme="minorHAnsi"/>
          <w:sz w:val="22"/>
          <w:szCs w:val="22"/>
          <w:lang w:val="fr-FR"/>
        </w:rPr>
        <w:t xml:space="preserve">L’une des caractéristiques les plus excitantes du MediaMaster®100s est un contrôle </w:t>
      </w:r>
      <w:proofErr w:type="spellStart"/>
      <w:r w:rsidRPr="004A006E">
        <w:rPr>
          <w:rFonts w:asciiTheme="minorHAnsi" w:hAnsiTheme="minorHAnsi"/>
          <w:sz w:val="22"/>
          <w:szCs w:val="22"/>
          <w:lang w:val="fr-FR"/>
        </w:rPr>
        <w:t>quadrizonal</w:t>
      </w:r>
      <w:proofErr w:type="spellEnd"/>
      <w:r w:rsidRPr="004A006E">
        <w:rPr>
          <w:rFonts w:asciiTheme="minorHAnsi" w:hAnsiTheme="minorHAnsi"/>
          <w:sz w:val="22"/>
          <w:szCs w:val="22"/>
          <w:lang w:val="fr-FR"/>
        </w:rPr>
        <w:t xml:space="preserve"> qui permet à l’utilisateur de paramétrer différents profils d’</w:t>
      </w:r>
      <w:proofErr w:type="spellStart"/>
      <w:r w:rsidRPr="004A006E">
        <w:rPr>
          <w:rFonts w:asciiTheme="minorHAnsi" w:hAnsiTheme="minorHAnsi"/>
          <w:sz w:val="22"/>
          <w:szCs w:val="22"/>
          <w:lang w:val="fr-FR"/>
        </w:rPr>
        <w:t>équalisation</w:t>
      </w:r>
      <w:proofErr w:type="spellEnd"/>
      <w:r w:rsidRPr="004A006E">
        <w:rPr>
          <w:rFonts w:asciiTheme="minorHAnsi" w:hAnsiTheme="minorHAnsi"/>
          <w:sz w:val="22"/>
          <w:szCs w:val="22"/>
          <w:lang w:val="fr-FR"/>
        </w:rPr>
        <w:t xml:space="preserve"> et niveaux de volume en </w:t>
      </w:r>
      <w:r w:rsidR="004B55D5" w:rsidRPr="004A006E">
        <w:rPr>
          <w:rFonts w:asciiTheme="minorHAnsi" w:hAnsiTheme="minorHAnsi"/>
          <w:sz w:val="22"/>
          <w:szCs w:val="22"/>
          <w:lang w:val="fr-FR"/>
        </w:rPr>
        <w:t>divers</w:t>
      </w:r>
      <w:r w:rsidRPr="004A006E">
        <w:rPr>
          <w:rFonts w:asciiTheme="minorHAnsi" w:hAnsiTheme="minorHAnsi"/>
          <w:sz w:val="22"/>
          <w:szCs w:val="22"/>
          <w:lang w:val="fr-FR"/>
        </w:rPr>
        <w:t xml:space="preserve"> endroits du bateau.</w:t>
      </w:r>
    </w:p>
    <w:p w:rsidR="003C636C" w:rsidRPr="004A006E" w:rsidRDefault="003C636C" w:rsidP="00B830B7">
      <w:pPr>
        <w:spacing w:line="360" w:lineRule="auto"/>
        <w:jc w:val="both"/>
        <w:rPr>
          <w:rFonts w:ascii="Calibri" w:hAnsi="Calibri" w:cs="Arial"/>
          <w:sz w:val="22"/>
          <w:szCs w:val="22"/>
          <w:lang w:val="fr-FR"/>
        </w:rPr>
      </w:pPr>
    </w:p>
    <w:p w:rsidR="003C636C" w:rsidRPr="004A006E" w:rsidRDefault="003C636C" w:rsidP="00B830B7">
      <w:pPr>
        <w:spacing w:line="360" w:lineRule="auto"/>
        <w:jc w:val="both"/>
        <w:rPr>
          <w:rFonts w:ascii="Calibri" w:hAnsi="Calibri" w:cs="Arial"/>
          <w:sz w:val="22"/>
          <w:szCs w:val="22"/>
          <w:lang w:val="fr-FR"/>
        </w:rPr>
      </w:pPr>
    </w:p>
    <w:p w:rsidR="00B830B7" w:rsidRPr="004A006E" w:rsidRDefault="00E21A6A" w:rsidP="00B830B7">
      <w:pPr>
        <w:spacing w:line="360" w:lineRule="auto"/>
        <w:jc w:val="both"/>
        <w:rPr>
          <w:rFonts w:ascii="Calibri" w:hAnsi="Calibri" w:cs="Arial"/>
          <w:sz w:val="22"/>
          <w:szCs w:val="22"/>
          <w:lang w:val="fr-FR"/>
        </w:rPr>
      </w:pPr>
      <w:r w:rsidRPr="004A006E">
        <w:rPr>
          <w:rFonts w:ascii="Calibri" w:hAnsi="Calibri" w:cs="Arial"/>
          <w:sz w:val="22"/>
          <w:szCs w:val="22"/>
          <w:lang w:val="fr-FR"/>
        </w:rPr>
        <w:t>Pour Paul Baker, Directeur général de JL Audio Marine Europe,</w:t>
      </w:r>
      <w:r w:rsidR="00B830B7" w:rsidRPr="004A006E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4A006E">
        <w:rPr>
          <w:rFonts w:ascii="Calibri" w:hAnsi="Calibri" w:cs="Arial"/>
          <w:sz w:val="22"/>
          <w:szCs w:val="22"/>
          <w:lang w:val="fr-FR"/>
        </w:rPr>
        <w:t xml:space="preserve">« Le MediaMaster®100s est un produit qui </w:t>
      </w:r>
      <w:r w:rsidRPr="004A006E">
        <w:rPr>
          <w:rFonts w:ascii="Calibri" w:hAnsi="Calibri" w:cs="Arial"/>
          <w:sz w:val="22"/>
          <w:szCs w:val="22"/>
          <w:lang w:val="fr-FR"/>
        </w:rPr>
        <w:lastRenderedPageBreak/>
        <w:t>fera date pour nous car il nous offre la possibilité de construire toute une installation JL Audio marine, de l’unité source, aux haut-parleurs, en passant par les amplificateurs et caissons à graves.</w:t>
      </w:r>
      <w:r w:rsidR="004B55D5" w:rsidRPr="004A006E">
        <w:rPr>
          <w:rFonts w:ascii="Calibri" w:hAnsi="Calibri" w:cs="Arial"/>
          <w:sz w:val="22"/>
          <w:szCs w:val="22"/>
          <w:lang w:val="fr-FR"/>
        </w:rPr>
        <w:t xml:space="preserve"> </w:t>
      </w:r>
      <w:r w:rsidR="004A006E" w:rsidRPr="004A006E">
        <w:rPr>
          <w:rFonts w:ascii="Calibri" w:hAnsi="Calibri" w:cs="Arial"/>
          <w:sz w:val="22"/>
          <w:szCs w:val="22"/>
          <w:lang w:val="fr-FR"/>
        </w:rPr>
        <w:t>Voilà l’unité source haut de gamme que nos clients Européens attendaient et, après des mois d’essais approfondis et d</w:t>
      </w:r>
      <w:r w:rsidR="00612455">
        <w:rPr>
          <w:rFonts w:ascii="Calibri" w:hAnsi="Calibri" w:cs="Arial"/>
          <w:sz w:val="22"/>
          <w:szCs w:val="22"/>
          <w:lang w:val="fr-FR"/>
        </w:rPr>
        <w:t>e</w:t>
      </w:r>
      <w:r w:rsidR="004A006E" w:rsidRPr="004A006E">
        <w:rPr>
          <w:rFonts w:ascii="Calibri" w:hAnsi="Calibri" w:cs="Arial"/>
          <w:sz w:val="22"/>
          <w:szCs w:val="22"/>
          <w:lang w:val="fr-FR"/>
        </w:rPr>
        <w:t xml:space="preserve"> contrôles les plus stricts, nous sommes ravis de leur proposer un système homogène </w:t>
      </w:r>
      <w:r w:rsidR="00612455">
        <w:rPr>
          <w:rFonts w:ascii="Calibri" w:hAnsi="Calibri" w:cs="Arial"/>
          <w:sz w:val="22"/>
          <w:szCs w:val="22"/>
          <w:lang w:val="fr-FR"/>
        </w:rPr>
        <w:t xml:space="preserve">à la </w:t>
      </w:r>
      <w:r w:rsidR="004A006E" w:rsidRPr="004A006E">
        <w:rPr>
          <w:rFonts w:ascii="Calibri" w:hAnsi="Calibri" w:cs="Arial"/>
          <w:sz w:val="22"/>
          <w:szCs w:val="22"/>
          <w:lang w:val="fr-FR"/>
        </w:rPr>
        <w:t xml:space="preserve">qualité sonore et </w:t>
      </w:r>
      <w:proofErr w:type="gramStart"/>
      <w:r w:rsidR="00612455">
        <w:rPr>
          <w:rFonts w:ascii="Calibri" w:hAnsi="Calibri" w:cs="Arial"/>
          <w:sz w:val="22"/>
          <w:szCs w:val="22"/>
          <w:lang w:val="fr-FR"/>
        </w:rPr>
        <w:t xml:space="preserve">à la </w:t>
      </w:r>
      <w:r w:rsidR="004A006E" w:rsidRPr="004A006E">
        <w:rPr>
          <w:rFonts w:ascii="Calibri" w:hAnsi="Calibri" w:cs="Arial"/>
          <w:sz w:val="22"/>
          <w:szCs w:val="22"/>
          <w:lang w:val="fr-FR"/>
        </w:rPr>
        <w:t>longévité inégalées</w:t>
      </w:r>
      <w:proofErr w:type="gramEnd"/>
      <w:r w:rsidR="004A006E" w:rsidRPr="004A006E">
        <w:rPr>
          <w:rFonts w:ascii="Calibri" w:hAnsi="Calibri" w:cs="Arial"/>
          <w:sz w:val="22"/>
          <w:szCs w:val="22"/>
          <w:lang w:val="fr-FR"/>
        </w:rPr>
        <w:t>.</w:t>
      </w:r>
    </w:p>
    <w:p w:rsidR="00B830B7" w:rsidRPr="004A006E" w:rsidRDefault="00B830B7" w:rsidP="00B830B7">
      <w:pPr>
        <w:spacing w:line="360" w:lineRule="auto"/>
        <w:jc w:val="both"/>
        <w:rPr>
          <w:rFonts w:ascii="Calibri" w:hAnsi="Calibri" w:cs="Arial"/>
          <w:sz w:val="22"/>
          <w:szCs w:val="22"/>
          <w:lang w:val="fr-FR"/>
        </w:rPr>
      </w:pPr>
    </w:p>
    <w:p w:rsidR="004B55D5" w:rsidRPr="004A006E" w:rsidRDefault="00FB6055" w:rsidP="00B830B7">
      <w:pPr>
        <w:spacing w:line="360" w:lineRule="auto"/>
        <w:jc w:val="both"/>
        <w:rPr>
          <w:rFonts w:ascii="Calibri" w:hAnsi="Calibri" w:cs="Arial"/>
          <w:sz w:val="22"/>
          <w:szCs w:val="22"/>
          <w:lang w:val="fr-FR"/>
        </w:rPr>
      </w:pPr>
      <w:r w:rsidRPr="004A006E">
        <w:rPr>
          <w:rFonts w:ascii="Calibri" w:hAnsi="Calibri" w:cs="Arial"/>
          <w:sz w:val="22"/>
          <w:szCs w:val="22"/>
          <w:lang w:val="fr-FR"/>
        </w:rPr>
        <w:t xml:space="preserve">Le passage à un système JL Audio Marine n’offre pas aux utilisateurs qu’un son </w:t>
      </w:r>
      <w:r w:rsidR="004B55D5" w:rsidRPr="004A006E">
        <w:rPr>
          <w:rFonts w:ascii="Calibri" w:hAnsi="Calibri" w:cs="Arial"/>
          <w:sz w:val="22"/>
          <w:szCs w:val="22"/>
          <w:lang w:val="fr-FR"/>
        </w:rPr>
        <w:t>très</w:t>
      </w:r>
      <w:r w:rsidRPr="004A006E">
        <w:rPr>
          <w:rFonts w:ascii="Calibri" w:hAnsi="Calibri" w:cs="Arial"/>
          <w:sz w:val="22"/>
          <w:szCs w:val="22"/>
          <w:lang w:val="fr-FR"/>
        </w:rPr>
        <w:t xml:space="preserve"> supérieur,</w:t>
      </w:r>
      <w:r w:rsidR="00B830B7" w:rsidRPr="004A006E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4A006E">
        <w:rPr>
          <w:rFonts w:ascii="Calibri" w:hAnsi="Calibri" w:cs="Arial"/>
          <w:sz w:val="22"/>
          <w:szCs w:val="22"/>
          <w:lang w:val="fr-FR"/>
        </w:rPr>
        <w:t>mais</w:t>
      </w:r>
      <w:r w:rsidR="00BE55A1" w:rsidRPr="004A006E">
        <w:rPr>
          <w:rFonts w:ascii="Calibri" w:hAnsi="Calibri" w:cs="Arial"/>
          <w:sz w:val="22"/>
          <w:szCs w:val="22"/>
          <w:lang w:val="fr-FR"/>
        </w:rPr>
        <w:t xml:space="preserve"> huit ans d’une écoute </w:t>
      </w:r>
      <w:r w:rsidR="004B55D5" w:rsidRPr="004A006E">
        <w:rPr>
          <w:rFonts w:ascii="Calibri" w:hAnsi="Calibri" w:cs="Arial"/>
          <w:sz w:val="22"/>
          <w:szCs w:val="22"/>
          <w:lang w:val="fr-FR"/>
        </w:rPr>
        <w:t>exceptionnelle</w:t>
      </w:r>
      <w:r w:rsidR="00BE55A1" w:rsidRPr="004A006E">
        <w:rPr>
          <w:rFonts w:ascii="Calibri" w:hAnsi="Calibri" w:cs="Arial"/>
          <w:sz w:val="22"/>
          <w:szCs w:val="22"/>
          <w:lang w:val="fr-FR"/>
        </w:rPr>
        <w:t xml:space="preserve"> quand d’autres produits audio marins ne survivent qu’un ou deux ans en environnement marin.</w:t>
      </w:r>
      <w:r w:rsidR="00B830B7" w:rsidRPr="004A006E">
        <w:rPr>
          <w:rFonts w:ascii="Calibri" w:hAnsi="Calibri" w:cs="Arial"/>
          <w:sz w:val="22"/>
          <w:szCs w:val="22"/>
          <w:lang w:val="fr-FR"/>
        </w:rPr>
        <w:t xml:space="preserve"> </w:t>
      </w:r>
      <w:r w:rsidR="00BE55A1" w:rsidRPr="004A006E">
        <w:rPr>
          <w:rFonts w:ascii="Calibri" w:hAnsi="Calibri" w:cs="Arial"/>
          <w:sz w:val="22"/>
          <w:szCs w:val="22"/>
          <w:lang w:val="fr-FR"/>
        </w:rPr>
        <w:t>C’est pourquoi nos systèmes audio marins sont un fantastique investissement pour tout propriétaire de bateau un</w:t>
      </w:r>
      <w:r w:rsidR="00555668" w:rsidRPr="004A006E">
        <w:rPr>
          <w:rFonts w:ascii="Calibri" w:hAnsi="Calibri" w:cs="Arial"/>
          <w:sz w:val="22"/>
          <w:szCs w:val="22"/>
          <w:lang w:val="fr-FR"/>
        </w:rPr>
        <w:t xml:space="preserve"> tant soit</w:t>
      </w:r>
      <w:r w:rsidR="00BE55A1" w:rsidRPr="004A006E">
        <w:rPr>
          <w:rFonts w:ascii="Calibri" w:hAnsi="Calibri" w:cs="Arial"/>
          <w:sz w:val="22"/>
          <w:szCs w:val="22"/>
          <w:lang w:val="fr-FR"/>
        </w:rPr>
        <w:t xml:space="preserve"> peu mélomane. ».</w:t>
      </w:r>
    </w:p>
    <w:p w:rsidR="00CB334B" w:rsidRPr="004A006E" w:rsidRDefault="00CB334B" w:rsidP="00B830B7">
      <w:pPr>
        <w:spacing w:line="360" w:lineRule="auto"/>
        <w:jc w:val="both"/>
        <w:rPr>
          <w:rFonts w:ascii="Calibri" w:hAnsi="Calibri" w:cs="Arial"/>
          <w:sz w:val="22"/>
          <w:szCs w:val="22"/>
          <w:lang w:val="fr-FR"/>
        </w:rPr>
      </w:pPr>
    </w:p>
    <w:p w:rsidR="00B830B7" w:rsidRPr="004A006E" w:rsidRDefault="00BE55A1" w:rsidP="00B830B7">
      <w:pPr>
        <w:spacing w:line="360" w:lineRule="auto"/>
        <w:jc w:val="both"/>
        <w:rPr>
          <w:rFonts w:ascii="Calibri" w:hAnsi="Calibri" w:cs="Arial"/>
          <w:sz w:val="22"/>
          <w:szCs w:val="22"/>
          <w:lang w:val="fr-FR"/>
        </w:rPr>
      </w:pPr>
      <w:r w:rsidRPr="004A006E">
        <w:rPr>
          <w:rFonts w:ascii="Calibri" w:hAnsi="Calibri" w:cs="Arial"/>
          <w:sz w:val="22"/>
          <w:szCs w:val="22"/>
          <w:lang w:val="fr-FR"/>
        </w:rPr>
        <w:t xml:space="preserve">Les produits JL Audio </w:t>
      </w:r>
      <w:r w:rsidR="00555668" w:rsidRPr="004A006E">
        <w:rPr>
          <w:rFonts w:ascii="Calibri" w:hAnsi="Calibri" w:cs="Arial"/>
          <w:sz w:val="22"/>
          <w:szCs w:val="22"/>
          <w:lang w:val="fr-FR"/>
        </w:rPr>
        <w:t xml:space="preserve">sont réputés pour leur performance audio marine d’exception et pour avoir été </w:t>
      </w:r>
      <w:r w:rsidRPr="004A006E">
        <w:rPr>
          <w:rFonts w:ascii="Calibri" w:hAnsi="Calibri" w:cs="Arial"/>
          <w:sz w:val="22"/>
          <w:szCs w:val="22"/>
          <w:lang w:val="fr-FR"/>
        </w:rPr>
        <w:t>testés au-delà des exigences normatives.</w:t>
      </w:r>
      <w:r w:rsidR="005E2B7B" w:rsidRPr="004A006E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4A006E">
        <w:rPr>
          <w:rFonts w:ascii="Calibri" w:hAnsi="Calibri" w:cs="Arial"/>
          <w:sz w:val="22"/>
          <w:szCs w:val="22"/>
          <w:lang w:val="fr-FR"/>
        </w:rPr>
        <w:t xml:space="preserve">Dans le MediaMaster®100, les amplificateurs à puce </w:t>
      </w:r>
      <w:r w:rsidR="00555668" w:rsidRPr="004A006E">
        <w:rPr>
          <w:rFonts w:ascii="Calibri" w:hAnsi="Calibri" w:cs="Arial"/>
          <w:sz w:val="22"/>
          <w:szCs w:val="22"/>
          <w:lang w:val="fr-FR"/>
        </w:rPr>
        <w:t xml:space="preserve">habituellement </w:t>
      </w:r>
      <w:r w:rsidRPr="004A006E">
        <w:rPr>
          <w:rFonts w:ascii="Calibri" w:hAnsi="Calibri" w:cs="Arial"/>
          <w:sz w:val="22"/>
          <w:szCs w:val="22"/>
          <w:lang w:val="fr-FR"/>
        </w:rPr>
        <w:t xml:space="preserve">utilisés dans </w:t>
      </w:r>
      <w:r w:rsidR="00555668" w:rsidRPr="004A006E">
        <w:rPr>
          <w:rFonts w:ascii="Calibri" w:hAnsi="Calibri" w:cs="Arial"/>
          <w:sz w:val="22"/>
          <w:szCs w:val="22"/>
          <w:lang w:val="fr-FR"/>
        </w:rPr>
        <w:t xml:space="preserve">les </w:t>
      </w:r>
      <w:r w:rsidRPr="004A006E">
        <w:rPr>
          <w:rFonts w:ascii="Calibri" w:hAnsi="Calibri" w:cs="Arial"/>
          <w:sz w:val="22"/>
          <w:szCs w:val="22"/>
          <w:lang w:val="fr-FR"/>
        </w:rPr>
        <w:t xml:space="preserve">installations </w:t>
      </w:r>
      <w:r w:rsidR="00555668" w:rsidRPr="004A006E">
        <w:rPr>
          <w:rFonts w:ascii="Calibri" w:hAnsi="Calibri" w:cs="Arial"/>
          <w:sz w:val="22"/>
          <w:szCs w:val="22"/>
          <w:lang w:val="fr-FR"/>
        </w:rPr>
        <w:t xml:space="preserve">audio </w:t>
      </w:r>
      <w:r w:rsidRPr="004A006E">
        <w:rPr>
          <w:rFonts w:ascii="Calibri" w:hAnsi="Calibri" w:cs="Arial"/>
          <w:sz w:val="22"/>
          <w:szCs w:val="22"/>
          <w:lang w:val="fr-FR"/>
        </w:rPr>
        <w:t xml:space="preserve">marines ont été remplacés par des circuits audio </w:t>
      </w:r>
      <w:r w:rsidR="00555668" w:rsidRPr="004A006E">
        <w:rPr>
          <w:rFonts w:ascii="Calibri" w:hAnsi="Calibri" w:cs="Arial"/>
          <w:sz w:val="22"/>
          <w:szCs w:val="22"/>
          <w:lang w:val="fr-FR"/>
        </w:rPr>
        <w:t>à</w:t>
      </w:r>
      <w:r w:rsidR="00CE5008" w:rsidRPr="004A006E">
        <w:rPr>
          <w:rFonts w:ascii="Calibri" w:hAnsi="Calibri" w:cs="Arial"/>
          <w:sz w:val="22"/>
          <w:szCs w:val="22"/>
          <w:lang w:val="fr-FR"/>
        </w:rPr>
        <w:t xml:space="preserve"> préamplificateur installés dans une unité 8 canaux avec sorties RMS 4 V, pour offrir une reproduction sonore exceptionnelle.</w:t>
      </w:r>
      <w:r w:rsidR="00B830B7" w:rsidRPr="004A006E">
        <w:rPr>
          <w:rFonts w:ascii="Calibri" w:hAnsi="Calibri" w:cs="Arial"/>
          <w:sz w:val="22"/>
          <w:szCs w:val="22"/>
          <w:lang w:val="fr-FR"/>
        </w:rPr>
        <w:t xml:space="preserve"> </w:t>
      </w:r>
      <w:r w:rsidR="000E2849" w:rsidRPr="004A006E">
        <w:rPr>
          <w:rFonts w:ascii="Calibri" w:hAnsi="Calibri" w:cs="Arial"/>
          <w:sz w:val="22"/>
          <w:szCs w:val="22"/>
          <w:lang w:val="fr-FR"/>
        </w:rPr>
        <w:t xml:space="preserve">Une telle </w:t>
      </w:r>
      <w:r w:rsidR="00CE5008" w:rsidRPr="004A006E">
        <w:rPr>
          <w:rFonts w:ascii="Calibri" w:hAnsi="Calibri" w:cs="Arial"/>
          <w:sz w:val="22"/>
          <w:szCs w:val="22"/>
          <w:lang w:val="fr-FR"/>
        </w:rPr>
        <w:t xml:space="preserve">conception permet une </w:t>
      </w:r>
      <w:r w:rsidR="000E2849" w:rsidRPr="004A006E">
        <w:rPr>
          <w:rFonts w:ascii="Calibri" w:hAnsi="Calibri" w:cs="Arial"/>
          <w:sz w:val="22"/>
          <w:szCs w:val="22"/>
          <w:lang w:val="fr-FR"/>
        </w:rPr>
        <w:t xml:space="preserve">grande </w:t>
      </w:r>
      <w:r w:rsidR="00CE5008" w:rsidRPr="004A006E">
        <w:rPr>
          <w:rFonts w:ascii="Calibri" w:hAnsi="Calibri" w:cs="Arial"/>
          <w:sz w:val="22"/>
          <w:szCs w:val="22"/>
          <w:lang w:val="fr-FR"/>
        </w:rPr>
        <w:t>souplesse de contrôle du système dans toute une gamme de configurations de système audio marin.</w:t>
      </w:r>
    </w:p>
    <w:p w:rsidR="00B830B7" w:rsidRPr="004A006E" w:rsidRDefault="00B830B7" w:rsidP="00B830B7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  <w:lang w:val="fr-FR"/>
        </w:rPr>
      </w:pPr>
    </w:p>
    <w:p w:rsidR="00B830B7" w:rsidRPr="004A006E" w:rsidRDefault="003E134D" w:rsidP="00B830B7">
      <w:pPr>
        <w:spacing w:line="360" w:lineRule="auto"/>
        <w:jc w:val="both"/>
        <w:rPr>
          <w:rFonts w:ascii="Calibri" w:hAnsi="Calibri" w:cs="Arial"/>
          <w:sz w:val="22"/>
          <w:szCs w:val="22"/>
          <w:lang w:val="fr-FR"/>
        </w:rPr>
      </w:pPr>
      <w:r w:rsidRPr="004A006E">
        <w:rPr>
          <w:rFonts w:ascii="Calibri" w:hAnsi="Calibri" w:cs="Arial"/>
          <w:sz w:val="22"/>
          <w:szCs w:val="22"/>
          <w:lang w:val="fr-FR"/>
        </w:rPr>
        <w:t>Conçu pour les applications media modernes, le</w:t>
      </w:r>
      <w:r w:rsidR="00CE5008" w:rsidRPr="004A006E">
        <w:rPr>
          <w:rFonts w:ascii="Calibri" w:hAnsi="Calibri" w:cs="Arial"/>
          <w:sz w:val="22"/>
          <w:szCs w:val="22"/>
          <w:lang w:val="fr-FR"/>
        </w:rPr>
        <w:t xml:space="preserve"> MediaMaster®100s </w:t>
      </w:r>
      <w:r w:rsidRPr="004A006E">
        <w:rPr>
          <w:rFonts w:ascii="Calibri" w:hAnsi="Calibri" w:cs="Arial"/>
          <w:sz w:val="22"/>
          <w:szCs w:val="22"/>
          <w:lang w:val="fr-FR"/>
        </w:rPr>
        <w:t xml:space="preserve">possède </w:t>
      </w:r>
      <w:r w:rsidR="00CE5008" w:rsidRPr="004A006E">
        <w:rPr>
          <w:rFonts w:ascii="Calibri" w:hAnsi="Calibri" w:cs="Arial"/>
          <w:sz w:val="22"/>
          <w:szCs w:val="22"/>
          <w:lang w:val="fr-FR"/>
        </w:rPr>
        <w:t xml:space="preserve">toute une diversité d'options de connectivité avec </w:t>
      </w:r>
      <w:r w:rsidRPr="004A006E">
        <w:rPr>
          <w:rFonts w:ascii="Calibri" w:hAnsi="Calibri" w:cs="Arial"/>
          <w:sz w:val="22"/>
          <w:szCs w:val="22"/>
          <w:lang w:val="fr-FR"/>
        </w:rPr>
        <w:t xml:space="preserve">d’autres appareils </w:t>
      </w:r>
      <w:r w:rsidR="00CE5008" w:rsidRPr="004A006E">
        <w:rPr>
          <w:rFonts w:ascii="Calibri" w:hAnsi="Calibri" w:cs="Arial"/>
          <w:sz w:val="22"/>
          <w:szCs w:val="22"/>
          <w:lang w:val="fr-FR"/>
        </w:rPr>
        <w:t xml:space="preserve">– tels que </w:t>
      </w:r>
      <w:r w:rsidRPr="004A006E">
        <w:rPr>
          <w:rFonts w:ascii="Calibri" w:hAnsi="Calibri" w:cs="Arial"/>
          <w:sz w:val="22"/>
          <w:szCs w:val="22"/>
          <w:lang w:val="fr-FR"/>
        </w:rPr>
        <w:t>le transfert</w:t>
      </w:r>
      <w:r w:rsidR="00CE5008" w:rsidRPr="004A006E">
        <w:rPr>
          <w:rFonts w:ascii="Calibri" w:hAnsi="Calibri" w:cs="Arial"/>
          <w:sz w:val="22"/>
          <w:szCs w:val="22"/>
          <w:lang w:val="fr-FR"/>
        </w:rPr>
        <w:t xml:space="preserve"> audio </w:t>
      </w:r>
      <w:r w:rsidRPr="004A006E">
        <w:rPr>
          <w:rFonts w:ascii="Calibri" w:hAnsi="Calibri" w:cs="Arial"/>
          <w:sz w:val="22"/>
          <w:szCs w:val="22"/>
          <w:lang w:val="fr-FR"/>
        </w:rPr>
        <w:t xml:space="preserve">via </w:t>
      </w:r>
      <w:r w:rsidR="00CE5008" w:rsidRPr="004A006E">
        <w:rPr>
          <w:rFonts w:ascii="Calibri" w:hAnsi="Calibri" w:cs="Arial"/>
          <w:sz w:val="22"/>
          <w:szCs w:val="22"/>
          <w:lang w:val="fr-FR"/>
        </w:rPr>
        <w:t xml:space="preserve">Bluetooth®, une connexion numérique directe USB 2.0 pour un téléphone portable ou une clef USB, une connexion analogique pour raccordement à de nombreuses sources audio et un bus CAN compatible NMEA 2k pour </w:t>
      </w:r>
      <w:r w:rsidR="00612455">
        <w:rPr>
          <w:rFonts w:ascii="Calibri" w:hAnsi="Calibri" w:cs="Arial"/>
          <w:sz w:val="22"/>
          <w:szCs w:val="22"/>
          <w:lang w:val="fr-FR"/>
        </w:rPr>
        <w:t xml:space="preserve">branchement avec les </w:t>
      </w:r>
      <w:r w:rsidR="00CE5008" w:rsidRPr="004A006E">
        <w:rPr>
          <w:rFonts w:ascii="Calibri" w:hAnsi="Calibri" w:cs="Arial"/>
          <w:sz w:val="22"/>
          <w:szCs w:val="22"/>
          <w:lang w:val="fr-FR"/>
        </w:rPr>
        <w:t>appareils électroniques marins compatibles.</w:t>
      </w:r>
    </w:p>
    <w:p w:rsidR="00B830B7" w:rsidRPr="004A006E" w:rsidRDefault="00B830B7" w:rsidP="00B830B7">
      <w:pPr>
        <w:spacing w:line="360" w:lineRule="auto"/>
        <w:jc w:val="both"/>
        <w:rPr>
          <w:rFonts w:ascii="Calibri" w:hAnsi="Calibri" w:cs="Arial"/>
          <w:sz w:val="22"/>
          <w:szCs w:val="22"/>
          <w:lang w:val="fr-FR"/>
        </w:rPr>
      </w:pPr>
    </w:p>
    <w:p w:rsidR="004B55D5" w:rsidRPr="004A006E" w:rsidRDefault="00CE5008" w:rsidP="00B830B7">
      <w:pPr>
        <w:spacing w:line="360" w:lineRule="auto"/>
        <w:jc w:val="both"/>
        <w:rPr>
          <w:rFonts w:ascii="Calibri" w:hAnsi="Calibri" w:cs="Arial"/>
          <w:sz w:val="22"/>
          <w:szCs w:val="22"/>
          <w:lang w:val="fr-FR"/>
        </w:rPr>
      </w:pPr>
      <w:r w:rsidRPr="004A006E">
        <w:rPr>
          <w:rFonts w:ascii="Calibri" w:hAnsi="Calibri" w:cs="Arial"/>
          <w:sz w:val="22"/>
          <w:szCs w:val="22"/>
          <w:lang w:val="fr-FR"/>
        </w:rPr>
        <w:t xml:space="preserve">Physiquement, le MediaMaster®100s a été </w:t>
      </w:r>
      <w:r w:rsidR="004C4070" w:rsidRPr="004A006E">
        <w:rPr>
          <w:rFonts w:ascii="Calibri" w:hAnsi="Calibri" w:cs="Arial"/>
          <w:sz w:val="22"/>
          <w:szCs w:val="22"/>
          <w:lang w:val="fr-FR"/>
        </w:rPr>
        <w:t xml:space="preserve">pensé dans un souci d’ergonomie. Il présente donc </w:t>
      </w:r>
      <w:r w:rsidRPr="004A006E">
        <w:rPr>
          <w:rFonts w:ascii="Calibri" w:hAnsi="Calibri" w:cs="Arial"/>
          <w:sz w:val="22"/>
          <w:szCs w:val="22"/>
          <w:lang w:val="fr-FR"/>
        </w:rPr>
        <w:t>une interface intuitive aux caractères de grande taille</w:t>
      </w:r>
      <w:r w:rsidR="00C22048" w:rsidRPr="004A006E">
        <w:rPr>
          <w:rFonts w:ascii="Calibri" w:hAnsi="Calibri" w:cs="Arial"/>
          <w:sz w:val="22"/>
          <w:szCs w:val="22"/>
          <w:lang w:val="fr-FR"/>
        </w:rPr>
        <w:t>,</w:t>
      </w:r>
      <w:r w:rsidRPr="004A006E">
        <w:rPr>
          <w:rFonts w:ascii="Calibri" w:hAnsi="Calibri" w:cs="Arial"/>
          <w:sz w:val="22"/>
          <w:szCs w:val="22"/>
          <w:lang w:val="fr-FR"/>
        </w:rPr>
        <w:t xml:space="preserve"> pour une bonne lisibilité en navigation</w:t>
      </w:r>
      <w:r w:rsidR="00612455">
        <w:rPr>
          <w:rFonts w:ascii="Calibri" w:hAnsi="Calibri" w:cs="Arial"/>
          <w:sz w:val="22"/>
          <w:szCs w:val="22"/>
          <w:lang w:val="fr-FR"/>
        </w:rPr>
        <w:t>,</w:t>
      </w:r>
      <w:r w:rsidRPr="004A006E">
        <w:rPr>
          <w:rFonts w:ascii="Calibri" w:hAnsi="Calibri" w:cs="Arial"/>
          <w:sz w:val="22"/>
          <w:szCs w:val="22"/>
          <w:lang w:val="fr-FR"/>
        </w:rPr>
        <w:t xml:space="preserve"> et de gros boutons pour une </w:t>
      </w:r>
      <w:r w:rsidR="00C22048" w:rsidRPr="004A006E">
        <w:rPr>
          <w:rFonts w:ascii="Calibri" w:hAnsi="Calibri" w:cs="Arial"/>
          <w:sz w:val="22"/>
          <w:szCs w:val="22"/>
          <w:lang w:val="fr-FR"/>
        </w:rPr>
        <w:t>manipulation</w:t>
      </w:r>
      <w:r w:rsidRPr="004A006E">
        <w:rPr>
          <w:rFonts w:ascii="Calibri" w:hAnsi="Calibri" w:cs="Arial"/>
          <w:sz w:val="22"/>
          <w:szCs w:val="22"/>
          <w:lang w:val="fr-FR"/>
        </w:rPr>
        <w:t xml:space="preserve"> facile.</w:t>
      </w:r>
      <w:r w:rsidR="00B830B7" w:rsidRPr="004A006E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4A006E">
        <w:rPr>
          <w:rFonts w:ascii="Calibri" w:hAnsi="Calibri" w:cs="Arial"/>
          <w:sz w:val="22"/>
          <w:szCs w:val="22"/>
          <w:lang w:val="fr-FR"/>
        </w:rPr>
        <w:t>Son écran LCD couleur de 3,5’’ très lumineux possède un mode de vision nocturne</w:t>
      </w:r>
      <w:r w:rsidR="00C22048" w:rsidRPr="004A006E">
        <w:rPr>
          <w:rFonts w:ascii="Calibri" w:hAnsi="Calibri" w:cs="Arial"/>
          <w:sz w:val="22"/>
          <w:szCs w:val="22"/>
          <w:lang w:val="fr-FR"/>
        </w:rPr>
        <w:t>, plusieurs thèmes d’affichage</w:t>
      </w:r>
      <w:r w:rsidRPr="004A006E">
        <w:rPr>
          <w:rFonts w:ascii="Calibri" w:hAnsi="Calibri" w:cs="Arial"/>
          <w:sz w:val="22"/>
          <w:szCs w:val="22"/>
          <w:lang w:val="fr-FR"/>
        </w:rPr>
        <w:t xml:space="preserve"> et une luminosité personnalisable</w:t>
      </w:r>
      <w:r w:rsidR="008C3A71" w:rsidRPr="004A006E">
        <w:rPr>
          <w:rFonts w:ascii="Calibri" w:hAnsi="Calibri" w:cs="Arial"/>
          <w:sz w:val="22"/>
          <w:szCs w:val="22"/>
          <w:lang w:val="fr-FR"/>
        </w:rPr>
        <w:t xml:space="preserve"> – comme celle des </w:t>
      </w:r>
      <w:r w:rsidRPr="004A006E">
        <w:rPr>
          <w:rFonts w:ascii="Calibri" w:hAnsi="Calibri" w:cs="Arial"/>
          <w:sz w:val="22"/>
          <w:szCs w:val="22"/>
          <w:lang w:val="fr-FR"/>
        </w:rPr>
        <w:t>boutons</w:t>
      </w:r>
      <w:r w:rsidR="00C22048" w:rsidRPr="004A006E">
        <w:rPr>
          <w:rFonts w:ascii="Calibri" w:hAnsi="Calibri" w:cs="Arial"/>
          <w:sz w:val="22"/>
          <w:szCs w:val="22"/>
          <w:lang w:val="fr-FR"/>
        </w:rPr>
        <w:t xml:space="preserve"> et </w:t>
      </w:r>
      <w:r w:rsidR="008C3A71" w:rsidRPr="004A006E">
        <w:rPr>
          <w:rFonts w:ascii="Calibri" w:hAnsi="Calibri" w:cs="Arial"/>
          <w:sz w:val="22"/>
          <w:szCs w:val="22"/>
          <w:lang w:val="fr-FR"/>
        </w:rPr>
        <w:t>des</w:t>
      </w:r>
      <w:r w:rsidR="00C22048" w:rsidRPr="004A006E">
        <w:rPr>
          <w:rFonts w:ascii="Calibri" w:hAnsi="Calibri" w:cs="Arial"/>
          <w:sz w:val="22"/>
          <w:szCs w:val="22"/>
          <w:lang w:val="fr-FR"/>
        </w:rPr>
        <w:t xml:space="preserve"> télécommande</w:t>
      </w:r>
      <w:r w:rsidR="008C3A71" w:rsidRPr="004A006E">
        <w:rPr>
          <w:rFonts w:ascii="Calibri" w:hAnsi="Calibri" w:cs="Arial"/>
          <w:sz w:val="22"/>
          <w:szCs w:val="22"/>
          <w:lang w:val="fr-FR"/>
        </w:rPr>
        <w:t>s</w:t>
      </w:r>
      <w:r w:rsidRPr="004A006E">
        <w:rPr>
          <w:rFonts w:ascii="Calibri" w:hAnsi="Calibri" w:cs="Arial"/>
          <w:sz w:val="22"/>
          <w:szCs w:val="22"/>
          <w:lang w:val="fr-FR"/>
        </w:rPr>
        <w:t>.</w:t>
      </w:r>
    </w:p>
    <w:p w:rsidR="003C636C" w:rsidRPr="004A006E" w:rsidRDefault="003C636C" w:rsidP="00B830B7">
      <w:pPr>
        <w:spacing w:line="360" w:lineRule="auto"/>
        <w:jc w:val="both"/>
        <w:rPr>
          <w:rFonts w:ascii="Calibri" w:hAnsi="Calibri" w:cs="Arial"/>
          <w:sz w:val="22"/>
          <w:szCs w:val="22"/>
          <w:lang w:val="fr-FR"/>
        </w:rPr>
      </w:pPr>
    </w:p>
    <w:p w:rsidR="0091451E" w:rsidRPr="004A006E" w:rsidRDefault="0091451E" w:rsidP="009145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eastAsia="SimSun" w:hAnsiTheme="minorHAnsi" w:cs="Arial"/>
          <w:sz w:val="22"/>
          <w:szCs w:val="22"/>
          <w:lang w:val="fr-FR" w:eastAsia="zh-CN"/>
        </w:rPr>
      </w:pPr>
    </w:p>
    <w:p w:rsidR="0091451E" w:rsidRPr="004A006E" w:rsidRDefault="00CE5008" w:rsidP="0091451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Helvetica"/>
          <w:kern w:val="0"/>
          <w:sz w:val="22"/>
          <w:szCs w:val="22"/>
          <w:lang w:val="fr-FR" w:bidi="ar-SA"/>
        </w:rPr>
      </w:pPr>
      <w:r w:rsidRPr="004A006E">
        <w:rPr>
          <w:rFonts w:asciiTheme="minorHAnsi" w:eastAsia="SimSun" w:hAnsiTheme="minorHAnsi" w:cs="Arial"/>
          <w:sz w:val="22"/>
          <w:szCs w:val="22"/>
          <w:lang w:val="fr-FR" w:eastAsia="zh-CN"/>
        </w:rPr>
        <w:t xml:space="preserve">Grâce à 3 télécommandes </w:t>
      </w:r>
      <w:r w:rsidRPr="004A006E">
        <w:rPr>
          <w:rFonts w:asciiTheme="minorHAnsi" w:hAnsiTheme="minorHAnsi" w:cs="Arial"/>
          <w:sz w:val="22"/>
          <w:szCs w:val="22"/>
          <w:lang w:val="fr-FR"/>
        </w:rPr>
        <w:t>MMR-20, le MediaMaster®100s peut être contrôlé de</w:t>
      </w:r>
      <w:r w:rsidR="008C3A71" w:rsidRPr="004A006E">
        <w:rPr>
          <w:rFonts w:asciiTheme="minorHAnsi" w:hAnsiTheme="minorHAnsi" w:cs="Arial"/>
          <w:sz w:val="22"/>
          <w:szCs w:val="22"/>
          <w:lang w:val="fr-FR"/>
        </w:rPr>
        <w:t>puis</w:t>
      </w:r>
      <w:r w:rsidRPr="004A006E">
        <w:rPr>
          <w:rFonts w:asciiTheme="minorHAnsi" w:hAnsiTheme="minorHAnsi" w:cs="Arial"/>
          <w:sz w:val="22"/>
          <w:szCs w:val="22"/>
          <w:lang w:val="fr-FR"/>
        </w:rPr>
        <w:t xml:space="preserve"> n’importe quel point du navire dans un rayon de 22,8 m.</w:t>
      </w:r>
      <w:r w:rsidR="004B55D5" w:rsidRPr="004A006E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8C3A71" w:rsidRPr="004A006E">
        <w:rPr>
          <w:rFonts w:asciiTheme="minorHAnsi" w:hAnsiTheme="minorHAnsi" w:cs="Helvetica"/>
          <w:kern w:val="0"/>
          <w:sz w:val="22"/>
          <w:szCs w:val="22"/>
          <w:lang w:val="fr-FR" w:bidi="ar-SA"/>
        </w:rPr>
        <w:t xml:space="preserve">Destinée à </w:t>
      </w:r>
      <w:r w:rsidRPr="004A006E">
        <w:rPr>
          <w:rFonts w:asciiTheme="minorHAnsi" w:hAnsiTheme="minorHAnsi" w:cs="Helvetica"/>
          <w:kern w:val="0"/>
          <w:sz w:val="22"/>
          <w:szCs w:val="22"/>
          <w:lang w:val="fr-FR" w:bidi="ar-SA"/>
        </w:rPr>
        <w:t xml:space="preserve">une utilisation marine, la MMR-20 </w:t>
      </w:r>
      <w:r w:rsidR="008C3A71" w:rsidRPr="004A006E">
        <w:rPr>
          <w:rFonts w:asciiTheme="minorHAnsi" w:hAnsiTheme="minorHAnsi" w:cs="Helvetica"/>
          <w:kern w:val="0"/>
          <w:sz w:val="22"/>
          <w:szCs w:val="22"/>
          <w:lang w:val="fr-FR" w:bidi="ar-SA"/>
        </w:rPr>
        <w:t>est dotée d’</w:t>
      </w:r>
      <w:r w:rsidRPr="004A006E">
        <w:rPr>
          <w:rFonts w:asciiTheme="minorHAnsi" w:hAnsiTheme="minorHAnsi" w:cs="Helvetica"/>
          <w:kern w:val="0"/>
          <w:sz w:val="22"/>
          <w:szCs w:val="22"/>
          <w:lang w:val="fr-FR" w:bidi="ar-SA"/>
        </w:rPr>
        <w:t xml:space="preserve">une </w:t>
      </w:r>
      <w:r w:rsidRPr="004A006E">
        <w:rPr>
          <w:rFonts w:asciiTheme="minorHAnsi" w:hAnsiTheme="minorHAnsi" w:cs="Helvetica"/>
          <w:kern w:val="0"/>
          <w:sz w:val="22"/>
          <w:szCs w:val="22"/>
          <w:lang w:val="fr-FR" w:bidi="ar-SA"/>
        </w:rPr>
        <w:lastRenderedPageBreak/>
        <w:t>étanchéité IP67 et regroupe les principales fonctions du MediaMaster®100s dans un boîtier simple, intuiti</w:t>
      </w:r>
      <w:r w:rsidR="008C3A71" w:rsidRPr="004A006E">
        <w:rPr>
          <w:rFonts w:asciiTheme="minorHAnsi" w:hAnsiTheme="minorHAnsi" w:cs="Helvetica"/>
          <w:kern w:val="0"/>
          <w:sz w:val="22"/>
          <w:szCs w:val="22"/>
          <w:lang w:val="fr-FR" w:bidi="ar-SA"/>
        </w:rPr>
        <w:t>f</w:t>
      </w:r>
      <w:r w:rsidRPr="004A006E">
        <w:rPr>
          <w:rFonts w:asciiTheme="minorHAnsi" w:hAnsiTheme="minorHAnsi" w:cs="Helvetica"/>
          <w:kern w:val="0"/>
          <w:sz w:val="22"/>
          <w:szCs w:val="22"/>
          <w:lang w:val="fr-FR" w:bidi="ar-SA"/>
        </w:rPr>
        <w:t xml:space="preserve"> et facile d’utilisation.</w:t>
      </w:r>
      <w:r w:rsidR="0091451E" w:rsidRPr="004A006E">
        <w:rPr>
          <w:rFonts w:asciiTheme="minorHAnsi" w:hAnsiTheme="minorHAnsi" w:cs="Helvetica"/>
          <w:kern w:val="0"/>
          <w:sz w:val="22"/>
          <w:szCs w:val="22"/>
          <w:lang w:val="fr-FR" w:bidi="ar-SA"/>
        </w:rPr>
        <w:t xml:space="preserve"> </w:t>
      </w:r>
      <w:r w:rsidRPr="004A006E">
        <w:rPr>
          <w:rFonts w:asciiTheme="minorHAnsi" w:hAnsiTheme="minorHAnsi" w:cs="Helvetica"/>
          <w:kern w:val="0"/>
          <w:sz w:val="22"/>
          <w:szCs w:val="22"/>
          <w:lang w:val="fr-FR" w:bidi="ar-SA"/>
        </w:rPr>
        <w:t xml:space="preserve">Ses larges </w:t>
      </w:r>
      <w:r w:rsidR="00612455">
        <w:rPr>
          <w:rFonts w:asciiTheme="minorHAnsi" w:hAnsiTheme="minorHAnsi" w:cs="Helvetica"/>
          <w:kern w:val="0"/>
          <w:sz w:val="22"/>
          <w:szCs w:val="22"/>
          <w:lang w:val="fr-FR" w:bidi="ar-SA"/>
        </w:rPr>
        <w:t>boutons</w:t>
      </w:r>
      <w:r w:rsidRPr="004A006E">
        <w:rPr>
          <w:rFonts w:asciiTheme="minorHAnsi" w:hAnsiTheme="minorHAnsi" w:cs="Helvetica"/>
          <w:kern w:val="0"/>
          <w:sz w:val="22"/>
          <w:szCs w:val="22"/>
          <w:lang w:val="fr-FR" w:bidi="ar-SA"/>
        </w:rPr>
        <w:t xml:space="preserve"> rétroéclairés et ses voyants à DEL sont très identifiables, </w:t>
      </w:r>
      <w:r w:rsidR="008C3A71" w:rsidRPr="004A006E">
        <w:rPr>
          <w:rFonts w:asciiTheme="minorHAnsi" w:hAnsiTheme="minorHAnsi" w:cs="Helvetica"/>
          <w:kern w:val="0"/>
          <w:sz w:val="22"/>
          <w:szCs w:val="22"/>
          <w:lang w:val="fr-FR" w:bidi="ar-SA"/>
        </w:rPr>
        <w:t xml:space="preserve">de </w:t>
      </w:r>
      <w:r w:rsidRPr="004A006E">
        <w:rPr>
          <w:rFonts w:asciiTheme="minorHAnsi" w:hAnsiTheme="minorHAnsi" w:cs="Helvetica"/>
          <w:kern w:val="0"/>
          <w:sz w:val="22"/>
          <w:szCs w:val="22"/>
          <w:lang w:val="fr-FR" w:bidi="ar-SA"/>
        </w:rPr>
        <w:t xml:space="preserve">jour </w:t>
      </w:r>
      <w:r w:rsidR="008C3A71" w:rsidRPr="004A006E">
        <w:rPr>
          <w:rFonts w:asciiTheme="minorHAnsi" w:hAnsiTheme="minorHAnsi" w:cs="Helvetica"/>
          <w:kern w:val="0"/>
          <w:sz w:val="22"/>
          <w:szCs w:val="22"/>
          <w:lang w:val="fr-FR" w:bidi="ar-SA"/>
        </w:rPr>
        <w:t>comme de</w:t>
      </w:r>
      <w:r w:rsidRPr="004A006E">
        <w:rPr>
          <w:rFonts w:asciiTheme="minorHAnsi" w:hAnsiTheme="minorHAnsi" w:cs="Helvetica"/>
          <w:kern w:val="0"/>
          <w:sz w:val="22"/>
          <w:szCs w:val="22"/>
          <w:lang w:val="fr-FR" w:bidi="ar-SA"/>
        </w:rPr>
        <w:t xml:space="preserve"> nuit, </w:t>
      </w:r>
      <w:r w:rsidR="008C3A71" w:rsidRPr="004A006E">
        <w:rPr>
          <w:rFonts w:asciiTheme="minorHAnsi" w:hAnsiTheme="minorHAnsi" w:cs="Helvetica"/>
          <w:kern w:val="0"/>
          <w:sz w:val="22"/>
          <w:szCs w:val="22"/>
          <w:lang w:val="fr-FR" w:bidi="ar-SA"/>
        </w:rPr>
        <w:t xml:space="preserve">grâce à la </w:t>
      </w:r>
      <w:r w:rsidRPr="004A006E">
        <w:rPr>
          <w:rFonts w:asciiTheme="minorHAnsi" w:hAnsiTheme="minorHAnsi" w:cs="Helvetica"/>
          <w:kern w:val="0"/>
          <w:sz w:val="22"/>
          <w:szCs w:val="22"/>
          <w:lang w:val="fr-FR" w:bidi="ar-SA"/>
        </w:rPr>
        <w:t>luminosité réglable.</w:t>
      </w:r>
      <w:r w:rsidR="0091451E" w:rsidRPr="004A006E">
        <w:rPr>
          <w:rFonts w:asciiTheme="minorHAnsi" w:hAnsiTheme="minorHAnsi" w:cs="Helvetica"/>
          <w:kern w:val="0"/>
          <w:sz w:val="22"/>
          <w:szCs w:val="22"/>
          <w:lang w:val="fr-FR" w:bidi="ar-SA"/>
        </w:rPr>
        <w:t xml:space="preserve"> </w:t>
      </w:r>
      <w:r w:rsidRPr="004A006E">
        <w:rPr>
          <w:rFonts w:asciiTheme="minorHAnsi" w:hAnsiTheme="minorHAnsi" w:cs="Helvetica"/>
          <w:kern w:val="0"/>
          <w:sz w:val="22"/>
          <w:szCs w:val="22"/>
          <w:lang w:val="fr-FR" w:bidi="ar-SA"/>
        </w:rPr>
        <w:t xml:space="preserve">Son encombrement réduit et </w:t>
      </w:r>
      <w:r w:rsidR="008C3A71" w:rsidRPr="004A006E">
        <w:rPr>
          <w:rFonts w:asciiTheme="minorHAnsi" w:hAnsiTheme="minorHAnsi" w:cs="Helvetica"/>
          <w:kern w:val="0"/>
          <w:sz w:val="22"/>
          <w:szCs w:val="22"/>
          <w:lang w:val="fr-FR" w:bidi="ar-SA"/>
        </w:rPr>
        <w:t>son boîtier encastrable dans un simple orifice</w:t>
      </w:r>
      <w:r w:rsidR="0008290E">
        <w:rPr>
          <w:rFonts w:asciiTheme="minorHAnsi" w:hAnsiTheme="minorHAnsi" w:cs="Helvetica"/>
          <w:kern w:val="0"/>
          <w:sz w:val="22"/>
          <w:szCs w:val="22"/>
          <w:lang w:val="fr-FR" w:bidi="ar-SA"/>
        </w:rPr>
        <w:t xml:space="preserve"> circulaire</w:t>
      </w:r>
      <w:r w:rsidR="008C3A71" w:rsidRPr="004A006E">
        <w:rPr>
          <w:rFonts w:asciiTheme="minorHAnsi" w:hAnsiTheme="minorHAnsi" w:cs="Helvetica"/>
          <w:kern w:val="0"/>
          <w:sz w:val="22"/>
          <w:szCs w:val="22"/>
          <w:lang w:val="fr-FR" w:bidi="ar-SA"/>
        </w:rPr>
        <w:t xml:space="preserve"> lui permettent de se loger dans</w:t>
      </w:r>
      <w:r w:rsidR="00240838" w:rsidRPr="004A006E">
        <w:rPr>
          <w:rFonts w:asciiTheme="minorHAnsi" w:hAnsiTheme="minorHAnsi" w:cs="Helvetica"/>
          <w:kern w:val="0"/>
          <w:sz w:val="22"/>
          <w:szCs w:val="22"/>
          <w:lang w:val="fr-FR" w:bidi="ar-SA"/>
        </w:rPr>
        <w:t xml:space="preserve"> les endroits </w:t>
      </w:r>
      <w:r w:rsidRPr="004A006E">
        <w:rPr>
          <w:rFonts w:asciiTheme="minorHAnsi" w:hAnsiTheme="minorHAnsi" w:cs="Helvetica"/>
          <w:kern w:val="0"/>
          <w:sz w:val="22"/>
          <w:szCs w:val="22"/>
          <w:lang w:val="fr-FR" w:bidi="ar-SA"/>
        </w:rPr>
        <w:t>les plus étroits.</w:t>
      </w:r>
    </w:p>
    <w:p w:rsidR="005E2B7B" w:rsidRPr="004A006E" w:rsidRDefault="005E2B7B" w:rsidP="00AA605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0C7970" w:rsidRPr="004A006E" w:rsidRDefault="00CE5008" w:rsidP="000C7970">
      <w:pPr>
        <w:spacing w:line="360" w:lineRule="auto"/>
        <w:jc w:val="both"/>
        <w:rPr>
          <w:rStyle w:val="Hyperlink"/>
          <w:rFonts w:asciiTheme="minorHAnsi" w:hAnsiTheme="minorHAnsi" w:cs="Arial"/>
          <w:color w:val="auto"/>
          <w:sz w:val="22"/>
          <w:szCs w:val="22"/>
          <w:lang w:val="fr-FR"/>
        </w:rPr>
      </w:pPr>
      <w:r w:rsidRPr="004A006E">
        <w:rPr>
          <w:rFonts w:asciiTheme="minorHAnsi" w:hAnsiTheme="minorHAnsi" w:cs="Arial"/>
          <w:sz w:val="22"/>
          <w:szCs w:val="22"/>
          <w:lang w:val="fr-FR"/>
        </w:rPr>
        <w:t xml:space="preserve">Le MediaMaster®100s </w:t>
      </w:r>
      <w:r w:rsidR="0008290E">
        <w:rPr>
          <w:rFonts w:asciiTheme="minorHAnsi" w:hAnsiTheme="minorHAnsi" w:cs="Arial"/>
          <w:sz w:val="22"/>
          <w:szCs w:val="22"/>
          <w:lang w:val="fr-FR"/>
        </w:rPr>
        <w:t xml:space="preserve">a </w:t>
      </w:r>
      <w:r w:rsidRPr="004A006E">
        <w:rPr>
          <w:rFonts w:asciiTheme="minorHAnsi" w:hAnsiTheme="minorHAnsi" w:cs="Arial"/>
          <w:sz w:val="22"/>
          <w:szCs w:val="22"/>
          <w:lang w:val="fr-FR"/>
        </w:rPr>
        <w:t xml:space="preserve">un prix de vente recommandé de 499,99 £ TTC et </w:t>
      </w:r>
      <w:r w:rsidRPr="004A006E">
        <w:rPr>
          <w:rFonts w:ascii="Calibri" w:hAnsi="Calibri" w:cs="Arial"/>
          <w:sz w:val="22"/>
          <w:szCs w:val="22"/>
          <w:lang w:val="fr-FR"/>
        </w:rPr>
        <w:t>549,99 € HT.</w:t>
      </w:r>
      <w:r w:rsidR="00B83A97" w:rsidRPr="004A006E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Pr="004A006E">
        <w:rPr>
          <w:rFonts w:asciiTheme="minorHAnsi" w:hAnsiTheme="minorHAnsi" w:cs="Arial"/>
          <w:sz w:val="22"/>
          <w:szCs w:val="22"/>
          <w:lang w:val="fr-FR"/>
        </w:rPr>
        <w:t xml:space="preserve">La télécommande MMR-20 </w:t>
      </w:r>
      <w:r w:rsidR="0008290E">
        <w:rPr>
          <w:rFonts w:asciiTheme="minorHAnsi" w:hAnsiTheme="minorHAnsi" w:cs="Arial"/>
          <w:sz w:val="22"/>
          <w:szCs w:val="22"/>
          <w:lang w:val="fr-FR"/>
        </w:rPr>
        <w:t>est</w:t>
      </w:r>
      <w:r w:rsidRPr="004A006E">
        <w:rPr>
          <w:rFonts w:asciiTheme="minorHAnsi" w:hAnsiTheme="minorHAnsi" w:cs="Arial"/>
          <w:sz w:val="22"/>
          <w:szCs w:val="22"/>
          <w:lang w:val="fr-FR"/>
        </w:rPr>
        <w:t xml:space="preserve">, elle, </w:t>
      </w:r>
      <w:r w:rsidR="0008290E">
        <w:rPr>
          <w:rFonts w:asciiTheme="minorHAnsi" w:hAnsiTheme="minorHAnsi" w:cs="Arial"/>
          <w:sz w:val="22"/>
          <w:szCs w:val="22"/>
          <w:lang w:val="fr-FR"/>
        </w:rPr>
        <w:t xml:space="preserve">recommandée à la vente à </w:t>
      </w:r>
      <w:r w:rsidRPr="004A006E">
        <w:rPr>
          <w:rFonts w:asciiTheme="minorHAnsi" w:hAnsiTheme="minorHAnsi" w:cs="Arial"/>
          <w:sz w:val="22"/>
          <w:szCs w:val="22"/>
          <w:lang w:val="fr-FR"/>
        </w:rPr>
        <w:t>129,99 £ TTV et 129,99 € HT.</w:t>
      </w:r>
      <w:r w:rsidR="000C7970" w:rsidRPr="004A006E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Pr="004A006E">
        <w:rPr>
          <w:rFonts w:asciiTheme="minorHAnsi" w:hAnsiTheme="minorHAnsi" w:cs="Arial"/>
          <w:sz w:val="22"/>
          <w:szCs w:val="22"/>
          <w:lang w:val="fr-FR"/>
        </w:rPr>
        <w:t>Pour en savoir plus ou obtenir la liste des distributeurs, contactez JL Audio Marine Europe au</w:t>
      </w:r>
      <w:r w:rsidR="000C7970" w:rsidRPr="004A006E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Pr="004A006E">
        <w:rPr>
          <w:rFonts w:asciiTheme="minorHAnsi" w:hAnsiTheme="minorHAnsi" w:cs="Arial"/>
          <w:sz w:val="22"/>
          <w:szCs w:val="22"/>
          <w:lang w:val="fr-FR"/>
        </w:rPr>
        <w:t>+44 (0) 1202 664 390 ou par courriel à</w:t>
      </w:r>
      <w:r w:rsidR="000C7970" w:rsidRPr="004A006E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hyperlink r:id="rId10" w:history="1">
        <w:r w:rsidR="000C7970" w:rsidRPr="004A006E">
          <w:rPr>
            <w:rStyle w:val="Hyperlink"/>
            <w:rFonts w:asciiTheme="minorHAnsi" w:hAnsiTheme="minorHAnsi" w:cs="Arial"/>
            <w:color w:val="auto"/>
            <w:sz w:val="22"/>
            <w:szCs w:val="22"/>
            <w:lang w:val="fr-FR"/>
          </w:rPr>
          <w:t>enquiries@jlaudiomarine.eu</w:t>
        </w:r>
      </w:hyperlink>
      <w:r w:rsidR="000C7970" w:rsidRPr="004A006E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Pr="004A006E">
        <w:rPr>
          <w:rFonts w:asciiTheme="minorHAnsi" w:hAnsiTheme="minorHAnsi" w:cs="Arial"/>
          <w:sz w:val="22"/>
          <w:szCs w:val="22"/>
          <w:lang w:val="fr-FR"/>
        </w:rPr>
        <w:t xml:space="preserve">ou rendez-vous sur </w:t>
      </w:r>
      <w:hyperlink r:id="rId11" w:history="1">
        <w:r w:rsidRPr="004A006E">
          <w:rPr>
            <w:rStyle w:val="Hyperlink"/>
            <w:rFonts w:asciiTheme="minorHAnsi" w:hAnsiTheme="minorHAnsi" w:cs="Arial"/>
            <w:color w:val="auto"/>
            <w:sz w:val="22"/>
            <w:szCs w:val="22"/>
            <w:lang w:val="fr-FR"/>
          </w:rPr>
          <w:t>www.jlaudiomarine.eu</w:t>
        </w:r>
      </w:hyperlink>
    </w:p>
    <w:p w:rsidR="00AA605A" w:rsidRPr="004A006E" w:rsidRDefault="00AA605A" w:rsidP="00AA605A">
      <w:pPr>
        <w:spacing w:line="360" w:lineRule="auto"/>
        <w:jc w:val="both"/>
        <w:rPr>
          <w:rStyle w:val="Hyperlink"/>
          <w:rFonts w:asciiTheme="minorHAnsi" w:hAnsiTheme="minorHAnsi" w:cs="Arial"/>
          <w:sz w:val="22"/>
          <w:szCs w:val="22"/>
          <w:lang w:val="fr-FR"/>
        </w:rPr>
      </w:pPr>
    </w:p>
    <w:p w:rsidR="004B55D5" w:rsidRPr="004A006E" w:rsidRDefault="00CE5008" w:rsidP="006501AC">
      <w:pPr>
        <w:rPr>
          <w:rFonts w:ascii="Calibri" w:hAnsi="Calibri"/>
          <w:sz w:val="22"/>
          <w:szCs w:val="22"/>
          <w:lang w:val="fr-FR"/>
        </w:rPr>
      </w:pPr>
      <w:r w:rsidRPr="004A006E">
        <w:rPr>
          <w:rFonts w:ascii="Calibri" w:hAnsi="Calibri"/>
          <w:sz w:val="22"/>
          <w:szCs w:val="22"/>
          <w:lang w:val="fr-FR"/>
        </w:rPr>
        <w:t>FIN</w:t>
      </w:r>
      <w:r w:rsidR="004B55D5" w:rsidRPr="004A006E">
        <w:rPr>
          <w:rFonts w:ascii="Calibri" w:hAnsi="Calibri"/>
          <w:sz w:val="22"/>
          <w:szCs w:val="22"/>
          <w:lang w:val="fr-FR"/>
        </w:rPr>
        <w:t xml:space="preserve"> </w:t>
      </w:r>
    </w:p>
    <w:p w:rsidR="005B168A" w:rsidRPr="004A006E" w:rsidRDefault="005B168A" w:rsidP="006501AC">
      <w:pPr>
        <w:rPr>
          <w:rFonts w:ascii="Calibri" w:hAnsi="Calibri"/>
          <w:sz w:val="22"/>
          <w:szCs w:val="22"/>
          <w:lang w:val="fr-FR"/>
        </w:rPr>
      </w:pPr>
    </w:p>
    <w:p w:rsidR="00AB3F7E" w:rsidRPr="004A006E" w:rsidRDefault="00CE5008" w:rsidP="00AB3F7E">
      <w:pPr>
        <w:widowControl/>
        <w:shd w:val="clear" w:color="auto" w:fill="FFFFFF"/>
        <w:suppressAutoHyphens w:val="0"/>
        <w:autoSpaceDN/>
        <w:spacing w:line="270" w:lineRule="atLeast"/>
        <w:textAlignment w:val="auto"/>
        <w:rPr>
          <w:rFonts w:asciiTheme="minorHAnsi" w:eastAsia="Times New Roman" w:hAnsiTheme="minorHAnsi" w:cs="Helvetica"/>
          <w:b/>
          <w:bCs/>
          <w:kern w:val="0"/>
          <w:sz w:val="22"/>
          <w:szCs w:val="22"/>
          <w:lang w:val="fr-FR" w:eastAsia="en-GB" w:bidi="ar-SA"/>
        </w:rPr>
      </w:pPr>
      <w:r w:rsidRPr="004A006E">
        <w:rPr>
          <w:rFonts w:asciiTheme="minorHAnsi" w:eastAsia="Times New Roman" w:hAnsiTheme="minorHAnsi" w:cs="Helvetica"/>
          <w:b/>
          <w:bCs/>
          <w:kern w:val="0"/>
          <w:sz w:val="22"/>
          <w:szCs w:val="22"/>
          <w:lang w:val="fr-FR" w:eastAsia="en-GB" w:bidi="ar-SA"/>
        </w:rPr>
        <w:t>Principales caractéristiques</w:t>
      </w:r>
    </w:p>
    <w:p w:rsidR="00AB3F7E" w:rsidRPr="004A006E" w:rsidRDefault="00CA28B6" w:rsidP="00AB3F7E">
      <w:pPr>
        <w:pStyle w:val="ListParagraph"/>
        <w:widowControl/>
        <w:numPr>
          <w:ilvl w:val="0"/>
          <w:numId w:val="9"/>
        </w:numPr>
        <w:shd w:val="clear" w:color="auto" w:fill="FFFFFF"/>
        <w:suppressAutoHyphens w:val="0"/>
        <w:autoSpaceDN/>
        <w:spacing w:line="270" w:lineRule="atLeast"/>
        <w:textAlignment w:val="auto"/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</w:pPr>
      <w:r w:rsidRPr="004A006E"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  <w:t>Tuner numérique</w:t>
      </w:r>
      <w:r w:rsidR="00D354D1" w:rsidRPr="004A006E"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  <w:t xml:space="preserve"> </w:t>
      </w:r>
      <w:r w:rsidRPr="004A006E"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  <w:t>AM/FM</w:t>
      </w:r>
      <w:r w:rsidR="00D354D1" w:rsidRPr="004A006E"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  <w:t>,</w:t>
      </w:r>
      <w:r w:rsidRPr="004A006E"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  <w:t xml:space="preserve"> avec </w:t>
      </w:r>
      <w:r w:rsidR="00D354D1" w:rsidRPr="004A006E"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  <w:t xml:space="preserve">possibilité de </w:t>
      </w:r>
      <w:r w:rsidRPr="004A006E"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  <w:t>bande météo NOAA</w:t>
      </w:r>
    </w:p>
    <w:p w:rsidR="00AB3F7E" w:rsidRPr="004A006E" w:rsidRDefault="00CA28B6" w:rsidP="00AB3F7E">
      <w:pPr>
        <w:pStyle w:val="ListParagraph"/>
        <w:widowControl/>
        <w:numPr>
          <w:ilvl w:val="0"/>
          <w:numId w:val="9"/>
        </w:numPr>
        <w:shd w:val="clear" w:color="auto" w:fill="FFFFFF"/>
        <w:suppressAutoHyphens w:val="0"/>
        <w:autoSpaceDN/>
        <w:spacing w:line="270" w:lineRule="atLeast"/>
        <w:textAlignment w:val="auto"/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</w:pPr>
      <w:r w:rsidRPr="004A006E"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  <w:t>RDS (Radio Data System) affichant les informations des programmes FM – le cas échéant</w:t>
      </w:r>
    </w:p>
    <w:p w:rsidR="00AB3F7E" w:rsidRPr="004A006E" w:rsidRDefault="00CA28B6" w:rsidP="00AB3F7E">
      <w:pPr>
        <w:pStyle w:val="ListParagraph"/>
        <w:widowControl/>
        <w:numPr>
          <w:ilvl w:val="0"/>
          <w:numId w:val="9"/>
        </w:numPr>
        <w:shd w:val="clear" w:color="auto" w:fill="FFFFFF"/>
        <w:suppressAutoHyphens w:val="0"/>
        <w:autoSpaceDN/>
        <w:spacing w:line="270" w:lineRule="atLeast"/>
        <w:textAlignment w:val="auto"/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</w:pPr>
      <w:r w:rsidRPr="004A006E"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  <w:t>18 fréquences enregistrables pour un accès rapide, sur toutes les bandes</w:t>
      </w:r>
    </w:p>
    <w:p w:rsidR="00AB3F7E" w:rsidRPr="004A006E" w:rsidRDefault="00D354D1" w:rsidP="00AB3F7E">
      <w:pPr>
        <w:pStyle w:val="ListParagraph"/>
        <w:widowControl/>
        <w:numPr>
          <w:ilvl w:val="0"/>
          <w:numId w:val="9"/>
        </w:numPr>
        <w:shd w:val="clear" w:color="auto" w:fill="FFFFFF"/>
        <w:suppressAutoHyphens w:val="0"/>
        <w:autoSpaceDN/>
        <w:spacing w:line="270" w:lineRule="atLeast"/>
        <w:textAlignment w:val="auto"/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</w:pPr>
      <w:r w:rsidRPr="004A006E"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  <w:t>Transfert a</w:t>
      </w:r>
      <w:r w:rsidR="00CA28B6" w:rsidRPr="004A006E"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  <w:t xml:space="preserve">udio haute-qualité Bluetooth® avec les flux de codec </w:t>
      </w:r>
      <w:proofErr w:type="spellStart"/>
      <w:r w:rsidR="00CA28B6" w:rsidRPr="004A006E"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  <w:t>aptX</w:t>
      </w:r>
      <w:proofErr w:type="spellEnd"/>
      <w:r w:rsidR="00CA28B6" w:rsidRPr="004A006E"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  <w:t>® depuis les appareils compatibles, avec toutes les fonctions de lecture/pause et recherche</w:t>
      </w:r>
    </w:p>
    <w:p w:rsidR="00CA5553" w:rsidRPr="004A006E" w:rsidRDefault="00D354D1" w:rsidP="00CA5553">
      <w:pPr>
        <w:pStyle w:val="ListParagraph"/>
        <w:widowControl/>
        <w:numPr>
          <w:ilvl w:val="0"/>
          <w:numId w:val="9"/>
        </w:numPr>
        <w:shd w:val="clear" w:color="auto" w:fill="FFFFFF"/>
        <w:suppressAutoHyphens w:val="0"/>
        <w:autoSpaceDN/>
        <w:spacing w:line="270" w:lineRule="atLeast"/>
        <w:textAlignment w:val="auto"/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</w:pPr>
      <w:r w:rsidRPr="004A006E"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  <w:t>Connexion</w:t>
      </w:r>
      <w:r w:rsidR="00CA28B6" w:rsidRPr="004A006E"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  <w:t xml:space="preserve"> numérique USB 2.0 pour un téléphone portable ou une clé USB, avec affichage des couvertures d’album et fonctions de navigation</w:t>
      </w:r>
      <w:r w:rsidRPr="004A006E"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  <w:t xml:space="preserve"> dans les fichiers</w:t>
      </w:r>
    </w:p>
    <w:p w:rsidR="00CA5553" w:rsidRPr="004A006E" w:rsidRDefault="00CA28B6" w:rsidP="00CA5553">
      <w:pPr>
        <w:pStyle w:val="ListParagraph"/>
        <w:widowControl/>
        <w:numPr>
          <w:ilvl w:val="0"/>
          <w:numId w:val="9"/>
        </w:numPr>
        <w:shd w:val="clear" w:color="auto" w:fill="FFFFFF"/>
        <w:suppressAutoHyphens w:val="0"/>
        <w:autoSpaceDN/>
        <w:spacing w:line="270" w:lineRule="atLeast"/>
        <w:textAlignment w:val="auto"/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</w:pPr>
      <w:r w:rsidRPr="004A006E"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  <w:t>Sortie USB 1 A pour recharger un téléphone ou un baladeur</w:t>
      </w:r>
    </w:p>
    <w:p w:rsidR="00CA5553" w:rsidRPr="004A006E" w:rsidRDefault="00CA28B6" w:rsidP="00CA5553">
      <w:pPr>
        <w:pStyle w:val="ListParagraph"/>
        <w:widowControl/>
        <w:numPr>
          <w:ilvl w:val="0"/>
          <w:numId w:val="9"/>
        </w:numPr>
        <w:shd w:val="clear" w:color="auto" w:fill="FFFFFF"/>
        <w:suppressAutoHyphens w:val="0"/>
        <w:autoSpaceDN/>
        <w:spacing w:line="270" w:lineRule="atLeast"/>
        <w:textAlignment w:val="auto"/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</w:pPr>
      <w:r w:rsidRPr="004A006E"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  <w:t xml:space="preserve">Connexion analogique </w:t>
      </w:r>
      <w:r w:rsidR="00D354D1" w:rsidRPr="004A006E"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  <w:t xml:space="preserve">de réception </w:t>
      </w:r>
      <w:r w:rsidRPr="004A006E"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  <w:t>des signaux audio d’une grande diversité de sources</w:t>
      </w:r>
    </w:p>
    <w:p w:rsidR="00CA5553" w:rsidRPr="004A006E" w:rsidRDefault="00CA28B6" w:rsidP="00CA5553">
      <w:pPr>
        <w:pStyle w:val="ListParagraph"/>
        <w:widowControl/>
        <w:numPr>
          <w:ilvl w:val="0"/>
          <w:numId w:val="9"/>
        </w:numPr>
        <w:shd w:val="clear" w:color="auto" w:fill="FFFFFF"/>
        <w:suppressAutoHyphens w:val="0"/>
        <w:autoSpaceDN/>
        <w:spacing w:line="270" w:lineRule="atLeast"/>
        <w:textAlignment w:val="auto"/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</w:pPr>
      <w:r w:rsidRPr="004A006E"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  <w:t>Bus CAN compatible NMEA 2k (nécessite un adaptateur vendu séparément)</w:t>
      </w:r>
    </w:p>
    <w:p w:rsidR="00AB3F7E" w:rsidRPr="004A006E" w:rsidRDefault="00D354D1" w:rsidP="00CA5553">
      <w:pPr>
        <w:pStyle w:val="ListParagraph"/>
        <w:widowControl/>
        <w:numPr>
          <w:ilvl w:val="0"/>
          <w:numId w:val="9"/>
        </w:numPr>
        <w:shd w:val="clear" w:color="auto" w:fill="FFFFFF"/>
        <w:suppressAutoHyphens w:val="0"/>
        <w:autoSpaceDN/>
        <w:spacing w:line="270" w:lineRule="atLeast"/>
        <w:textAlignment w:val="auto"/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</w:pPr>
      <w:r w:rsidRPr="004A006E"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  <w:t>Branchement</w:t>
      </w:r>
      <w:r w:rsidR="00CA28B6" w:rsidRPr="004A006E">
        <w:rPr>
          <w:rFonts w:asciiTheme="minorHAnsi" w:eastAsia="Times New Roman" w:hAnsiTheme="minorHAnsi" w:cs="Helvetica"/>
          <w:kern w:val="0"/>
          <w:sz w:val="22"/>
          <w:szCs w:val="22"/>
          <w:lang w:val="fr-FR" w:eastAsia="en-GB" w:bidi="ar-SA"/>
        </w:rPr>
        <w:t xml:space="preserve"> de jusqu’à 3 télécommandes MMR-20 (vendues séparément) pour contrôler à distance</w:t>
      </w:r>
    </w:p>
    <w:p w:rsidR="00BF41A0" w:rsidRPr="004A006E" w:rsidRDefault="00CA28B6" w:rsidP="00BF41A0">
      <w:pPr>
        <w:pStyle w:val="NormalWeb"/>
        <w:spacing w:after="0" w:afterAutospacing="0"/>
        <w:contextualSpacing/>
        <w:rPr>
          <w:rStyle w:val="Strong"/>
          <w:rFonts w:ascii="Calibri" w:hAnsi="Calibri" w:cs="Helvetica"/>
          <w:color w:val="000000"/>
          <w:sz w:val="22"/>
          <w:szCs w:val="22"/>
          <w:bdr w:val="none" w:sz="0" w:space="0" w:color="auto" w:frame="1"/>
          <w:lang w:val="fr-FR"/>
        </w:rPr>
      </w:pPr>
      <w:r w:rsidRPr="004A006E">
        <w:rPr>
          <w:rStyle w:val="Strong"/>
          <w:rFonts w:ascii="Calibri" w:hAnsi="Calibri" w:cs="Helvetica"/>
          <w:color w:val="000000"/>
          <w:sz w:val="22"/>
          <w:szCs w:val="22"/>
          <w:bdr w:val="none" w:sz="0" w:space="0" w:color="auto" w:frame="1"/>
          <w:lang w:val="fr-FR"/>
        </w:rPr>
        <w:t>À propose de JL Audio</w:t>
      </w:r>
    </w:p>
    <w:p w:rsidR="004B55D5" w:rsidRPr="004A006E" w:rsidRDefault="00CA28B6" w:rsidP="00BF41A0">
      <w:pPr>
        <w:pStyle w:val="NormalWeb"/>
        <w:spacing w:after="0" w:afterAutospacing="0"/>
        <w:contextualSpacing/>
        <w:rPr>
          <w:rFonts w:ascii="Calibri" w:hAnsi="Calibri" w:cs="Helvetica"/>
          <w:color w:val="000000"/>
          <w:sz w:val="22"/>
          <w:szCs w:val="22"/>
          <w:bdr w:val="none" w:sz="0" w:space="0" w:color="auto" w:frame="1"/>
          <w:lang w:val="fr-FR"/>
        </w:rPr>
      </w:pPr>
      <w:r w:rsidRPr="004A006E">
        <w:rPr>
          <w:rFonts w:ascii="Calibri" w:hAnsi="Calibri" w:cs="Helvetica"/>
          <w:color w:val="000000"/>
          <w:sz w:val="22"/>
          <w:szCs w:val="22"/>
          <w:bdr w:val="none" w:sz="0" w:space="0" w:color="auto" w:frame="1"/>
          <w:lang w:val="fr-FR"/>
        </w:rPr>
        <w:t>JL Audio est le leader américain de</w:t>
      </w:r>
      <w:r w:rsidR="00D354D1" w:rsidRPr="004A006E">
        <w:rPr>
          <w:rFonts w:ascii="Calibri" w:hAnsi="Calibri" w:cs="Helvetica"/>
          <w:color w:val="000000"/>
          <w:sz w:val="22"/>
          <w:szCs w:val="22"/>
          <w:bdr w:val="none" w:sz="0" w:space="0" w:color="auto" w:frame="1"/>
          <w:lang w:val="fr-FR"/>
        </w:rPr>
        <w:t>s installations</w:t>
      </w:r>
      <w:r w:rsidRPr="004A006E">
        <w:rPr>
          <w:rFonts w:ascii="Calibri" w:hAnsi="Calibri" w:cs="Helvetica"/>
          <w:color w:val="000000"/>
          <w:sz w:val="22"/>
          <w:szCs w:val="22"/>
          <w:bdr w:val="none" w:sz="0" w:space="0" w:color="auto" w:frame="1"/>
          <w:lang w:val="fr-FR"/>
        </w:rPr>
        <w:t xml:space="preserve"> audio pour voitures de luxe et bateaux.</w:t>
      </w:r>
      <w:r w:rsidR="004B55D5" w:rsidRPr="004A006E">
        <w:rPr>
          <w:rFonts w:ascii="Calibri" w:hAnsi="Calibri" w:cs="Helvetica"/>
          <w:color w:val="000000"/>
          <w:sz w:val="22"/>
          <w:szCs w:val="22"/>
          <w:bdr w:val="none" w:sz="0" w:space="0" w:color="auto" w:frame="1"/>
          <w:lang w:val="fr-FR"/>
        </w:rPr>
        <w:t xml:space="preserve"> </w:t>
      </w:r>
      <w:r w:rsidRPr="004A006E">
        <w:rPr>
          <w:rFonts w:ascii="Calibri" w:hAnsi="Calibri" w:cs="Helvetica"/>
          <w:color w:val="000000"/>
          <w:sz w:val="22"/>
          <w:szCs w:val="22"/>
          <w:bdr w:val="none" w:sz="0" w:space="0" w:color="auto" w:frame="1"/>
          <w:lang w:val="fr-FR"/>
        </w:rPr>
        <w:t xml:space="preserve">L’entreprise est réputée pour la durabilité et la </w:t>
      </w:r>
      <w:r w:rsidRPr="004A006E">
        <w:rPr>
          <w:rFonts w:ascii="Calibri" w:hAnsi="Calibri" w:cs="Helvetica"/>
          <w:color w:val="000000"/>
          <w:sz w:val="22"/>
          <w:szCs w:val="22"/>
          <w:lang w:val="fr-FR"/>
        </w:rPr>
        <w:t>fidélité exceptionnelles de ses produits abondamment testés.</w:t>
      </w:r>
      <w:r w:rsidR="00BF41A0" w:rsidRPr="004A006E">
        <w:rPr>
          <w:rFonts w:ascii="Calibri" w:hAnsi="Calibri" w:cs="Helvetica"/>
          <w:color w:val="000000"/>
          <w:sz w:val="22"/>
          <w:szCs w:val="22"/>
          <w:bdr w:val="none" w:sz="0" w:space="0" w:color="auto" w:frame="1"/>
          <w:lang w:val="fr-FR"/>
        </w:rPr>
        <w:t xml:space="preserve"> </w:t>
      </w:r>
      <w:r w:rsidRPr="004A006E">
        <w:rPr>
          <w:rFonts w:ascii="Calibri" w:hAnsi="Calibri" w:cs="Helvetica"/>
          <w:color w:val="000000"/>
          <w:sz w:val="22"/>
          <w:szCs w:val="22"/>
          <w:bdr w:val="none" w:sz="0" w:space="0" w:color="auto" w:frame="1"/>
          <w:lang w:val="fr-FR"/>
        </w:rPr>
        <w:t xml:space="preserve">Sa division marine propose des systèmes de haut-parleurs conçus et construits pour </w:t>
      </w:r>
      <w:r w:rsidR="00D354D1" w:rsidRPr="004A006E">
        <w:rPr>
          <w:rFonts w:ascii="Calibri" w:hAnsi="Calibri" w:cs="Helvetica"/>
          <w:color w:val="000000"/>
          <w:sz w:val="22"/>
          <w:szCs w:val="22"/>
          <w:bdr w:val="none" w:sz="0" w:space="0" w:color="auto" w:frame="1"/>
          <w:lang w:val="fr-FR"/>
        </w:rPr>
        <w:t xml:space="preserve">résister à </w:t>
      </w:r>
      <w:r w:rsidRPr="004A006E">
        <w:rPr>
          <w:rFonts w:ascii="Calibri" w:hAnsi="Calibri" w:cs="Helvetica"/>
          <w:color w:val="000000"/>
          <w:sz w:val="22"/>
          <w:szCs w:val="22"/>
          <w:bdr w:val="none" w:sz="0" w:space="0" w:color="auto" w:frame="1"/>
          <w:lang w:val="fr-FR"/>
        </w:rPr>
        <w:t>l’agressivité de l’océan.</w:t>
      </w:r>
      <w:r w:rsidR="00BF41A0" w:rsidRPr="004A006E">
        <w:rPr>
          <w:rFonts w:ascii="Calibri" w:hAnsi="Calibri" w:cs="Helvetica"/>
          <w:color w:val="000000"/>
          <w:sz w:val="22"/>
          <w:szCs w:val="22"/>
          <w:bdr w:val="none" w:sz="0" w:space="0" w:color="auto" w:frame="1"/>
          <w:lang w:val="fr-FR"/>
        </w:rPr>
        <w:t xml:space="preserve"> </w:t>
      </w:r>
      <w:r w:rsidRPr="004A006E">
        <w:rPr>
          <w:rFonts w:ascii="Calibri" w:hAnsi="Calibri" w:cs="Helvetica"/>
          <w:color w:val="000000"/>
          <w:sz w:val="22"/>
          <w:szCs w:val="22"/>
          <w:bdr w:val="none" w:sz="0" w:space="0" w:color="auto" w:frame="1"/>
          <w:lang w:val="fr-FR"/>
        </w:rPr>
        <w:t>La gamme marine apporte ainsi la qualité audio haut-de-gamme à bord des bateaux de plaisance, yachts de luxe et bateaux de sport.</w:t>
      </w:r>
    </w:p>
    <w:p w:rsidR="00BF41A0" w:rsidRPr="004A006E" w:rsidRDefault="00BF41A0" w:rsidP="00BF41A0">
      <w:pPr>
        <w:pStyle w:val="NormalWeb"/>
        <w:spacing w:after="0" w:afterAutospacing="0"/>
        <w:contextualSpacing/>
        <w:rPr>
          <w:rFonts w:ascii="Calibri" w:hAnsi="Calibri" w:cs="Helvetica"/>
          <w:color w:val="000000"/>
          <w:sz w:val="22"/>
          <w:szCs w:val="22"/>
          <w:bdr w:val="none" w:sz="0" w:space="0" w:color="auto" w:frame="1"/>
          <w:lang w:val="fr-FR"/>
        </w:rPr>
      </w:pPr>
    </w:p>
    <w:p w:rsidR="00BF41A0" w:rsidRPr="004A006E" w:rsidRDefault="00CA28B6" w:rsidP="00BF41A0">
      <w:pPr>
        <w:pStyle w:val="NormalWeb"/>
        <w:spacing w:line="280" w:lineRule="atLeast"/>
        <w:contextualSpacing/>
        <w:rPr>
          <w:rStyle w:val="Strong"/>
          <w:rFonts w:ascii="Calibri" w:hAnsi="Calibri" w:cs="Helvetica"/>
          <w:color w:val="000000"/>
          <w:sz w:val="22"/>
          <w:szCs w:val="22"/>
          <w:bdr w:val="none" w:sz="0" w:space="0" w:color="auto" w:frame="1"/>
          <w:lang w:val="fr-FR"/>
        </w:rPr>
      </w:pPr>
      <w:r w:rsidRPr="004A006E">
        <w:rPr>
          <w:rStyle w:val="Strong"/>
          <w:rFonts w:ascii="Calibri" w:hAnsi="Calibri" w:cs="Helvetica"/>
          <w:color w:val="000000"/>
          <w:sz w:val="22"/>
          <w:szCs w:val="22"/>
          <w:bdr w:val="none" w:sz="0" w:space="0" w:color="auto" w:frame="1"/>
          <w:lang w:val="fr-FR"/>
        </w:rPr>
        <w:t>À propose de JL Audio UK</w:t>
      </w:r>
    </w:p>
    <w:p w:rsidR="00BF41A0" w:rsidRPr="004A006E" w:rsidRDefault="00CA28B6" w:rsidP="00BF41A0">
      <w:pPr>
        <w:pStyle w:val="NormalWeb"/>
        <w:spacing w:line="280" w:lineRule="atLeast"/>
        <w:contextualSpacing/>
        <w:rPr>
          <w:rFonts w:ascii="Calibri" w:hAnsi="Calibri" w:cs="Arial"/>
          <w:sz w:val="22"/>
          <w:szCs w:val="22"/>
          <w:lang w:val="fr-FR"/>
        </w:rPr>
      </w:pPr>
      <w:r w:rsidRPr="004A006E">
        <w:rPr>
          <w:rFonts w:ascii="Calibri" w:hAnsi="Calibri" w:cs="Helvetica"/>
          <w:color w:val="000000"/>
          <w:sz w:val="22"/>
          <w:szCs w:val="22"/>
          <w:bdr w:val="none" w:sz="0" w:space="0" w:color="auto" w:frame="1"/>
          <w:lang w:val="fr-FR"/>
        </w:rPr>
        <w:t>JL Audio UK commercialise et distribue les systèmes audio automobiles et marins de JL Audio dans toute l’Europe.</w:t>
      </w:r>
    </w:p>
    <w:p w:rsidR="004B55D5" w:rsidRPr="004A006E" w:rsidRDefault="00CA28B6" w:rsidP="00B830B7">
      <w:pPr>
        <w:pStyle w:val="NoSpacing"/>
        <w:jc w:val="both"/>
        <w:rPr>
          <w:lang w:val="fr-FR"/>
        </w:rPr>
      </w:pPr>
      <w:r w:rsidRPr="004A006E">
        <w:rPr>
          <w:lang w:val="fr-FR"/>
        </w:rPr>
        <w:t>Pour en savoir plus ou voir des images, ou bien pour organiser un essai du MediaMaster®100s, veuillez contacter Karen Bartlett,</w:t>
      </w:r>
      <w:r w:rsidR="00572885" w:rsidRPr="004A006E">
        <w:rPr>
          <w:lang w:val="fr-FR"/>
        </w:rPr>
        <w:t xml:space="preserve"> chez</w:t>
      </w:r>
      <w:r w:rsidRPr="004A006E">
        <w:rPr>
          <w:lang w:val="fr-FR"/>
        </w:rPr>
        <w:t xml:space="preserve"> </w:t>
      </w:r>
      <w:r w:rsidRPr="004A006E">
        <w:rPr>
          <w:b/>
          <w:lang w:val="fr-FR"/>
        </w:rPr>
        <w:t>Saltwater Stone</w:t>
      </w:r>
      <w:r w:rsidRPr="004A006E">
        <w:rPr>
          <w:lang w:val="fr-FR"/>
        </w:rPr>
        <w:t>, au</w:t>
      </w:r>
      <w:r w:rsidR="00B830B7" w:rsidRPr="004A006E">
        <w:rPr>
          <w:lang w:val="fr-FR"/>
        </w:rPr>
        <w:t xml:space="preserve"> </w:t>
      </w:r>
      <w:r w:rsidRPr="004A006E">
        <w:rPr>
          <w:lang w:val="fr-FR"/>
        </w:rPr>
        <w:t>+44 (0)1202 669244, ou par courriel à</w:t>
      </w:r>
      <w:r w:rsidR="004858F9" w:rsidRPr="004A006E">
        <w:rPr>
          <w:lang w:val="fr-FR"/>
        </w:rPr>
        <w:t xml:space="preserve"> </w:t>
      </w:r>
      <w:r w:rsidRPr="004A006E">
        <w:rPr>
          <w:lang w:val="fr-FR"/>
        </w:rPr>
        <w:t>k.bartlett@saltwater-stone.com</w:t>
      </w:r>
    </w:p>
    <w:p w:rsidR="003C636C" w:rsidRPr="004A006E" w:rsidRDefault="00640C06" w:rsidP="00B830B7">
      <w:pPr>
        <w:pStyle w:val="NoSpacing"/>
        <w:jc w:val="both"/>
        <w:rPr>
          <w:lang w:val="fr-FR"/>
        </w:rPr>
      </w:pPr>
      <w:hyperlink r:id="rId12" w:history="1">
        <w:r w:rsidR="003C636C" w:rsidRPr="004A006E">
          <w:rPr>
            <w:rStyle w:val="Hyperlink"/>
            <w:lang w:val="fr-FR"/>
          </w:rPr>
          <w:t>www.saltwater-stone.com</w:t>
        </w:r>
      </w:hyperlink>
    </w:p>
    <w:sectPr w:rsidR="003C636C" w:rsidRPr="004A006E" w:rsidSect="00D179FB">
      <w:headerReference w:type="default" r:id="rId13"/>
      <w:footerReference w:type="default" r:id="rId14"/>
      <w:pgSz w:w="11906" w:h="16838"/>
      <w:pgMar w:top="1134" w:right="1134" w:bottom="1134" w:left="1134" w:header="20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6D" w:rsidRDefault="000E696D" w:rsidP="00AC6DE5">
      <w:r>
        <w:separator/>
      </w:r>
    </w:p>
  </w:endnote>
  <w:endnote w:type="continuationSeparator" w:id="0">
    <w:p w:rsidR="000E696D" w:rsidRDefault="000E696D" w:rsidP="00AC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 Cond">
    <w:altName w:val="Minion Pro C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B6" w:rsidRPr="000F52DF" w:rsidRDefault="00CA28B6" w:rsidP="002B6E64">
    <w:pPr>
      <w:pStyle w:val="Footer"/>
      <w:rPr>
        <w:vanish/>
        <w:sz w:val="16"/>
        <w:szCs w:val="16"/>
      </w:rPr>
    </w:pPr>
    <w:r w:rsidRPr="000F52DF">
      <w:rPr>
        <w:rFonts w:cs="Helvetica"/>
        <w:b/>
        <w:bCs/>
        <w:vanish/>
        <w:color w:val="707073"/>
        <w:sz w:val="16"/>
        <w:szCs w:val="16"/>
      </w:rPr>
      <w:t>JL Audio UK Limited</w:t>
    </w:r>
    <w:r w:rsidRPr="000F52DF">
      <w:rPr>
        <w:rFonts w:cs="Helvetica"/>
        <w:b/>
        <w:bCs/>
        <w:vanish/>
        <w:color w:val="707073"/>
        <w:sz w:val="16"/>
        <w:szCs w:val="16"/>
      </w:rPr>
      <w:br/>
    </w:r>
    <w:r w:rsidRPr="000F52DF">
      <w:rPr>
        <w:rStyle w:val="Strong"/>
        <w:rFonts w:cs="Helvetica"/>
        <w:vanish/>
        <w:color w:val="707073"/>
        <w:sz w:val="16"/>
        <w:szCs w:val="16"/>
      </w:rPr>
      <w:t>Unit 6 The Alpha Centre</w:t>
    </w:r>
    <w:r w:rsidRPr="000F52DF">
      <w:rPr>
        <w:rFonts w:cs="Helvetica"/>
        <w:b/>
        <w:bCs/>
        <w:vanish/>
        <w:color w:val="707073"/>
        <w:sz w:val="16"/>
        <w:szCs w:val="16"/>
      </w:rPr>
      <w:br/>
      <w:t>Upton Road</w:t>
    </w:r>
    <w:r w:rsidRPr="000F52DF">
      <w:rPr>
        <w:rFonts w:cs="Helvetica"/>
        <w:b/>
        <w:bCs/>
        <w:vanish/>
        <w:color w:val="707073"/>
        <w:sz w:val="16"/>
        <w:szCs w:val="16"/>
      </w:rPr>
      <w:br/>
      <w:t>Poole</w:t>
    </w:r>
    <w:r w:rsidRPr="000F52DF">
      <w:rPr>
        <w:rFonts w:cs="Helvetica"/>
        <w:b/>
        <w:bCs/>
        <w:vanish/>
        <w:color w:val="707073"/>
        <w:sz w:val="16"/>
        <w:szCs w:val="16"/>
      </w:rPr>
      <w:br/>
      <w:t>Dorset</w:t>
    </w:r>
    <w:r w:rsidRPr="000F52DF">
      <w:rPr>
        <w:rFonts w:cs="Helvetica"/>
        <w:b/>
        <w:bCs/>
        <w:vanish/>
        <w:color w:val="707073"/>
        <w:sz w:val="16"/>
        <w:szCs w:val="16"/>
      </w:rPr>
      <w:br/>
      <w:t>BH17 7AG</w:t>
    </w:r>
    <w:r w:rsidR="00943A39"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2672080</wp:posOffset>
              </wp:positionH>
              <wp:positionV relativeFrom="paragraph">
                <wp:posOffset>-7620</wp:posOffset>
              </wp:positionV>
              <wp:extent cx="2374265" cy="77152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8B6" w:rsidRPr="0051567E" w:rsidRDefault="00CA28B6" w:rsidP="002B6E64">
                          <w:pPr>
                            <w:rPr>
                              <w:rFonts w:asciiTheme="minorHAnsi" w:hAnsiTheme="minorHAnsi" w:cs="Helvetica"/>
                              <w:vanish/>
                              <w:sz w:val="16"/>
                              <w:szCs w:val="16"/>
                              <w:lang w:val="de-DE"/>
                            </w:rPr>
                          </w:pPr>
                          <w:r w:rsidRPr="0051567E">
                            <w:rPr>
                              <w:rFonts w:asciiTheme="minorHAnsi" w:hAnsiTheme="minorHAnsi"/>
                              <w:vanish/>
                              <w:sz w:val="16"/>
                              <w:szCs w:val="16"/>
                              <w:lang w:val="de-DE"/>
                            </w:rPr>
                            <w:t xml:space="preserve">T: +44 (0) 1202 </w:t>
                          </w:r>
                          <w:r w:rsidRPr="0051567E">
                            <w:rPr>
                              <w:rFonts w:asciiTheme="minorHAnsi" w:hAnsiTheme="minorHAnsi" w:cs="Helvetica"/>
                              <w:vanish/>
                              <w:sz w:val="16"/>
                              <w:szCs w:val="16"/>
                              <w:lang w:val="de-DE"/>
                            </w:rPr>
                            <w:t>664 390</w:t>
                          </w:r>
                        </w:p>
                        <w:p w:rsidR="00CA28B6" w:rsidRPr="0051567E" w:rsidRDefault="00CA28B6" w:rsidP="002B6E64">
                          <w:pPr>
                            <w:rPr>
                              <w:rFonts w:asciiTheme="minorHAnsi" w:hAnsiTheme="minorHAnsi"/>
                              <w:vanish/>
                              <w:sz w:val="16"/>
                              <w:szCs w:val="16"/>
                              <w:lang w:val="de-DE"/>
                            </w:rPr>
                          </w:pPr>
                          <w:r w:rsidRPr="0051567E">
                            <w:rPr>
                              <w:rFonts w:asciiTheme="minorHAnsi" w:hAnsiTheme="minorHAnsi" w:cs="Helvetica"/>
                              <w:vanish/>
                              <w:sz w:val="16"/>
                              <w:szCs w:val="16"/>
                              <w:lang w:val="de-DE"/>
                            </w:rPr>
                            <w:t>E: enquiries@jlaudiomarine.eu</w:t>
                          </w:r>
                        </w:p>
                        <w:p w:rsidR="00CA28B6" w:rsidRPr="0051567E" w:rsidRDefault="00CA28B6" w:rsidP="002B6E64">
                          <w:pPr>
                            <w:rPr>
                              <w:rFonts w:asciiTheme="minorHAnsi" w:hAnsiTheme="minorHAnsi"/>
                              <w:vanish/>
                              <w:sz w:val="16"/>
                              <w:szCs w:val="16"/>
                              <w:lang w:val="de-DE"/>
                            </w:rPr>
                          </w:pPr>
                          <w:r w:rsidRPr="0051567E">
                            <w:rPr>
                              <w:rFonts w:asciiTheme="minorHAnsi" w:hAnsiTheme="minorHAnsi"/>
                              <w:vanish/>
                              <w:sz w:val="16"/>
                              <w:szCs w:val="16"/>
                              <w:lang w:val="de-DE"/>
                            </w:rPr>
                            <w:t>www.jlaudiomarine.eu</w:t>
                          </w:r>
                        </w:p>
                        <w:p w:rsidR="00CA28B6" w:rsidRPr="0051567E" w:rsidRDefault="00CA28B6" w:rsidP="002B6E64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10.4pt;margin-top:-.6pt;width:186.95pt;height:60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" stroked="f">
              <v:textbox>
                <w:txbxContent>
                  <w:p w:rsidR="00CA28B6" w:rsidRPr="0051567E" w:rsidRDefault="00CA28B6" w:rsidP="002B6E64">
                    <w:pPr>
                      <w:rPr>
                        <w:rFonts w:asciiTheme="minorHAnsi" w:hAnsiTheme="minorHAnsi" w:cs="Helvetica"/>
                        <w:vanish/>
                        <w:sz w:val="16"/>
                        <w:szCs w:val="16"/>
                        <w:lang w:val="de-DE"/>
                      </w:rPr>
                    </w:pPr>
                    <w:r w:rsidRPr="0051567E">
                      <w:rPr>
                        <w:rFonts w:asciiTheme="minorHAnsi" w:hAnsiTheme="minorHAnsi"/>
                        <w:vanish/>
                        <w:sz w:val="16"/>
                        <w:szCs w:val="16"/>
                        <w:lang w:val="de-DE"/>
                      </w:rPr>
                      <w:t xml:space="preserve">T: +44 (0) 1202 </w:t>
                    </w:r>
                    <w:r w:rsidRPr="0051567E">
                      <w:rPr>
                        <w:rFonts w:asciiTheme="minorHAnsi" w:hAnsiTheme="minorHAnsi" w:cs="Helvetica"/>
                        <w:vanish/>
                        <w:sz w:val="16"/>
                        <w:szCs w:val="16"/>
                        <w:lang w:val="de-DE"/>
                      </w:rPr>
                      <w:t>664 390</w:t>
                    </w:r>
                  </w:p>
                  <w:p w:rsidR="00CA28B6" w:rsidRPr="0051567E" w:rsidRDefault="00CA28B6" w:rsidP="002B6E64">
                    <w:pPr>
                      <w:rPr>
                        <w:rFonts w:asciiTheme="minorHAnsi" w:hAnsiTheme="minorHAnsi"/>
                        <w:vanish/>
                        <w:sz w:val="16"/>
                        <w:szCs w:val="16"/>
                        <w:lang w:val="de-DE"/>
                      </w:rPr>
                    </w:pPr>
                    <w:r w:rsidRPr="0051567E">
                      <w:rPr>
                        <w:rFonts w:asciiTheme="minorHAnsi" w:hAnsiTheme="minorHAnsi" w:cs="Helvetica"/>
                        <w:vanish/>
                        <w:sz w:val="16"/>
                        <w:szCs w:val="16"/>
                        <w:lang w:val="de-DE"/>
                      </w:rPr>
                      <w:t>E: enquiries@jlaudiomarine.eu</w:t>
                    </w:r>
                  </w:p>
                  <w:p w:rsidR="00CA28B6" w:rsidRPr="0051567E" w:rsidRDefault="00CA28B6" w:rsidP="002B6E64">
                    <w:pPr>
                      <w:rPr>
                        <w:rFonts w:asciiTheme="minorHAnsi" w:hAnsiTheme="minorHAnsi"/>
                        <w:vanish/>
                        <w:sz w:val="16"/>
                        <w:szCs w:val="16"/>
                        <w:lang w:val="de-DE"/>
                      </w:rPr>
                    </w:pPr>
                    <w:r w:rsidRPr="0051567E">
                      <w:rPr>
                        <w:rFonts w:asciiTheme="minorHAnsi" w:hAnsiTheme="minorHAnsi"/>
                        <w:vanish/>
                        <w:sz w:val="16"/>
                        <w:szCs w:val="16"/>
                        <w:lang w:val="de-DE"/>
                      </w:rPr>
                      <w:t>www.jlaudiomarine.eu</w:t>
                    </w:r>
                  </w:p>
                  <w:p w:rsidR="00CA28B6" w:rsidRPr="0051567E" w:rsidRDefault="00CA28B6" w:rsidP="002B6E64">
                    <w:pPr>
                      <w:rPr>
                        <w:rFonts w:asciiTheme="minorHAnsi" w:hAnsiTheme="minorHAnsi"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Pr="000F52DF">
      <w:rPr>
        <w:vanish/>
        <w:sz w:val="16"/>
        <w:szCs w:val="16"/>
      </w:rPr>
      <w:tab/>
    </w:r>
  </w:p>
  <w:p w:rsidR="00CA28B6" w:rsidRPr="00E547CA" w:rsidRDefault="00CA28B6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6D" w:rsidRDefault="000E696D" w:rsidP="00AC6DE5">
      <w:r>
        <w:separator/>
      </w:r>
    </w:p>
  </w:footnote>
  <w:footnote w:type="continuationSeparator" w:id="0">
    <w:p w:rsidR="000E696D" w:rsidRDefault="000E696D" w:rsidP="00AC6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B6" w:rsidRDefault="00943A39">
    <w:pPr>
      <w:pStyle w:val="Header"/>
    </w:pPr>
    <w:r>
      <w:rPr>
        <w:noProof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-348615</wp:posOffset>
              </wp:positionH>
              <wp:positionV relativeFrom="paragraph">
                <wp:posOffset>-857885</wp:posOffset>
              </wp:positionV>
              <wp:extent cx="3810000" cy="7905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6BE" w:rsidRPr="0051567E" w:rsidRDefault="00A656BE" w:rsidP="00A656BE">
                          <w:pPr>
                            <w:rPr>
                              <w:rFonts w:asciiTheme="minorHAnsi" w:hAnsiTheme="minorHAnsi"/>
                              <w:b/>
                              <w:sz w:val="40"/>
                              <w:szCs w:val="40"/>
                              <w:lang w:val="pt-BR"/>
                            </w:rPr>
                          </w:pPr>
                          <w:r w:rsidRPr="0051567E">
                            <w:rPr>
                              <w:rFonts w:asciiTheme="minorHAnsi" w:hAnsiTheme="minorHAnsi"/>
                              <w:sz w:val="40"/>
                              <w:szCs w:val="40"/>
                              <w:lang w:val="pt-BR"/>
                            </w:rPr>
                            <w:t xml:space="preserve">     </w:t>
                          </w:r>
                          <w:r w:rsidRPr="00E33FBC">
                            <w:rPr>
                              <w:rFonts w:asciiTheme="minorHAnsi" w:hAnsiTheme="minorHAnsi"/>
                              <w:b/>
                              <w:sz w:val="40"/>
                              <w:szCs w:val="40"/>
                              <w:lang w:val="fr-FR"/>
                            </w:rPr>
                            <w:t>Communiqué de presse</w:t>
                          </w:r>
                        </w:p>
                        <w:p w:rsidR="00A656BE" w:rsidRPr="0051567E" w:rsidRDefault="00A656BE" w:rsidP="00A656BE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  <w:lang w:val="pt-BR"/>
                            </w:rPr>
                          </w:pPr>
                          <w:r w:rsidRPr="0051567E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  <w:lang w:val="pt-BR"/>
                            </w:rPr>
                            <w:t xml:space="preserve">         </w:t>
                          </w:r>
                          <w:r w:rsidRPr="00E33FBC">
                            <w:rPr>
                              <w:rFonts w:asciiTheme="minorHAnsi" w:hAnsiTheme="minorHAnsi"/>
                              <w:sz w:val="22"/>
                              <w:szCs w:val="22"/>
                              <w:lang w:val="fr-FR"/>
                            </w:rPr>
                            <w:t>Date :</w:t>
                          </w:r>
                          <w:r w:rsidR="00DE6B13">
                            <w:rPr>
                              <w:rFonts w:asciiTheme="minorHAnsi" w:hAnsiTheme="minorHAnsi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E33FBC">
                            <w:rPr>
                              <w:rFonts w:asciiTheme="minorHAnsi" w:hAnsiTheme="minorHAnsi"/>
                              <w:sz w:val="22"/>
                              <w:szCs w:val="22"/>
                              <w:lang w:val="fr-FR"/>
                            </w:rPr>
                            <w:t>15 novembre 2016</w:t>
                          </w:r>
                        </w:p>
                        <w:p w:rsidR="00CA28B6" w:rsidRPr="0051567E" w:rsidRDefault="00CA28B6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.45pt;margin-top:-67.55pt;width:300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" stroked="f">
              <v:textbox>
                <w:txbxContent>
                  <w:p w:rsidR="00A656BE" w:rsidRPr="0051567E" w:rsidRDefault="00A656BE" w:rsidP="00A656BE">
                    <w:pPr>
                      <w:rPr>
                        <w:rFonts w:asciiTheme="minorHAnsi" w:hAnsiTheme="minorHAnsi"/>
                        <w:b/>
                        <w:sz w:val="40"/>
                        <w:szCs w:val="40"/>
                        <w:lang w:val="pt-BR"/>
                      </w:rPr>
                    </w:pPr>
                    <w:r w:rsidRPr="0051567E">
                      <w:rPr>
                        <w:rFonts w:asciiTheme="minorHAnsi" w:hAnsiTheme="minorHAnsi"/>
                        <w:sz w:val="40"/>
                        <w:szCs w:val="40"/>
                        <w:lang w:val="pt-BR"/>
                      </w:rPr>
                      <w:t xml:space="preserve">     </w:t>
                    </w:r>
                    <w:r w:rsidRPr="00E33FBC">
                      <w:rPr>
                        <w:rFonts w:asciiTheme="minorHAnsi" w:hAnsiTheme="minorHAnsi"/>
                        <w:b/>
                        <w:sz w:val="40"/>
                        <w:szCs w:val="40"/>
                        <w:lang w:val="fr-FR"/>
                      </w:rPr>
                      <w:t>Communiqué de presse</w:t>
                    </w:r>
                  </w:p>
                  <w:p w:rsidR="00A656BE" w:rsidRPr="0051567E" w:rsidRDefault="00A656BE" w:rsidP="00A656BE">
                    <w:pPr>
                      <w:rPr>
                        <w:rFonts w:asciiTheme="minorHAnsi" w:hAnsiTheme="minorHAnsi"/>
                        <w:sz w:val="22"/>
                        <w:szCs w:val="22"/>
                        <w:lang w:val="pt-BR"/>
                      </w:rPr>
                    </w:pPr>
                    <w:r w:rsidRPr="0051567E">
                      <w:rPr>
                        <w:rFonts w:asciiTheme="minorHAnsi" w:hAnsiTheme="minorHAnsi"/>
                        <w:b/>
                        <w:sz w:val="22"/>
                        <w:szCs w:val="22"/>
                        <w:lang w:val="pt-BR"/>
                      </w:rPr>
                      <w:t xml:space="preserve">         </w:t>
                    </w:r>
                    <w:r w:rsidRPr="00E33FBC">
                      <w:rPr>
                        <w:rFonts w:asciiTheme="minorHAnsi" w:hAnsiTheme="minorHAnsi"/>
                        <w:sz w:val="22"/>
                        <w:szCs w:val="22"/>
                        <w:lang w:val="fr-FR"/>
                      </w:rPr>
                      <w:t>Date :</w:t>
                    </w:r>
                    <w:r w:rsidR="00DE6B13">
                      <w:rPr>
                        <w:rFonts w:asciiTheme="minorHAnsi" w:hAnsiTheme="minorHAnsi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E33FBC">
                      <w:rPr>
                        <w:rFonts w:asciiTheme="minorHAnsi" w:hAnsiTheme="minorHAnsi"/>
                        <w:sz w:val="22"/>
                        <w:szCs w:val="22"/>
                        <w:lang w:val="fr-FR"/>
                      </w:rPr>
                      <w:t>15 novembre 2016</w:t>
                    </w:r>
                  </w:p>
                  <w:p w:rsidR="00CA28B6" w:rsidRPr="0051567E" w:rsidRDefault="00CA28B6">
                    <w:pPr>
                      <w:rPr>
                        <w:rFonts w:asciiTheme="minorHAnsi" w:hAnsiTheme="minorHAnsi"/>
                        <w:sz w:val="22"/>
                        <w:szCs w:val="22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3724275</wp:posOffset>
              </wp:positionH>
              <wp:positionV relativeFrom="paragraph">
                <wp:posOffset>-857885</wp:posOffset>
              </wp:positionV>
              <wp:extent cx="1962150" cy="5715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8B6" w:rsidRDefault="00CA28B6" w:rsidP="006A3DB5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US" w:eastAsia="en-US" w:bidi="ar-SA"/>
                            </w:rPr>
                            <w:drawing>
                              <wp:inline distT="0" distB="0" distL="0" distR="0">
                                <wp:extent cx="1881941" cy="384482"/>
                                <wp:effectExtent l="0" t="0" r="444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JLA MARINE Logo BLU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4103" cy="389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93.25pt;margin-top:-67.55pt;width:154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" stroked="f">
              <v:textbox>
                <w:txbxContent>
                  <w:p w:rsidR="00CA28B6" w:rsidRDefault="00CA28B6" w:rsidP="006A3DB5">
                    <w:pPr>
                      <w:jc w:val="right"/>
                    </w:pPr>
                    <w:r>
                      <w:rPr>
                        <w:noProof/>
                        <w:lang w:val="en-US" w:eastAsia="en-US" w:bidi="ar-SA"/>
                      </w:rPr>
                      <w:drawing>
                        <wp:inline distT="0" distB="0" distL="0" distR="0">
                          <wp:extent cx="1881941" cy="384482"/>
                          <wp:effectExtent l="0" t="0" r="444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JLA MARINE Logo BLUE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4103" cy="389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A28B6">
      <w:rPr>
        <w:sz w:val="36"/>
        <w:szCs w:val="36"/>
      </w:rPr>
      <w:t>_________________________</w:t>
    </w:r>
    <w:r w:rsidR="00CA28B6" w:rsidRPr="00AC6DE5">
      <w:rPr>
        <w:sz w:val="36"/>
        <w:szCs w:val="36"/>
      </w:rPr>
      <w:ptab w:relativeTo="margin" w:alignment="center" w:leader="none"/>
    </w:r>
    <w:r w:rsidR="00CA28B6">
      <w:rPr>
        <w:sz w:val="36"/>
        <w:szCs w:val="36"/>
      </w:rPr>
      <w:t>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6068"/>
    <w:multiLevelType w:val="hybridMultilevel"/>
    <w:tmpl w:val="4006A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532B"/>
    <w:multiLevelType w:val="hybridMultilevel"/>
    <w:tmpl w:val="9C0E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31BA3"/>
    <w:multiLevelType w:val="hybridMultilevel"/>
    <w:tmpl w:val="EB780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F2710"/>
    <w:multiLevelType w:val="hybridMultilevel"/>
    <w:tmpl w:val="B1083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85995"/>
    <w:multiLevelType w:val="hybridMultilevel"/>
    <w:tmpl w:val="D8500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A4101"/>
    <w:multiLevelType w:val="hybridMultilevel"/>
    <w:tmpl w:val="EE34D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658D9"/>
    <w:multiLevelType w:val="hybridMultilevel"/>
    <w:tmpl w:val="67605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81285"/>
    <w:multiLevelType w:val="hybridMultilevel"/>
    <w:tmpl w:val="48182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E5893"/>
    <w:multiLevelType w:val="hybridMultilevel"/>
    <w:tmpl w:val="7E2CD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37D48"/>
    <w:multiLevelType w:val="hybridMultilevel"/>
    <w:tmpl w:val="0F88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E52AF"/>
    <w:multiLevelType w:val="hybridMultilevel"/>
    <w:tmpl w:val="87BC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A1806"/>
    <w:multiLevelType w:val="hybridMultilevel"/>
    <w:tmpl w:val="B1EC1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4142C"/>
    <w:multiLevelType w:val="hybridMultilevel"/>
    <w:tmpl w:val="992E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tBookmark" w:val="00001"/>
  </w:docVars>
  <w:rsids>
    <w:rsidRoot w:val="00AC6DE5"/>
    <w:rsid w:val="00011D4F"/>
    <w:rsid w:val="000277C6"/>
    <w:rsid w:val="00074E2A"/>
    <w:rsid w:val="0008290E"/>
    <w:rsid w:val="000B1181"/>
    <w:rsid w:val="000C1262"/>
    <w:rsid w:val="000C7970"/>
    <w:rsid w:val="000E2849"/>
    <w:rsid w:val="000E3DD4"/>
    <w:rsid w:val="000E696D"/>
    <w:rsid w:val="000F52DF"/>
    <w:rsid w:val="00240838"/>
    <w:rsid w:val="0027573E"/>
    <w:rsid w:val="002A52C3"/>
    <w:rsid w:val="002B23C2"/>
    <w:rsid w:val="002B6E64"/>
    <w:rsid w:val="002B7698"/>
    <w:rsid w:val="002C7027"/>
    <w:rsid w:val="00370C1D"/>
    <w:rsid w:val="003733A0"/>
    <w:rsid w:val="003C636C"/>
    <w:rsid w:val="003E134D"/>
    <w:rsid w:val="003F632C"/>
    <w:rsid w:val="00411341"/>
    <w:rsid w:val="00445655"/>
    <w:rsid w:val="004858F9"/>
    <w:rsid w:val="004A006E"/>
    <w:rsid w:val="004B55D5"/>
    <w:rsid w:val="004C399C"/>
    <w:rsid w:val="004C4070"/>
    <w:rsid w:val="00501879"/>
    <w:rsid w:val="0051567E"/>
    <w:rsid w:val="00555668"/>
    <w:rsid w:val="005614D3"/>
    <w:rsid w:val="00572885"/>
    <w:rsid w:val="005B168A"/>
    <w:rsid w:val="005E0610"/>
    <w:rsid w:val="005E2B7B"/>
    <w:rsid w:val="00612455"/>
    <w:rsid w:val="006501AC"/>
    <w:rsid w:val="00684F66"/>
    <w:rsid w:val="006A3DB5"/>
    <w:rsid w:val="006D3B42"/>
    <w:rsid w:val="00743CA5"/>
    <w:rsid w:val="00766076"/>
    <w:rsid w:val="007735FB"/>
    <w:rsid w:val="00777596"/>
    <w:rsid w:val="00792619"/>
    <w:rsid w:val="008773A2"/>
    <w:rsid w:val="008A403C"/>
    <w:rsid w:val="008C3A71"/>
    <w:rsid w:val="0091451E"/>
    <w:rsid w:val="009259E0"/>
    <w:rsid w:val="00943A39"/>
    <w:rsid w:val="00944A80"/>
    <w:rsid w:val="009802C8"/>
    <w:rsid w:val="009C799E"/>
    <w:rsid w:val="009E0BE2"/>
    <w:rsid w:val="00A030EB"/>
    <w:rsid w:val="00A2087F"/>
    <w:rsid w:val="00A51DE7"/>
    <w:rsid w:val="00A5721B"/>
    <w:rsid w:val="00A656BE"/>
    <w:rsid w:val="00A65760"/>
    <w:rsid w:val="00AA605A"/>
    <w:rsid w:val="00AB3F7E"/>
    <w:rsid w:val="00AC2D8D"/>
    <w:rsid w:val="00AC6DE5"/>
    <w:rsid w:val="00AD17EA"/>
    <w:rsid w:val="00B269C7"/>
    <w:rsid w:val="00B830B7"/>
    <w:rsid w:val="00B83A97"/>
    <w:rsid w:val="00B96BC6"/>
    <w:rsid w:val="00BE16CA"/>
    <w:rsid w:val="00BE3EE4"/>
    <w:rsid w:val="00BE55A1"/>
    <w:rsid w:val="00BF41A0"/>
    <w:rsid w:val="00C22048"/>
    <w:rsid w:val="00C527B8"/>
    <w:rsid w:val="00C837E2"/>
    <w:rsid w:val="00CA28B6"/>
    <w:rsid w:val="00CA5553"/>
    <w:rsid w:val="00CB334B"/>
    <w:rsid w:val="00CE5008"/>
    <w:rsid w:val="00D179FB"/>
    <w:rsid w:val="00D21235"/>
    <w:rsid w:val="00D354D1"/>
    <w:rsid w:val="00D71D81"/>
    <w:rsid w:val="00D80787"/>
    <w:rsid w:val="00DB2747"/>
    <w:rsid w:val="00DB78D8"/>
    <w:rsid w:val="00DE3B93"/>
    <w:rsid w:val="00DE6B13"/>
    <w:rsid w:val="00E211E3"/>
    <w:rsid w:val="00E21A6A"/>
    <w:rsid w:val="00E45FD3"/>
    <w:rsid w:val="00E547CA"/>
    <w:rsid w:val="00EA66B0"/>
    <w:rsid w:val="00F31347"/>
    <w:rsid w:val="00F754FE"/>
    <w:rsid w:val="00FB6055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E5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C6DE5"/>
  </w:style>
  <w:style w:type="paragraph" w:styleId="Footer">
    <w:name w:val="footer"/>
    <w:basedOn w:val="Normal"/>
    <w:link w:val="FooterChar"/>
    <w:uiPriority w:val="99"/>
    <w:unhideWhenUsed/>
    <w:rsid w:val="00AC6DE5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C6DE5"/>
  </w:style>
  <w:style w:type="paragraph" w:styleId="BalloonText">
    <w:name w:val="Balloon Text"/>
    <w:basedOn w:val="Normal"/>
    <w:link w:val="BalloonTextChar"/>
    <w:uiPriority w:val="99"/>
    <w:semiHidden/>
    <w:unhideWhenUsed/>
    <w:rsid w:val="00AC6DE5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17EA"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B6E64"/>
    <w:rPr>
      <w:color w:val="0000FF"/>
      <w:u w:val="single"/>
    </w:rPr>
  </w:style>
  <w:style w:type="paragraph" w:customStyle="1" w:styleId="Standard">
    <w:name w:val="Standard"/>
    <w:rsid w:val="00E547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0">
    <w:name w:val="Pa0"/>
    <w:basedOn w:val="Normal"/>
    <w:next w:val="Normal"/>
    <w:uiPriority w:val="99"/>
    <w:rsid w:val="00011D4F"/>
    <w:pPr>
      <w:widowControl/>
      <w:suppressAutoHyphens w:val="0"/>
      <w:autoSpaceDE w:val="0"/>
      <w:adjustRightInd w:val="0"/>
      <w:spacing w:line="241" w:lineRule="atLeast"/>
      <w:textAlignment w:val="auto"/>
    </w:pPr>
    <w:rPr>
      <w:rFonts w:ascii="Minion Pro" w:eastAsiaTheme="minorHAnsi" w:hAnsi="Minion Pro" w:cstheme="minorBidi"/>
      <w:kern w:val="0"/>
      <w:lang w:eastAsia="en-US" w:bidi="ar-SA"/>
    </w:rPr>
  </w:style>
  <w:style w:type="character" w:customStyle="1" w:styleId="A10">
    <w:name w:val="A10"/>
    <w:uiPriority w:val="99"/>
    <w:rsid w:val="00011D4F"/>
    <w:rPr>
      <w:rFonts w:cs="Minion Pro"/>
      <w:i/>
      <w:iCs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EA66B0"/>
    <w:rPr>
      <w:b/>
      <w:bCs/>
    </w:rPr>
  </w:style>
  <w:style w:type="paragraph" w:styleId="NoSpacing">
    <w:name w:val="No Spacing"/>
    <w:uiPriority w:val="1"/>
    <w:qFormat/>
    <w:rsid w:val="002B7698"/>
    <w:pPr>
      <w:spacing w:after="0" w:line="240" w:lineRule="auto"/>
    </w:pPr>
  </w:style>
  <w:style w:type="paragraph" w:customStyle="1" w:styleId="Default">
    <w:name w:val="Default"/>
    <w:rsid w:val="002B76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x-9b5ddf7057-msonormal">
    <w:name w:val="ox-9b5ddf7057-msonormal"/>
    <w:basedOn w:val="Normal"/>
    <w:rsid w:val="002B76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fr-FR" w:eastAsia="fr-FR" w:bidi="ar-SA"/>
    </w:rPr>
  </w:style>
  <w:style w:type="character" w:customStyle="1" w:styleId="A7">
    <w:name w:val="A7"/>
    <w:uiPriority w:val="99"/>
    <w:rsid w:val="00792619"/>
    <w:rPr>
      <w:rFonts w:cs="Minion Pro Cond"/>
      <w:color w:val="000000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074E2A"/>
    <w:rPr>
      <w:i/>
      <w:iCs/>
    </w:rPr>
  </w:style>
  <w:style w:type="character" w:customStyle="1" w:styleId="apple-converted-space">
    <w:name w:val="apple-converted-space"/>
    <w:basedOn w:val="DefaultParagraphFont"/>
    <w:rsid w:val="00074E2A"/>
  </w:style>
  <w:style w:type="paragraph" w:styleId="ListParagraph">
    <w:name w:val="List Paragraph"/>
    <w:basedOn w:val="Normal"/>
    <w:uiPriority w:val="34"/>
    <w:qFormat/>
    <w:rsid w:val="00AB3F7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E5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C6DE5"/>
  </w:style>
  <w:style w:type="paragraph" w:styleId="Footer">
    <w:name w:val="footer"/>
    <w:basedOn w:val="Normal"/>
    <w:link w:val="FooterChar"/>
    <w:uiPriority w:val="99"/>
    <w:unhideWhenUsed/>
    <w:rsid w:val="00AC6DE5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C6DE5"/>
  </w:style>
  <w:style w:type="paragraph" w:styleId="BalloonText">
    <w:name w:val="Balloon Text"/>
    <w:basedOn w:val="Normal"/>
    <w:link w:val="BalloonTextChar"/>
    <w:uiPriority w:val="99"/>
    <w:semiHidden/>
    <w:unhideWhenUsed/>
    <w:rsid w:val="00AC6DE5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17EA"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B6E64"/>
    <w:rPr>
      <w:color w:val="0000FF"/>
      <w:u w:val="single"/>
    </w:rPr>
  </w:style>
  <w:style w:type="paragraph" w:customStyle="1" w:styleId="Standard">
    <w:name w:val="Standard"/>
    <w:rsid w:val="00E547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0">
    <w:name w:val="Pa0"/>
    <w:basedOn w:val="Normal"/>
    <w:next w:val="Normal"/>
    <w:uiPriority w:val="99"/>
    <w:rsid w:val="00011D4F"/>
    <w:pPr>
      <w:widowControl/>
      <w:suppressAutoHyphens w:val="0"/>
      <w:autoSpaceDE w:val="0"/>
      <w:adjustRightInd w:val="0"/>
      <w:spacing w:line="241" w:lineRule="atLeast"/>
      <w:textAlignment w:val="auto"/>
    </w:pPr>
    <w:rPr>
      <w:rFonts w:ascii="Minion Pro" w:eastAsiaTheme="minorHAnsi" w:hAnsi="Minion Pro" w:cstheme="minorBidi"/>
      <w:kern w:val="0"/>
      <w:lang w:eastAsia="en-US" w:bidi="ar-SA"/>
    </w:rPr>
  </w:style>
  <w:style w:type="character" w:customStyle="1" w:styleId="A10">
    <w:name w:val="A10"/>
    <w:uiPriority w:val="99"/>
    <w:rsid w:val="00011D4F"/>
    <w:rPr>
      <w:rFonts w:cs="Minion Pro"/>
      <w:i/>
      <w:iCs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EA66B0"/>
    <w:rPr>
      <w:b/>
      <w:bCs/>
    </w:rPr>
  </w:style>
  <w:style w:type="paragraph" w:styleId="NoSpacing">
    <w:name w:val="No Spacing"/>
    <w:uiPriority w:val="1"/>
    <w:qFormat/>
    <w:rsid w:val="002B7698"/>
    <w:pPr>
      <w:spacing w:after="0" w:line="240" w:lineRule="auto"/>
    </w:pPr>
  </w:style>
  <w:style w:type="paragraph" w:customStyle="1" w:styleId="Default">
    <w:name w:val="Default"/>
    <w:rsid w:val="002B76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x-9b5ddf7057-msonormal">
    <w:name w:val="ox-9b5ddf7057-msonormal"/>
    <w:basedOn w:val="Normal"/>
    <w:rsid w:val="002B76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fr-FR" w:eastAsia="fr-FR" w:bidi="ar-SA"/>
    </w:rPr>
  </w:style>
  <w:style w:type="character" w:customStyle="1" w:styleId="A7">
    <w:name w:val="A7"/>
    <w:uiPriority w:val="99"/>
    <w:rsid w:val="00792619"/>
    <w:rPr>
      <w:rFonts w:cs="Minion Pro Cond"/>
      <w:color w:val="000000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074E2A"/>
    <w:rPr>
      <w:i/>
      <w:iCs/>
    </w:rPr>
  </w:style>
  <w:style w:type="character" w:customStyle="1" w:styleId="apple-converted-space">
    <w:name w:val="apple-converted-space"/>
    <w:basedOn w:val="DefaultParagraphFont"/>
    <w:rsid w:val="00074E2A"/>
  </w:style>
  <w:style w:type="paragraph" w:styleId="ListParagraph">
    <w:name w:val="List Paragraph"/>
    <w:basedOn w:val="Normal"/>
    <w:uiPriority w:val="34"/>
    <w:qFormat/>
    <w:rsid w:val="00AB3F7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ltwater-ston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laudiomarine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nquiries@jlaudiomarine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BC2C-9184-459D-BB7A-BCFCF995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Bartlett</dc:creator>
  <cp:lastModifiedBy>Karen Bartlett</cp:lastModifiedBy>
  <cp:revision>4</cp:revision>
  <cp:lastPrinted>2016-11-09T09:34:00Z</cp:lastPrinted>
  <dcterms:created xsi:type="dcterms:W3CDTF">2016-11-09T09:21:00Z</dcterms:created>
  <dcterms:modified xsi:type="dcterms:W3CDTF">2016-11-09T09:34:00Z</dcterms:modified>
</cp:coreProperties>
</file>