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A56" w:rsidRPr="00045E6F" w:rsidRDefault="00045E6F" w:rsidP="00530741">
      <w:pPr>
        <w:rPr>
          <w:b/>
          <w:color w:val="FF0000"/>
        </w:rPr>
      </w:pPr>
      <w:r w:rsidRPr="00045E6F">
        <w:rPr>
          <w:b/>
          <w:color w:val="FF0000"/>
        </w:rPr>
        <w:t xml:space="preserve">Embargoed until 10am, </w:t>
      </w:r>
      <w:r w:rsidR="00595BF0" w:rsidRPr="00045E6F">
        <w:rPr>
          <w:b/>
          <w:color w:val="FF0000"/>
        </w:rPr>
        <w:t xml:space="preserve">June </w:t>
      </w:r>
      <w:r w:rsidRPr="00045E6F">
        <w:rPr>
          <w:b/>
          <w:color w:val="FF0000"/>
        </w:rPr>
        <w:t>20</w:t>
      </w:r>
      <w:r w:rsidRPr="00045E6F">
        <w:rPr>
          <w:b/>
          <w:color w:val="FF0000"/>
          <w:vertAlign w:val="superscript"/>
        </w:rPr>
        <w:t>th</w:t>
      </w:r>
      <w:r w:rsidRPr="00045E6F">
        <w:rPr>
          <w:b/>
          <w:color w:val="FF0000"/>
        </w:rPr>
        <w:t xml:space="preserve"> </w:t>
      </w:r>
      <w:r w:rsidR="00595BF0" w:rsidRPr="00045E6F">
        <w:rPr>
          <w:b/>
          <w:color w:val="FF0000"/>
        </w:rPr>
        <w:t>2013</w:t>
      </w:r>
    </w:p>
    <w:p w:rsidR="00EF1A56" w:rsidRDefault="00EF1A56" w:rsidP="00530741">
      <w:pPr>
        <w:rPr>
          <w:b/>
        </w:rPr>
      </w:pPr>
      <w:r>
        <w:rPr>
          <w:b/>
        </w:rPr>
        <w:t>Axonn Media ranked one of the UK’s top digital agencies</w:t>
      </w:r>
    </w:p>
    <w:p w:rsidR="00EF1A56" w:rsidRPr="00EF1A56" w:rsidRDefault="00563C0B" w:rsidP="00530741">
      <w:r>
        <w:t>C</w:t>
      </w:r>
      <w:r w:rsidR="00EF1A56" w:rsidRPr="00EF1A56">
        <w:t>ontent marketing agency Axonn Media ha</w:t>
      </w:r>
      <w:r w:rsidR="00DD0BBD">
        <w:t>s</w:t>
      </w:r>
      <w:r w:rsidR="00EF1A56" w:rsidRPr="00EF1A56">
        <w:t xml:space="preserve"> been recognised as one of Britain’s best digital agencies</w:t>
      </w:r>
      <w:r w:rsidR="00FB4221">
        <w:t xml:space="preserve"> in a new industry</w:t>
      </w:r>
      <w:r w:rsidR="00EF1A56" w:rsidRPr="00EF1A56">
        <w:t xml:space="preserve"> leading report.</w:t>
      </w:r>
    </w:p>
    <w:p w:rsidR="002C4444" w:rsidRDefault="00EF1A56" w:rsidP="00530741">
      <w:r w:rsidRPr="00EF1A56">
        <w:t>The firm, which also incorporates the ContentPlus</w:t>
      </w:r>
      <w:r w:rsidRPr="0091747C">
        <w:t>, NewsReach and ReelContent</w:t>
      </w:r>
      <w:r>
        <w:t xml:space="preserve"> brands, was named as one of The Top 100 Digital Agencies by </w:t>
      </w:r>
      <w:proofErr w:type="spellStart"/>
      <w:r>
        <w:t>Econsultancy</w:t>
      </w:r>
      <w:proofErr w:type="spellEnd"/>
      <w:r>
        <w:t xml:space="preserve">. More than 400 firms were shortlisted for inclusion with the </w:t>
      </w:r>
      <w:r w:rsidR="00CC5235">
        <w:t>final</w:t>
      </w:r>
      <w:r>
        <w:t xml:space="preserve"> 100 announced</w:t>
      </w:r>
      <w:r w:rsidR="00595BF0">
        <w:t xml:space="preserve"> today.</w:t>
      </w:r>
      <w:r>
        <w:t xml:space="preserve"> </w:t>
      </w:r>
    </w:p>
    <w:p w:rsidR="00EF1A56" w:rsidRDefault="00EF1A56" w:rsidP="00530741">
      <w:r>
        <w:t>Axonn Media ranked</w:t>
      </w:r>
      <w:r w:rsidR="00563C0B">
        <w:t xml:space="preserve"> in the </w:t>
      </w:r>
      <w:r w:rsidR="00CC5235">
        <w:t>first</w:t>
      </w:r>
      <w:r w:rsidR="00563C0B">
        <w:t xml:space="preserve"> half of the list -</w:t>
      </w:r>
      <w:r>
        <w:t xml:space="preserve"> 42</w:t>
      </w:r>
      <w:r w:rsidRPr="00EF1A56">
        <w:rPr>
          <w:vertAlign w:val="superscript"/>
        </w:rPr>
        <w:t>nd</w:t>
      </w:r>
      <w:r>
        <w:t xml:space="preserve"> overall </w:t>
      </w:r>
      <w:r w:rsidR="00563C0B">
        <w:t xml:space="preserve">- with the top 100 featuring </w:t>
      </w:r>
      <w:r w:rsidR="00FB4221">
        <w:t xml:space="preserve">a number of </w:t>
      </w:r>
      <w:r>
        <w:t>established industry leaders.</w:t>
      </w:r>
    </w:p>
    <w:p w:rsidR="00FB4221" w:rsidRDefault="00FB4221" w:rsidP="00FB4221">
      <w:r w:rsidRPr="0091747C">
        <w:t xml:space="preserve">Unlike many apparently similar lists, Econsultancy’s Top Digital Agencies Report is </w:t>
      </w:r>
      <w:r>
        <w:t xml:space="preserve">compiled purely on merit, with no </w:t>
      </w:r>
      <w:r w:rsidRPr="00A80C68">
        <w:t xml:space="preserve">payment accepted for </w:t>
      </w:r>
      <w:r w:rsidR="00210B26" w:rsidRPr="00A80C68">
        <w:t>placement</w:t>
      </w:r>
      <w:r w:rsidR="002C4444" w:rsidRPr="00A80C68">
        <w:t>, p</w:t>
      </w:r>
      <w:r w:rsidRPr="00A80C68">
        <w:t>rovid</w:t>
      </w:r>
      <w:r w:rsidR="002C4444" w:rsidRPr="00A80C68">
        <w:t>ing</w:t>
      </w:r>
      <w:r w:rsidRPr="00A80C68">
        <w:t xml:space="preserve"> one</w:t>
      </w:r>
      <w:r>
        <w:t xml:space="preserve"> of the best barometers for anyone keen to gather an </w:t>
      </w:r>
      <w:r w:rsidRPr="0091747C">
        <w:t>objective picture of the state of the British</w:t>
      </w:r>
      <w:r>
        <w:t xml:space="preserve"> digital </w:t>
      </w:r>
      <w:r w:rsidR="002C4444">
        <w:t>industry</w:t>
      </w:r>
      <w:r w:rsidRPr="0091747C">
        <w:t xml:space="preserve">. </w:t>
      </w:r>
    </w:p>
    <w:p w:rsidR="00EF1A56" w:rsidRDefault="00563C0B" w:rsidP="00530741">
      <w:r>
        <w:t>Managing director Alan Boyce said</w:t>
      </w:r>
      <w:r w:rsidR="00A134CC">
        <w:t xml:space="preserve"> he was</w:t>
      </w:r>
      <w:r w:rsidR="00EF1A56">
        <w:t xml:space="preserve"> delighted the business has re</w:t>
      </w:r>
      <w:r>
        <w:t xml:space="preserve">ceived such strong recognition and believes there is more to come from the firm as the demand for content marketing </w:t>
      </w:r>
      <w:r w:rsidR="00C72A21">
        <w:t xml:space="preserve">continues to grow rapidly. </w:t>
      </w:r>
    </w:p>
    <w:p w:rsidR="00A134CC" w:rsidRDefault="00EF1A56" w:rsidP="00530741">
      <w:r>
        <w:t xml:space="preserve">He said: </w:t>
      </w:r>
      <w:r w:rsidR="00530741" w:rsidRPr="0091747C">
        <w:t>“With content marketing exploding into the mainstream, lists of established and trustworthy services providers are more vital than ever before</w:t>
      </w:r>
      <w:r>
        <w:t>.</w:t>
      </w:r>
      <w:r w:rsidR="00530741" w:rsidRPr="0091747C">
        <w:t xml:space="preserve"> </w:t>
      </w:r>
    </w:p>
    <w:p w:rsidR="00530741" w:rsidRPr="0091747C" w:rsidRDefault="00A134CC" w:rsidP="00530741">
      <w:r>
        <w:t>“</w:t>
      </w:r>
      <w:r w:rsidR="00530741" w:rsidRPr="0091747C">
        <w:t xml:space="preserve">When choosing a content marketing partner, organisations will naturally look to credible reports from authoritative sources like </w:t>
      </w:r>
      <w:r w:rsidR="009163C5" w:rsidRPr="0091747C">
        <w:t>Ec</w:t>
      </w:r>
      <w:r w:rsidR="00530741" w:rsidRPr="0091747C">
        <w:t>onsultan</w:t>
      </w:r>
      <w:r w:rsidR="00EF1A56">
        <w:t>cy to see who can be relied on.</w:t>
      </w:r>
    </w:p>
    <w:p w:rsidR="002C4444" w:rsidRDefault="00530741" w:rsidP="00530741">
      <w:r w:rsidRPr="0091747C">
        <w:t xml:space="preserve">“This placing is testament to the expertise of our team and the quality of the results we generate for clients. </w:t>
      </w:r>
      <w:r w:rsidR="002C4444">
        <w:t>We have ambitious targets for the coming year and even as the digital marketplace continues to grow we are confident we can climb the rankings again sharply in next year’s report.”</w:t>
      </w:r>
    </w:p>
    <w:p w:rsidR="00880477" w:rsidRPr="0091747C" w:rsidRDefault="00880477" w:rsidP="00880477">
      <w:pPr>
        <w:shd w:val="clear" w:color="auto" w:fill="FFFFFF"/>
        <w:rPr>
          <w:rFonts w:cs="Arial"/>
        </w:rPr>
      </w:pPr>
      <w:r>
        <w:rPr>
          <w:rFonts w:cs="Arial"/>
        </w:rPr>
        <w:t xml:space="preserve">Clare Hill from the </w:t>
      </w:r>
      <w:r w:rsidRPr="0091747C">
        <w:rPr>
          <w:rFonts w:cs="Arial"/>
        </w:rPr>
        <w:t>Content Marketing Association</w:t>
      </w:r>
      <w:r>
        <w:rPr>
          <w:rFonts w:cs="Arial"/>
        </w:rPr>
        <w:t xml:space="preserve"> commented: </w:t>
      </w:r>
      <w:r w:rsidRPr="0091747C">
        <w:rPr>
          <w:rFonts w:cs="Arial"/>
        </w:rPr>
        <w:t>"Competition in the digital marketing arena is as tough as ever, so Axonn Media's inclusion in the top half of</w:t>
      </w:r>
      <w:r w:rsidRPr="0091747C">
        <w:rPr>
          <w:rStyle w:val="apple-converted-space"/>
          <w:rFonts w:cs="Arial"/>
        </w:rPr>
        <w:t> </w:t>
      </w:r>
      <w:r w:rsidRPr="0091747C">
        <w:rPr>
          <w:rFonts w:cs="Arial"/>
        </w:rPr>
        <w:t>this</w:t>
      </w:r>
      <w:r w:rsidRPr="0091747C">
        <w:rPr>
          <w:rStyle w:val="apple-converted-space"/>
          <w:rFonts w:cs="Arial"/>
        </w:rPr>
        <w:t> </w:t>
      </w:r>
      <w:r w:rsidRPr="0091747C">
        <w:rPr>
          <w:rFonts w:cs="Arial"/>
        </w:rPr>
        <w:t>prestigio</w:t>
      </w:r>
      <w:r w:rsidR="00CC5235">
        <w:rPr>
          <w:rFonts w:cs="Arial"/>
        </w:rPr>
        <w:t>us list is highly commendable. Their</w:t>
      </w:r>
      <w:r w:rsidR="00CC5235" w:rsidRPr="0091747C">
        <w:rPr>
          <w:rFonts w:cs="Arial"/>
        </w:rPr>
        <w:t xml:space="preserve"> performance is indicative of both the growing need </w:t>
      </w:r>
      <w:r w:rsidR="00CC5235">
        <w:rPr>
          <w:rFonts w:cs="Arial"/>
        </w:rPr>
        <w:t xml:space="preserve">for content marketing services </w:t>
      </w:r>
      <w:r w:rsidR="00CC5235" w:rsidRPr="0091747C">
        <w:rPr>
          <w:rFonts w:cs="Arial"/>
        </w:rPr>
        <w:t>and the results they achieve for their satisfied customers."</w:t>
      </w:r>
    </w:p>
    <w:p w:rsidR="00530741" w:rsidRDefault="00EF1A56" w:rsidP="00131A98">
      <w:r>
        <w:t>Mr Boyce co</w:t>
      </w:r>
      <w:r w:rsidR="002C4444">
        <w:t>ncluded</w:t>
      </w:r>
      <w:r>
        <w:t xml:space="preserve">: </w:t>
      </w:r>
      <w:r w:rsidR="00530741" w:rsidRPr="0091747C">
        <w:t>“This year, one of our top priorities is expanding our a</w:t>
      </w:r>
      <w:r>
        <w:t xml:space="preserve">ctivities in continental Europe and we believe receiving this accolade will add further credibility to the already </w:t>
      </w:r>
      <w:r w:rsidR="00131A98">
        <w:t>fast-growing Axonn Media brand.”</w:t>
      </w:r>
    </w:p>
    <w:p w:rsidR="00530741" w:rsidRPr="002C4444" w:rsidRDefault="00530741" w:rsidP="00530741">
      <w:pPr>
        <w:rPr>
          <w:b/>
        </w:rPr>
      </w:pPr>
      <w:r w:rsidRPr="002C4444">
        <w:rPr>
          <w:b/>
        </w:rPr>
        <w:t>ENDS</w:t>
      </w:r>
    </w:p>
    <w:p w:rsidR="002C4444" w:rsidRPr="0091747C" w:rsidRDefault="002C4444" w:rsidP="00530741">
      <w:r>
        <w:t xml:space="preserve">For more information please contact: Alex Garvey / PHA Media / 0207 025 1361 / </w:t>
      </w:r>
      <w:hyperlink r:id="rId4" w:history="1">
        <w:r w:rsidRPr="00304945">
          <w:rPr>
            <w:rStyle w:val="Hyperlink"/>
          </w:rPr>
          <w:t>alexg@pha-media.com</w:t>
        </w:r>
      </w:hyperlink>
      <w:r>
        <w:t xml:space="preserve">  </w:t>
      </w:r>
    </w:p>
    <w:p w:rsidR="00530741" w:rsidRPr="0091747C" w:rsidRDefault="00530741" w:rsidP="00530741">
      <w:pPr>
        <w:rPr>
          <w:b/>
        </w:rPr>
      </w:pPr>
      <w:r w:rsidRPr="0091747C">
        <w:rPr>
          <w:b/>
        </w:rPr>
        <w:t>About Axonn Media</w:t>
      </w:r>
    </w:p>
    <w:p w:rsidR="00530741" w:rsidRPr="00EE07D0" w:rsidRDefault="00530741" w:rsidP="00530741">
      <w:r w:rsidRPr="0091747C">
        <w:t xml:space="preserve">Axonn </w:t>
      </w:r>
      <w:r w:rsidRPr="00EE07D0">
        <w:t xml:space="preserve">Media is a content marketing company </w:t>
      </w:r>
      <w:r w:rsidR="00210B26" w:rsidRPr="00EE07D0">
        <w:t>headquartered</w:t>
      </w:r>
      <w:r w:rsidRPr="00EE07D0">
        <w:t xml:space="preserve"> in Canary Wharf, London</w:t>
      </w:r>
      <w:r w:rsidR="00210B26" w:rsidRPr="00EE07D0">
        <w:t>, with additional UK offices in Manchester a</w:t>
      </w:r>
      <w:bookmarkStart w:id="0" w:name="_GoBack"/>
      <w:bookmarkEnd w:id="0"/>
      <w:r w:rsidR="00210B26" w:rsidRPr="00EE07D0">
        <w:t>nd Leeds</w:t>
      </w:r>
      <w:r w:rsidRPr="00EE07D0">
        <w:t xml:space="preserve">. Prior to 2013, the company was known as Adfero Ltd.  </w:t>
      </w:r>
    </w:p>
    <w:p w:rsidR="009163C5" w:rsidRPr="00EE07D0" w:rsidRDefault="009163C5" w:rsidP="00530741">
      <w:pPr>
        <w:rPr>
          <w:b/>
        </w:rPr>
      </w:pPr>
      <w:r w:rsidRPr="00EE07D0">
        <w:rPr>
          <w:b/>
        </w:rPr>
        <w:lastRenderedPageBreak/>
        <w:t>About the CMA</w:t>
      </w:r>
    </w:p>
    <w:p w:rsidR="0091747C" w:rsidRPr="00EE07D0" w:rsidRDefault="0091747C" w:rsidP="00530741">
      <w:r w:rsidRPr="00EE07D0">
        <w:t>The CMA is the professional body representing publishing and content marketing agencies in the UK. It promotes all aspects of content marketing and acts on behalf of member companies, who produce online, offline and digital content for some of the world's leading brands.</w:t>
      </w:r>
    </w:p>
    <w:p w:rsidR="009163C5" w:rsidRPr="00EE07D0" w:rsidRDefault="009163C5" w:rsidP="00530741">
      <w:pPr>
        <w:rPr>
          <w:b/>
        </w:rPr>
      </w:pPr>
      <w:r w:rsidRPr="00EE07D0">
        <w:rPr>
          <w:b/>
        </w:rPr>
        <w:t>About Econsultancy</w:t>
      </w:r>
    </w:p>
    <w:p w:rsidR="00530741" w:rsidRPr="00EE07D0" w:rsidRDefault="0091747C" w:rsidP="00530741">
      <w:r w:rsidRPr="00EE07D0">
        <w:rPr>
          <w:shd w:val="clear" w:color="auto" w:fill="FFFFFF"/>
        </w:rPr>
        <w:t>Econsultancy is a digital marketing best practice community and publisher, which educates the world’s marketers on everything from web analytics and email marketing, to social media, PR and e-commerce. Econsultancy provides independent research, consultancy services, and worldwide events and training for more than 140,000 members and counting, and has offices in London, New York, Sydney, Singapore and Dubai. Econsultancy is part of Centaur Media Plc</w:t>
      </w:r>
      <w:r w:rsidR="00530741" w:rsidRPr="00EE07D0">
        <w:tab/>
      </w:r>
    </w:p>
    <w:p w:rsidR="00530741" w:rsidRPr="00EE07D0" w:rsidRDefault="00530741" w:rsidP="00530741">
      <w:r w:rsidRPr="00EE07D0">
        <w:tab/>
      </w:r>
    </w:p>
    <w:p w:rsidR="00F1021C" w:rsidRPr="0091747C" w:rsidRDefault="00530741" w:rsidP="00530741">
      <w:r w:rsidRPr="0091747C">
        <w:tab/>
      </w:r>
    </w:p>
    <w:sectPr w:rsidR="00F1021C" w:rsidRPr="0091747C" w:rsidSect="00CF494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1021C"/>
    <w:rsid w:val="00045E6F"/>
    <w:rsid w:val="001074FA"/>
    <w:rsid w:val="00131A98"/>
    <w:rsid w:val="00143042"/>
    <w:rsid w:val="001638D9"/>
    <w:rsid w:val="00210B26"/>
    <w:rsid w:val="002C4444"/>
    <w:rsid w:val="004F00C9"/>
    <w:rsid w:val="00530741"/>
    <w:rsid w:val="00563C0B"/>
    <w:rsid w:val="00595BF0"/>
    <w:rsid w:val="006B3D70"/>
    <w:rsid w:val="006C2F6D"/>
    <w:rsid w:val="00787F18"/>
    <w:rsid w:val="007D1524"/>
    <w:rsid w:val="008719CB"/>
    <w:rsid w:val="00880477"/>
    <w:rsid w:val="00881D45"/>
    <w:rsid w:val="008B6BA5"/>
    <w:rsid w:val="009163C5"/>
    <w:rsid w:val="0091747C"/>
    <w:rsid w:val="00A134CC"/>
    <w:rsid w:val="00A80C68"/>
    <w:rsid w:val="00C72A21"/>
    <w:rsid w:val="00CC5235"/>
    <w:rsid w:val="00CF4941"/>
    <w:rsid w:val="00D42C71"/>
    <w:rsid w:val="00DD0BBD"/>
    <w:rsid w:val="00E15F8F"/>
    <w:rsid w:val="00EB1E9D"/>
    <w:rsid w:val="00EE07D0"/>
    <w:rsid w:val="00EF1A56"/>
    <w:rsid w:val="00EF4035"/>
    <w:rsid w:val="00EF52ED"/>
    <w:rsid w:val="00F1021C"/>
    <w:rsid w:val="00FB422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F18"/>
  </w:style>
  <w:style w:type="paragraph" w:styleId="Heading1">
    <w:name w:val="heading 1"/>
    <w:basedOn w:val="Normal"/>
    <w:next w:val="Normal"/>
    <w:link w:val="Heading1Char"/>
    <w:uiPriority w:val="9"/>
    <w:qFormat/>
    <w:rsid w:val="00F102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102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021C"/>
    <w:rPr>
      <w:rFonts w:ascii="Times New Roman" w:eastAsia="Times New Roman" w:hAnsi="Times New Roman" w:cs="Times New Roman"/>
      <w:b/>
      <w:bCs/>
      <w:sz w:val="36"/>
      <w:szCs w:val="36"/>
      <w:lang w:eastAsia="en-GB"/>
    </w:rPr>
  </w:style>
  <w:style w:type="paragraph" w:customStyle="1" w:styleId="blog-date">
    <w:name w:val="blog-date"/>
    <w:basedOn w:val="Normal"/>
    <w:rsid w:val="00F1021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F102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1021C"/>
  </w:style>
  <w:style w:type="character" w:styleId="Hyperlink">
    <w:name w:val="Hyperlink"/>
    <w:basedOn w:val="DefaultParagraphFont"/>
    <w:uiPriority w:val="99"/>
    <w:unhideWhenUsed/>
    <w:rsid w:val="00F1021C"/>
    <w:rPr>
      <w:color w:val="0000FF"/>
      <w:u w:val="single"/>
    </w:rPr>
  </w:style>
  <w:style w:type="character" w:styleId="Strong">
    <w:name w:val="Strong"/>
    <w:basedOn w:val="DefaultParagraphFont"/>
    <w:uiPriority w:val="22"/>
    <w:qFormat/>
    <w:rsid w:val="00F1021C"/>
    <w:rPr>
      <w:b/>
      <w:bCs/>
    </w:rPr>
  </w:style>
  <w:style w:type="character" w:customStyle="1" w:styleId="Heading1Char">
    <w:name w:val="Heading 1 Char"/>
    <w:basedOn w:val="DefaultParagraphFont"/>
    <w:link w:val="Heading1"/>
    <w:uiPriority w:val="9"/>
    <w:rsid w:val="00F1021C"/>
    <w:rPr>
      <w:rFonts w:asciiTheme="majorHAnsi" w:eastAsiaTheme="majorEastAsia" w:hAnsiTheme="majorHAnsi" w:cstheme="majorBidi"/>
      <w:b/>
      <w:bCs/>
      <w:color w:val="365F91" w:themeColor="accent1" w:themeShade="BF"/>
      <w:sz w:val="28"/>
      <w:szCs w:val="28"/>
    </w:rPr>
  </w:style>
  <w:style w:type="character" w:customStyle="1" w:styleId="sep">
    <w:name w:val="sep"/>
    <w:basedOn w:val="DefaultParagraphFont"/>
    <w:rsid w:val="00F1021C"/>
  </w:style>
  <w:style w:type="character" w:customStyle="1" w:styleId="author">
    <w:name w:val="author"/>
    <w:basedOn w:val="DefaultParagraphFont"/>
    <w:rsid w:val="00F1021C"/>
  </w:style>
  <w:style w:type="paragraph" w:customStyle="1" w:styleId="wp-caption-text">
    <w:name w:val="wp-caption-text"/>
    <w:basedOn w:val="Normal"/>
    <w:rsid w:val="00F1021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0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2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102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102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021C"/>
    <w:rPr>
      <w:rFonts w:ascii="Times New Roman" w:eastAsia="Times New Roman" w:hAnsi="Times New Roman" w:cs="Times New Roman"/>
      <w:b/>
      <w:bCs/>
      <w:sz w:val="36"/>
      <w:szCs w:val="36"/>
      <w:lang w:eastAsia="en-GB"/>
    </w:rPr>
  </w:style>
  <w:style w:type="paragraph" w:customStyle="1" w:styleId="blog-date">
    <w:name w:val="blog-date"/>
    <w:basedOn w:val="Normal"/>
    <w:rsid w:val="00F1021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F102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1021C"/>
  </w:style>
  <w:style w:type="character" w:styleId="Hyperlink">
    <w:name w:val="Hyperlink"/>
    <w:basedOn w:val="DefaultParagraphFont"/>
    <w:uiPriority w:val="99"/>
    <w:unhideWhenUsed/>
    <w:rsid w:val="00F1021C"/>
    <w:rPr>
      <w:color w:val="0000FF"/>
      <w:u w:val="single"/>
    </w:rPr>
  </w:style>
  <w:style w:type="character" w:styleId="Strong">
    <w:name w:val="Strong"/>
    <w:basedOn w:val="DefaultParagraphFont"/>
    <w:uiPriority w:val="22"/>
    <w:qFormat/>
    <w:rsid w:val="00F1021C"/>
    <w:rPr>
      <w:b/>
      <w:bCs/>
    </w:rPr>
  </w:style>
  <w:style w:type="character" w:customStyle="1" w:styleId="Heading1Char">
    <w:name w:val="Heading 1 Char"/>
    <w:basedOn w:val="DefaultParagraphFont"/>
    <w:link w:val="Heading1"/>
    <w:uiPriority w:val="9"/>
    <w:rsid w:val="00F1021C"/>
    <w:rPr>
      <w:rFonts w:asciiTheme="majorHAnsi" w:eastAsiaTheme="majorEastAsia" w:hAnsiTheme="majorHAnsi" w:cstheme="majorBidi"/>
      <w:b/>
      <w:bCs/>
      <w:color w:val="365F91" w:themeColor="accent1" w:themeShade="BF"/>
      <w:sz w:val="28"/>
      <w:szCs w:val="28"/>
    </w:rPr>
  </w:style>
  <w:style w:type="character" w:customStyle="1" w:styleId="sep">
    <w:name w:val="sep"/>
    <w:basedOn w:val="DefaultParagraphFont"/>
    <w:rsid w:val="00F1021C"/>
  </w:style>
  <w:style w:type="character" w:customStyle="1" w:styleId="author">
    <w:name w:val="author"/>
    <w:basedOn w:val="DefaultParagraphFont"/>
    <w:rsid w:val="00F1021C"/>
  </w:style>
  <w:style w:type="paragraph" w:customStyle="1" w:styleId="wp-caption-text">
    <w:name w:val="wp-caption-text"/>
    <w:basedOn w:val="Normal"/>
    <w:rsid w:val="00F1021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0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2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842462">
      <w:bodyDiv w:val="1"/>
      <w:marLeft w:val="0"/>
      <w:marRight w:val="0"/>
      <w:marTop w:val="0"/>
      <w:marBottom w:val="0"/>
      <w:divBdr>
        <w:top w:val="none" w:sz="0" w:space="0" w:color="auto"/>
        <w:left w:val="none" w:sz="0" w:space="0" w:color="auto"/>
        <w:bottom w:val="none" w:sz="0" w:space="0" w:color="auto"/>
        <w:right w:val="none" w:sz="0" w:space="0" w:color="auto"/>
      </w:divBdr>
      <w:divsChild>
        <w:div w:id="1391608951">
          <w:marLeft w:val="0"/>
          <w:marRight w:val="0"/>
          <w:marTop w:val="0"/>
          <w:marBottom w:val="0"/>
          <w:divBdr>
            <w:top w:val="none" w:sz="0" w:space="0" w:color="auto"/>
            <w:left w:val="none" w:sz="0" w:space="0" w:color="auto"/>
            <w:bottom w:val="none" w:sz="0" w:space="0" w:color="auto"/>
            <w:right w:val="none" w:sz="0" w:space="0" w:color="auto"/>
          </w:divBdr>
        </w:div>
        <w:div w:id="1290672347">
          <w:marLeft w:val="0"/>
          <w:marRight w:val="0"/>
          <w:marTop w:val="0"/>
          <w:marBottom w:val="0"/>
          <w:divBdr>
            <w:top w:val="none" w:sz="0" w:space="0" w:color="auto"/>
            <w:left w:val="none" w:sz="0" w:space="0" w:color="auto"/>
            <w:bottom w:val="none" w:sz="0" w:space="0" w:color="auto"/>
            <w:right w:val="none" w:sz="0" w:space="0" w:color="auto"/>
          </w:divBdr>
          <w:divsChild>
            <w:div w:id="649211285">
              <w:marLeft w:val="0"/>
              <w:marRight w:val="390"/>
              <w:marTop w:val="96"/>
              <w:marBottom w:val="390"/>
              <w:divBdr>
                <w:top w:val="none" w:sz="0" w:space="0" w:color="auto"/>
                <w:left w:val="none" w:sz="0" w:space="0" w:color="auto"/>
                <w:bottom w:val="none" w:sz="0" w:space="0" w:color="auto"/>
                <w:right w:val="none" w:sz="0" w:space="0" w:color="auto"/>
              </w:divBdr>
            </w:div>
          </w:divsChild>
        </w:div>
      </w:divsChild>
    </w:div>
    <w:div w:id="370570397">
      <w:bodyDiv w:val="1"/>
      <w:marLeft w:val="0"/>
      <w:marRight w:val="0"/>
      <w:marTop w:val="0"/>
      <w:marBottom w:val="0"/>
      <w:divBdr>
        <w:top w:val="none" w:sz="0" w:space="0" w:color="auto"/>
        <w:left w:val="none" w:sz="0" w:space="0" w:color="auto"/>
        <w:bottom w:val="none" w:sz="0" w:space="0" w:color="auto"/>
        <w:right w:val="none" w:sz="0" w:space="0" w:color="auto"/>
      </w:divBdr>
      <w:divsChild>
        <w:div w:id="1219394703">
          <w:marLeft w:val="0"/>
          <w:marRight w:val="0"/>
          <w:marTop w:val="0"/>
          <w:marBottom w:val="0"/>
          <w:divBdr>
            <w:top w:val="none" w:sz="0" w:space="0" w:color="auto"/>
            <w:left w:val="none" w:sz="0" w:space="0" w:color="auto"/>
            <w:bottom w:val="none" w:sz="0" w:space="0" w:color="auto"/>
            <w:right w:val="none" w:sz="0" w:space="0" w:color="auto"/>
          </w:divBdr>
        </w:div>
      </w:divsChild>
    </w:div>
    <w:div w:id="509416290">
      <w:bodyDiv w:val="1"/>
      <w:marLeft w:val="0"/>
      <w:marRight w:val="0"/>
      <w:marTop w:val="0"/>
      <w:marBottom w:val="0"/>
      <w:divBdr>
        <w:top w:val="none" w:sz="0" w:space="0" w:color="auto"/>
        <w:left w:val="none" w:sz="0" w:space="0" w:color="auto"/>
        <w:bottom w:val="none" w:sz="0" w:space="0" w:color="auto"/>
        <w:right w:val="none" w:sz="0" w:space="0" w:color="auto"/>
      </w:divBdr>
    </w:div>
    <w:div w:id="1027297345">
      <w:bodyDiv w:val="1"/>
      <w:marLeft w:val="0"/>
      <w:marRight w:val="0"/>
      <w:marTop w:val="0"/>
      <w:marBottom w:val="0"/>
      <w:divBdr>
        <w:top w:val="none" w:sz="0" w:space="0" w:color="auto"/>
        <w:left w:val="none" w:sz="0" w:space="0" w:color="auto"/>
        <w:bottom w:val="none" w:sz="0" w:space="0" w:color="auto"/>
        <w:right w:val="none" w:sz="0" w:space="0" w:color="auto"/>
      </w:divBdr>
    </w:div>
    <w:div w:id="199499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lexg@pha-m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Adfero Ltd</Company>
  <LinksUpToDate>false</LinksUpToDate>
  <CharactersWithSpaces>3415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Karen.Webber</dc:creator>
  <cp:lastModifiedBy>Karen.Webber</cp:lastModifiedBy>
  <cp:revision>3</cp:revision>
  <cp:lastPrinted>2013-06-07T12:27:00Z</cp:lastPrinted>
  <dcterms:created xsi:type="dcterms:W3CDTF">2013-06-18T11:59:00Z</dcterms:created>
  <dcterms:modified xsi:type="dcterms:W3CDTF">2013-06-18T14:09:00Z</dcterms:modified>
</cp:coreProperties>
</file>