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75360" w14:textId="292206C5" w:rsidR="00FA5D25" w:rsidRDefault="00096FC3" w:rsidP="006B4599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144D5577" wp14:editId="549D476C">
            <wp:extent cx="1463040" cy="609600"/>
            <wp:effectExtent l="0" t="0" r="1016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8649" w14:textId="77777777" w:rsidR="001E2E0C" w:rsidRDefault="001E2E0C" w:rsidP="006B4599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</w:p>
    <w:p w14:paraId="196A7BCD" w14:textId="311BF6D6" w:rsidR="003B5708" w:rsidRPr="006F6957" w:rsidRDefault="007F74D3" w:rsidP="006F6957">
      <w:pPr>
        <w:shd w:val="clear" w:color="auto" w:fill="F5F5F5"/>
        <w:textAlignment w:val="top"/>
        <w:rPr>
          <w:rFonts w:ascii="Arial" w:hAnsi="Arial" w:cs="Arial"/>
          <w:color w:val="333333"/>
          <w:sz w:val="20"/>
          <w:szCs w:val="20"/>
        </w:rPr>
      </w:pPr>
      <w:r w:rsidRPr="00151CEA">
        <w:rPr>
          <w:rStyle w:val="hps"/>
          <w:rFonts w:ascii="Calibri" w:hAnsi="Calibri" w:cs="Arial"/>
          <w:color w:val="333333"/>
          <w:sz w:val="32"/>
          <w:szCs w:val="32"/>
        </w:rPr>
        <w:t>PRESSRELEASE</w:t>
      </w:r>
      <w:r w:rsidR="009D47C9" w:rsidRPr="00151CEA">
        <w:rPr>
          <w:rFonts w:ascii="Calibri" w:hAnsi="Calibri" w:cs="Arial"/>
          <w:color w:val="333333"/>
          <w:sz w:val="32"/>
          <w:szCs w:val="32"/>
        </w:rPr>
        <w:t xml:space="preserve"> </w:t>
      </w:r>
      <w:r w:rsidRPr="00151CEA">
        <w:rPr>
          <w:rFonts w:ascii="Calibri" w:hAnsi="Calibri" w:cs="Arial"/>
          <w:color w:val="333333"/>
          <w:sz w:val="32"/>
          <w:szCs w:val="32"/>
        </w:rPr>
        <w:br/>
      </w:r>
      <w:r w:rsidR="007D59FB">
        <w:rPr>
          <w:rStyle w:val="hps"/>
          <w:rFonts w:ascii="Arial" w:hAnsi="Arial" w:cs="Arial"/>
          <w:color w:val="333333"/>
          <w:sz w:val="20"/>
          <w:szCs w:val="20"/>
        </w:rPr>
        <w:t>oktober</w:t>
      </w:r>
      <w:r>
        <w:rPr>
          <w:rStyle w:val="hps"/>
          <w:rFonts w:ascii="Arial" w:hAnsi="Arial" w:cs="Arial"/>
          <w:color w:val="333333"/>
          <w:sz w:val="20"/>
          <w:szCs w:val="20"/>
        </w:rPr>
        <w:t xml:space="preserve"> </w:t>
      </w:r>
      <w:r w:rsidRPr="00B97E89">
        <w:rPr>
          <w:rStyle w:val="hps"/>
          <w:rFonts w:ascii="Arial" w:hAnsi="Arial" w:cs="Arial"/>
          <w:color w:val="333333"/>
          <w:sz w:val="20"/>
          <w:szCs w:val="20"/>
        </w:rPr>
        <w:t>2012</w:t>
      </w:r>
    </w:p>
    <w:p w14:paraId="6F4196BC" w14:textId="77777777" w:rsidR="007D59FB" w:rsidRDefault="007D59FB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</w:p>
    <w:p w14:paraId="4B184B7A" w14:textId="55DA16CD" w:rsidR="00A01003" w:rsidRDefault="00076CC4" w:rsidP="00B879B8">
      <w:pPr>
        <w:rPr>
          <w:rFonts w:asciiTheme="minorHAnsi" w:hAnsiTheme="minorHAnsi"/>
          <w:bCs/>
          <w:sz w:val="36"/>
          <w:szCs w:val="36"/>
        </w:rPr>
      </w:pPr>
      <w:r w:rsidRPr="00076CC4">
        <w:rPr>
          <w:rFonts w:asciiTheme="minorHAnsi" w:hAnsiTheme="minorHAnsi"/>
          <w:bCs/>
          <w:sz w:val="36"/>
          <w:szCs w:val="36"/>
        </w:rPr>
        <w:t>Mitsubishi</w:t>
      </w:r>
      <w:r w:rsidR="00E656B9">
        <w:rPr>
          <w:rFonts w:asciiTheme="minorHAnsi" w:hAnsiTheme="minorHAnsi"/>
          <w:bCs/>
          <w:sz w:val="36"/>
          <w:szCs w:val="36"/>
        </w:rPr>
        <w:t xml:space="preserve"> Electric hjälper kommunalt fastighetsbolag att energieffektivisera</w:t>
      </w:r>
    </w:p>
    <w:p w14:paraId="125CDDB0" w14:textId="40224444" w:rsidR="00A01003" w:rsidRDefault="007B2D74" w:rsidP="007B616D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-  </w:t>
      </w:r>
      <w:r w:rsidR="00E656B9">
        <w:rPr>
          <w:rFonts w:asciiTheme="minorHAnsi" w:hAnsiTheme="minorHAnsi"/>
          <w:b/>
          <w:sz w:val="22"/>
          <w:szCs w:val="22"/>
        </w:rPr>
        <w:t>Fastighetsbolaget Ängelholmshem ersätter nu fjärrvärmen i bostadsområdet Papegojan i Ängelholm.</w:t>
      </w:r>
      <w:r w:rsidR="008013EE">
        <w:rPr>
          <w:rFonts w:asciiTheme="minorHAnsi" w:hAnsiTheme="minorHAnsi"/>
          <w:b/>
          <w:sz w:val="22"/>
          <w:szCs w:val="22"/>
        </w:rPr>
        <w:t xml:space="preserve"> Mitsubishi Electric ser fram mot</w:t>
      </w:r>
      <w:r w:rsidR="00882CCA">
        <w:rPr>
          <w:rFonts w:asciiTheme="minorHAnsi" w:hAnsiTheme="minorHAnsi"/>
          <w:b/>
          <w:sz w:val="22"/>
          <w:szCs w:val="22"/>
        </w:rPr>
        <w:t xml:space="preserve"> att</w:t>
      </w:r>
      <w:r w:rsidR="008013EE">
        <w:rPr>
          <w:rFonts w:asciiTheme="minorHAnsi" w:hAnsiTheme="minorHAnsi"/>
          <w:b/>
          <w:sz w:val="22"/>
          <w:szCs w:val="22"/>
        </w:rPr>
        <w:t xml:space="preserve"> </w:t>
      </w:r>
      <w:r w:rsidR="00061308">
        <w:rPr>
          <w:rFonts w:asciiTheme="minorHAnsi" w:hAnsiTheme="minorHAnsi"/>
          <w:b/>
          <w:sz w:val="22"/>
          <w:szCs w:val="22"/>
        </w:rPr>
        <w:t>hjälpa</w:t>
      </w:r>
      <w:r w:rsidR="008013EE">
        <w:rPr>
          <w:rFonts w:asciiTheme="minorHAnsi" w:hAnsiTheme="minorHAnsi"/>
          <w:b/>
          <w:sz w:val="22"/>
          <w:szCs w:val="22"/>
        </w:rPr>
        <w:t xml:space="preserve"> Ängelholmshem </w:t>
      </w:r>
      <w:r w:rsidR="00061308">
        <w:rPr>
          <w:rFonts w:asciiTheme="minorHAnsi" w:hAnsiTheme="minorHAnsi"/>
          <w:b/>
          <w:sz w:val="22"/>
          <w:szCs w:val="22"/>
        </w:rPr>
        <w:t xml:space="preserve">med </w:t>
      </w:r>
      <w:r w:rsidR="008013EE">
        <w:rPr>
          <w:rFonts w:asciiTheme="minorHAnsi" w:hAnsiTheme="minorHAnsi"/>
          <w:b/>
          <w:sz w:val="22"/>
          <w:szCs w:val="22"/>
        </w:rPr>
        <w:t>att</w:t>
      </w:r>
      <w:r w:rsidR="00BE2A7F">
        <w:rPr>
          <w:rFonts w:asciiTheme="minorHAnsi" w:hAnsiTheme="minorHAnsi"/>
          <w:b/>
          <w:sz w:val="22"/>
          <w:szCs w:val="22"/>
        </w:rPr>
        <w:t xml:space="preserve"> </w:t>
      </w:r>
      <w:r w:rsidR="00061308">
        <w:rPr>
          <w:rFonts w:asciiTheme="minorHAnsi" w:hAnsiTheme="minorHAnsi"/>
          <w:b/>
          <w:sz w:val="22"/>
          <w:szCs w:val="22"/>
        </w:rPr>
        <w:t xml:space="preserve">energieffektivisera sin </w:t>
      </w:r>
      <w:r w:rsidR="00D306A6">
        <w:rPr>
          <w:rFonts w:asciiTheme="minorHAnsi" w:hAnsiTheme="minorHAnsi"/>
          <w:b/>
          <w:sz w:val="22"/>
          <w:szCs w:val="22"/>
        </w:rPr>
        <w:t>värme</w:t>
      </w:r>
      <w:r w:rsidR="00061308">
        <w:rPr>
          <w:rFonts w:asciiTheme="minorHAnsi" w:hAnsiTheme="minorHAnsi"/>
          <w:b/>
          <w:sz w:val="22"/>
          <w:szCs w:val="22"/>
        </w:rPr>
        <w:t xml:space="preserve"> och varmvatten produktion</w:t>
      </w:r>
      <w:r w:rsidR="00D306A6">
        <w:rPr>
          <w:rFonts w:asciiTheme="minorHAnsi" w:hAnsiTheme="minorHAnsi"/>
          <w:b/>
          <w:sz w:val="22"/>
          <w:szCs w:val="22"/>
        </w:rPr>
        <w:t>.</w:t>
      </w:r>
    </w:p>
    <w:p w14:paraId="2AA9AB36" w14:textId="77777777" w:rsidR="00E656B9" w:rsidRDefault="00E656B9" w:rsidP="007B616D">
      <w:pPr>
        <w:rPr>
          <w:rFonts w:asciiTheme="minorHAnsi" w:hAnsiTheme="minorHAnsi"/>
          <w:sz w:val="22"/>
          <w:szCs w:val="22"/>
        </w:rPr>
      </w:pPr>
    </w:p>
    <w:p w14:paraId="64F06A6F" w14:textId="4C9B9F5A" w:rsidR="00E656B9" w:rsidRDefault="00204689" w:rsidP="007B616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Fastighetsbolaget gör </w:t>
      </w:r>
      <w:r w:rsidR="00882CCA">
        <w:rPr>
          <w:rFonts w:asciiTheme="minorHAnsi" w:hAnsiTheme="minorHAnsi"/>
          <w:sz w:val="22"/>
          <w:szCs w:val="22"/>
        </w:rPr>
        <w:t xml:space="preserve">nu </w:t>
      </w:r>
      <w:r w:rsidR="00BE2A7F">
        <w:rPr>
          <w:rFonts w:asciiTheme="minorHAnsi" w:hAnsiTheme="minorHAnsi"/>
          <w:sz w:val="22"/>
          <w:szCs w:val="22"/>
        </w:rPr>
        <w:t>åter</w:t>
      </w:r>
      <w:r w:rsidR="00FD70A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en insats att effektivisera energin i sina fastigheter.</w:t>
      </w:r>
    </w:p>
    <w:p w14:paraId="39809F34" w14:textId="78DCE073" w:rsidR="00204689" w:rsidRDefault="00204689" w:rsidP="007B616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 kommer att installera en </w:t>
      </w:r>
      <w:r w:rsidR="00FD70AB">
        <w:rPr>
          <w:rFonts w:asciiTheme="minorHAnsi" w:hAnsiTheme="minorHAnsi"/>
          <w:sz w:val="22"/>
          <w:szCs w:val="22"/>
        </w:rPr>
        <w:t>luft/hetvatten värmepump</w:t>
      </w:r>
      <w:r>
        <w:rPr>
          <w:rFonts w:asciiTheme="minorHAnsi" w:hAnsiTheme="minorHAnsi"/>
          <w:sz w:val="22"/>
          <w:szCs w:val="22"/>
        </w:rPr>
        <w:t xml:space="preserve">anläggning som består av 15 stycken CAHV-P500YA-HPB, som tillsammans levererar 945kW, för värme och varmvatten till lägenheterna. </w:t>
      </w:r>
    </w:p>
    <w:p w14:paraId="5EA284C3" w14:textId="77777777" w:rsidR="00E96F9E" w:rsidRDefault="00E96F9E" w:rsidP="00E96F9E">
      <w:pPr>
        <w:rPr>
          <w:rFonts w:asciiTheme="minorHAnsi" w:eastAsiaTheme="minorHAnsi" w:hAnsiTheme="minorHAnsi" w:cs="Calibri"/>
          <w:sz w:val="22"/>
          <w:szCs w:val="22"/>
          <w:lang w:eastAsia="en-US"/>
        </w:rPr>
      </w:pPr>
    </w:p>
    <w:p w14:paraId="75A1E386" w14:textId="6FAE9319" w:rsidR="00E96F9E" w:rsidRDefault="00E96F9E" w:rsidP="00E96F9E">
      <w:pPr>
        <w:rPr>
          <w:rFonts w:asciiTheme="minorHAnsi" w:eastAsiaTheme="minorHAnsi" w:hAnsiTheme="minorHAnsi" w:cs="Calibri"/>
          <w:sz w:val="22"/>
          <w:szCs w:val="22"/>
          <w:lang w:eastAsia="en-US"/>
        </w:rPr>
      </w:pPr>
      <w:proofErr w:type="gramStart"/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>-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  </w:t>
      </w: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>En</w:t>
      </w:r>
      <w:proofErr w:type="gramEnd"/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anledning till att Ängelholmshem </w:t>
      </w:r>
      <w:r w:rsidR="00882CCA">
        <w:rPr>
          <w:rFonts w:asciiTheme="minorHAnsi" w:eastAsiaTheme="minorHAnsi" w:hAnsiTheme="minorHAnsi" w:cs="Calibri"/>
          <w:sz w:val="22"/>
          <w:szCs w:val="22"/>
          <w:lang w:eastAsia="en-US"/>
        </w:rPr>
        <w:t>åter</w:t>
      </w:r>
      <w:r w:rsidR="00BE2A7F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</w:t>
      </w: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valde den kraftfulla CAHV-P500YA-HPB är att den </w:t>
      </w:r>
      <w:r w:rsidR="00FD70AB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är </w:t>
      </w:r>
      <w:r w:rsidR="00BE2A7F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driftssäker och </w:t>
      </w:r>
      <w:r w:rsidR="00FD70AB">
        <w:rPr>
          <w:rFonts w:asciiTheme="minorHAnsi" w:eastAsiaTheme="minorHAnsi" w:hAnsiTheme="minorHAnsi" w:cs="Calibri"/>
          <w:sz w:val="22"/>
          <w:szCs w:val="22"/>
          <w:lang w:eastAsia="en-US"/>
        </w:rPr>
        <w:t>utrustad med</w:t>
      </w:r>
      <w:r w:rsidR="00C91A3A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den senaste </w:t>
      </w:r>
      <w:proofErr w:type="spellStart"/>
      <w:r w:rsidR="00C91A3A">
        <w:rPr>
          <w:rFonts w:asciiTheme="minorHAnsi" w:eastAsiaTheme="minorHAnsi" w:hAnsiTheme="minorHAnsi" w:cs="Calibri"/>
          <w:sz w:val="22"/>
          <w:szCs w:val="22"/>
          <w:lang w:eastAsia="en-US"/>
        </w:rPr>
        <w:t>inverter</w:t>
      </w:r>
      <w:proofErr w:type="spellEnd"/>
      <w:r w:rsidR="00FD70AB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</w:t>
      </w:r>
      <w:r w:rsidR="00C91A3A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tekniken </w:t>
      </w:r>
      <w:r w:rsidR="00FD70AB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och </w:t>
      </w: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>k</w:t>
      </w:r>
      <w:r w:rsidR="00FD70AB">
        <w:rPr>
          <w:rFonts w:asciiTheme="minorHAnsi" w:eastAsiaTheme="minorHAnsi" w:hAnsiTheme="minorHAnsi" w:cs="Calibri"/>
          <w:sz w:val="22"/>
          <w:szCs w:val="22"/>
          <w:lang w:eastAsia="en-US"/>
        </w:rPr>
        <w:t>an en</w:t>
      </w:r>
      <w:r w:rsidR="00882CCA">
        <w:rPr>
          <w:rFonts w:asciiTheme="minorHAnsi" w:eastAsiaTheme="minorHAnsi" w:hAnsiTheme="minorHAnsi" w:cs="Calibri"/>
          <w:sz w:val="22"/>
          <w:szCs w:val="22"/>
          <w:lang w:eastAsia="en-US"/>
        </w:rPr>
        <w:t>ergieffektivt</w:t>
      </w: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</w:t>
      </w:r>
      <w:r w:rsidR="00882CCA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leverera </w:t>
      </w:r>
      <w:r w:rsidR="00C91A3A">
        <w:rPr>
          <w:rFonts w:asciiTheme="minorHAnsi" w:eastAsiaTheme="minorHAnsi" w:hAnsiTheme="minorHAnsi" w:cs="Calibri"/>
          <w:sz w:val="22"/>
          <w:szCs w:val="22"/>
          <w:lang w:eastAsia="en-US"/>
        </w:rPr>
        <w:t>hetvatten</w:t>
      </w:r>
      <w:r w:rsidR="00882CCA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med </w:t>
      </w:r>
      <w:r w:rsidR="00C91A3A">
        <w:rPr>
          <w:rFonts w:asciiTheme="minorHAnsi" w:eastAsiaTheme="minorHAnsi" w:hAnsiTheme="minorHAnsi" w:cs="Calibri"/>
          <w:sz w:val="22"/>
          <w:szCs w:val="22"/>
          <w:lang w:eastAsia="en-US"/>
        </w:rPr>
        <w:t>temperatur</w:t>
      </w:r>
      <w:r w:rsidR="00882CCA">
        <w:rPr>
          <w:rFonts w:asciiTheme="minorHAnsi" w:eastAsiaTheme="minorHAnsi" w:hAnsiTheme="minorHAnsi" w:cs="Calibri"/>
          <w:sz w:val="22"/>
          <w:szCs w:val="22"/>
          <w:lang w:eastAsia="en-US"/>
        </w:rPr>
        <w:t>er</w:t>
      </w:r>
      <w:r w:rsidR="00C91A3A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</w:t>
      </w:r>
      <w:r w:rsidR="00FD70AB">
        <w:rPr>
          <w:rFonts w:asciiTheme="minorHAnsi" w:eastAsiaTheme="minorHAnsi" w:hAnsiTheme="minorHAnsi" w:cs="Calibri"/>
          <w:sz w:val="22"/>
          <w:szCs w:val="22"/>
          <w:lang w:eastAsia="en-US"/>
        </w:rPr>
        <w:t>upp till</w:t>
      </w: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+</w:t>
      </w:r>
      <w:r w:rsidR="00C91A3A">
        <w:rPr>
          <w:rFonts w:asciiTheme="minorHAnsi" w:eastAsiaTheme="minorHAnsi" w:hAnsiTheme="minorHAnsi" w:cs="Calibri"/>
          <w:sz w:val="22"/>
          <w:szCs w:val="22"/>
          <w:lang w:eastAsia="en-US"/>
        </w:rPr>
        <w:t>70 C</w:t>
      </w:r>
      <w:r w:rsidR="00FD70AB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även när det är riktigt kallt ute</w:t>
      </w: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>, säger Christer Foleby, Teknisk systemförsäljning på Mitsubishi Electric.</w:t>
      </w:r>
    </w:p>
    <w:p w14:paraId="3477FED4" w14:textId="77777777" w:rsidR="00E730CF" w:rsidRDefault="00E730CF" w:rsidP="007B616D">
      <w:pPr>
        <w:rPr>
          <w:rFonts w:asciiTheme="minorHAnsi" w:hAnsiTheme="minorHAnsi"/>
          <w:sz w:val="22"/>
          <w:szCs w:val="22"/>
        </w:rPr>
      </w:pPr>
    </w:p>
    <w:p w14:paraId="25AAEE83" w14:textId="75AEA704" w:rsidR="00204689" w:rsidRDefault="00E730CF" w:rsidP="007B616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 </w:t>
      </w:r>
      <w:r w:rsidR="00204689">
        <w:rPr>
          <w:rFonts w:asciiTheme="minorHAnsi" w:hAnsiTheme="minorHAnsi"/>
          <w:sz w:val="22"/>
          <w:szCs w:val="22"/>
        </w:rPr>
        <w:t xml:space="preserve">         </w:t>
      </w:r>
      <w:r w:rsidR="001A0499">
        <w:rPr>
          <w:noProof/>
        </w:rPr>
        <w:drawing>
          <wp:inline distT="0" distB="0" distL="0" distR="0" wp14:anchorId="0D9D24A8" wp14:editId="1364E5E2">
            <wp:extent cx="2876244" cy="2795424"/>
            <wp:effectExtent l="0" t="10477" r="9207" b="9208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7626" cy="279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689">
        <w:rPr>
          <w:rFonts w:asciiTheme="minorHAnsi" w:hAnsiTheme="minorHAnsi"/>
          <w:sz w:val="22"/>
          <w:szCs w:val="22"/>
        </w:rPr>
        <w:t xml:space="preserve">       </w:t>
      </w:r>
    </w:p>
    <w:p w14:paraId="6E15B6CB" w14:textId="77777777" w:rsidR="00E730CF" w:rsidRDefault="00E730CF" w:rsidP="007B616D">
      <w:pPr>
        <w:rPr>
          <w:rFonts w:asciiTheme="minorHAnsi" w:hAnsiTheme="minorHAnsi"/>
          <w:sz w:val="22"/>
          <w:szCs w:val="22"/>
        </w:rPr>
      </w:pPr>
    </w:p>
    <w:p w14:paraId="24EED61D" w14:textId="77777777" w:rsidR="00E730CF" w:rsidRDefault="00E730CF" w:rsidP="00E730CF">
      <w:pPr>
        <w:rPr>
          <w:rFonts w:asciiTheme="minorHAnsi" w:eastAsiaTheme="minorHAnsi" w:hAnsiTheme="minorHAnsi" w:cs="Calibri"/>
          <w:sz w:val="22"/>
          <w:szCs w:val="22"/>
          <w:lang w:eastAsia="en-US"/>
        </w:rPr>
      </w:pPr>
    </w:p>
    <w:p w14:paraId="30C96AF1" w14:textId="64424A0E" w:rsidR="00E730CF" w:rsidRDefault="00E730CF" w:rsidP="00E730C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Ängelholmshem samarbetar här </w:t>
      </w:r>
      <w:r w:rsidR="00FD70AB">
        <w:rPr>
          <w:rFonts w:asciiTheme="minorHAnsi" w:hAnsiTheme="minorHAnsi"/>
          <w:sz w:val="22"/>
          <w:szCs w:val="22"/>
        </w:rPr>
        <w:t xml:space="preserve">nära </w:t>
      </w:r>
      <w:r>
        <w:rPr>
          <w:rFonts w:asciiTheme="minorHAnsi" w:hAnsiTheme="minorHAnsi"/>
          <w:sz w:val="22"/>
          <w:szCs w:val="22"/>
        </w:rPr>
        <w:t>med Mitsubishi Electric, EVP Konsult AB i Helsingborg och installatören CS Kyla &amp; Värme i Örkelljunga.</w:t>
      </w:r>
    </w:p>
    <w:p w14:paraId="747034EA" w14:textId="77777777" w:rsidR="00E96F9E" w:rsidRDefault="00E96F9E" w:rsidP="00E96F9E">
      <w:pPr>
        <w:rPr>
          <w:rFonts w:ascii="Calibri" w:hAnsi="Calibri"/>
          <w:b/>
          <w:sz w:val="20"/>
          <w:szCs w:val="20"/>
        </w:rPr>
      </w:pPr>
    </w:p>
    <w:p w14:paraId="427CAE1C" w14:textId="77777777" w:rsidR="00E730CF" w:rsidRDefault="00E730CF" w:rsidP="00E730CF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Calibri"/>
          <w:sz w:val="22"/>
          <w:szCs w:val="22"/>
          <w:lang w:eastAsia="en-US"/>
        </w:rPr>
      </w:pP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>För ytterligare frågor gällande detta projekt, vänligen kontakta:</w:t>
      </w:r>
    </w:p>
    <w:p w14:paraId="3494AAE9" w14:textId="77777777" w:rsidR="00E730CF" w:rsidRDefault="00E730CF" w:rsidP="00E730CF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Calibri"/>
          <w:sz w:val="22"/>
          <w:szCs w:val="22"/>
          <w:lang w:eastAsia="en-US"/>
        </w:rPr>
      </w:pP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>Christer Foleby, Teknisk Systemförsäljning Mitsubishi Electric, 08-6251027</w:t>
      </w:r>
    </w:p>
    <w:p w14:paraId="2A30E73E" w14:textId="54A39416" w:rsidR="00204689" w:rsidRPr="00E96F9E" w:rsidRDefault="00E730CF" w:rsidP="00E96F9E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Calibri"/>
          <w:sz w:val="22"/>
          <w:szCs w:val="22"/>
          <w:lang w:eastAsia="en-US"/>
        </w:rPr>
      </w:pPr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>Thomas Orrbeck, Försäljningschef Mitsubishi Electric,</w:t>
      </w:r>
      <w:proofErr w:type="gramStart"/>
      <w:r w:rsidRPr="00E730CF">
        <w:rPr>
          <w:rFonts w:asciiTheme="minorHAnsi" w:eastAsiaTheme="minorHAnsi" w:hAnsiTheme="minorHAnsi" w:cs="Calibri"/>
          <w:sz w:val="22"/>
          <w:szCs w:val="22"/>
          <w:lang w:eastAsia="en-US"/>
        </w:rPr>
        <w:t xml:space="preserve"> 08-6251026</w:t>
      </w:r>
      <w:proofErr w:type="gramEnd"/>
    </w:p>
    <w:p w14:paraId="0FAADF09" w14:textId="77777777" w:rsidR="00E96F9E" w:rsidRPr="003B5708" w:rsidRDefault="00E96F9E" w:rsidP="0053367D">
      <w:pPr>
        <w:rPr>
          <w:rFonts w:asciiTheme="minorHAnsi" w:hAnsiTheme="minorHAnsi" w:cs="Arial"/>
          <w:bCs/>
          <w:sz w:val="20"/>
          <w:szCs w:val="20"/>
        </w:rPr>
      </w:pPr>
    </w:p>
    <w:p w14:paraId="02BD669F" w14:textId="77777777" w:rsidR="0053367D" w:rsidRPr="00FA5D25" w:rsidRDefault="0053367D" w:rsidP="0053367D">
      <w:pPr>
        <w:widowControl w:val="0"/>
        <w:autoSpaceDE w:val="0"/>
        <w:autoSpaceDN w:val="0"/>
        <w:adjustRightInd w:val="0"/>
        <w:rPr>
          <w:rFonts w:ascii="Calibri" w:hAnsi="Calibri" w:cs="Arial"/>
          <w:b/>
          <w:color w:val="1A1718"/>
          <w:sz w:val="20"/>
          <w:szCs w:val="20"/>
        </w:rPr>
      </w:pPr>
      <w:r w:rsidRPr="00FA5D25">
        <w:rPr>
          <w:rFonts w:ascii="Calibri" w:hAnsi="Calibri" w:cs="Arial"/>
          <w:b/>
          <w:color w:val="1A1718"/>
          <w:sz w:val="20"/>
          <w:szCs w:val="20"/>
        </w:rPr>
        <w:t>Mitsubishi Electric, Sverige</w:t>
      </w:r>
    </w:p>
    <w:p w14:paraId="37168D4C" w14:textId="77777777" w:rsidR="0053367D" w:rsidRPr="00FA5D25" w:rsidRDefault="0053367D" w:rsidP="0053367D">
      <w:pPr>
        <w:widowControl w:val="0"/>
        <w:autoSpaceDE w:val="0"/>
        <w:autoSpaceDN w:val="0"/>
        <w:adjustRightInd w:val="0"/>
        <w:rPr>
          <w:rFonts w:ascii="Calibri" w:hAnsi="Calibri" w:cs="Arial"/>
          <w:color w:val="1A1718"/>
          <w:sz w:val="20"/>
          <w:szCs w:val="20"/>
        </w:rPr>
      </w:pPr>
      <w:r w:rsidRPr="00FA5D25">
        <w:rPr>
          <w:rFonts w:ascii="Calibri" w:hAnsi="Calibri" w:cs="Arial"/>
          <w:color w:val="1A1718"/>
          <w:sz w:val="20"/>
          <w:szCs w:val="20"/>
        </w:rPr>
        <w:t xml:space="preserve">Mitsubishi Electrics försäljning av klimatprodukter i Sverige startade 1983. </w:t>
      </w:r>
    </w:p>
    <w:p w14:paraId="7737648A" w14:textId="77777777" w:rsidR="0053367D" w:rsidRPr="00FA5D25" w:rsidRDefault="0053367D" w:rsidP="0053367D">
      <w:pPr>
        <w:widowControl w:val="0"/>
        <w:autoSpaceDE w:val="0"/>
        <w:autoSpaceDN w:val="0"/>
        <w:adjustRightInd w:val="0"/>
        <w:rPr>
          <w:rFonts w:ascii="Calibri" w:hAnsi="Calibri" w:cs="Arial"/>
          <w:color w:val="1A1718"/>
          <w:sz w:val="20"/>
          <w:szCs w:val="20"/>
        </w:rPr>
      </w:pPr>
      <w:r w:rsidRPr="00FA5D25">
        <w:rPr>
          <w:rFonts w:ascii="Calibri" w:hAnsi="Calibri" w:cs="Arial"/>
          <w:color w:val="1A1718"/>
          <w:sz w:val="20"/>
          <w:szCs w:val="20"/>
        </w:rPr>
        <w:t>Huvudkontoret ligger i Sollentuna, men kontor finns även i Lund och Göteborg.</w:t>
      </w:r>
    </w:p>
    <w:p w14:paraId="2319015D" w14:textId="77777777" w:rsidR="0053367D" w:rsidRPr="00FA5D25" w:rsidRDefault="0053367D" w:rsidP="0053367D">
      <w:pPr>
        <w:rPr>
          <w:rFonts w:ascii="Calibri" w:hAnsi="Calibri" w:cs="Arial"/>
          <w:color w:val="1A1718"/>
          <w:sz w:val="20"/>
          <w:szCs w:val="20"/>
        </w:rPr>
      </w:pPr>
      <w:r w:rsidRPr="00FA5D25">
        <w:rPr>
          <w:rFonts w:ascii="Calibri" w:hAnsi="Calibri" w:cs="Arial"/>
          <w:color w:val="1A1718"/>
          <w:sz w:val="20"/>
          <w:szCs w:val="20"/>
        </w:rPr>
        <w:t>I norden har företaget drygt 25 % av marknadsandelar och hela 50 % i Finland.</w:t>
      </w:r>
    </w:p>
    <w:p w14:paraId="2C9EF6D0" w14:textId="115610C0" w:rsidR="0053367D" w:rsidRDefault="0053367D" w:rsidP="0053367D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1A1718"/>
          <w:sz w:val="22"/>
          <w:szCs w:val="22"/>
        </w:rPr>
      </w:pPr>
      <w:r w:rsidRPr="00FA5D25">
        <w:rPr>
          <w:rFonts w:ascii="Calibri" w:hAnsi="Calibri" w:cs="Arial"/>
          <w:color w:val="1A1718"/>
          <w:sz w:val="20"/>
          <w:szCs w:val="20"/>
        </w:rPr>
        <w:t>I Sverige är fördelningen upp delad i två områden, Sverigemarknaden och exportmarknaden</w:t>
      </w:r>
    </w:p>
    <w:p w14:paraId="65F16CC6" w14:textId="77777777" w:rsidR="00C91A3A" w:rsidRDefault="00C91A3A" w:rsidP="0053367D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1A1718"/>
          <w:sz w:val="22"/>
          <w:szCs w:val="22"/>
        </w:rPr>
      </w:pPr>
    </w:p>
    <w:p w14:paraId="43DE6680" w14:textId="77777777" w:rsidR="00C91A3A" w:rsidRDefault="00C91A3A" w:rsidP="00C91A3A">
      <w:pPr>
        <w:rPr>
          <w:rFonts w:ascii="Calibri" w:hAnsi="Calibri"/>
          <w:b/>
          <w:sz w:val="20"/>
          <w:szCs w:val="20"/>
        </w:rPr>
      </w:pPr>
    </w:p>
    <w:p w14:paraId="25314DE7" w14:textId="77777777" w:rsidR="00C91A3A" w:rsidRPr="00FA5D25" w:rsidRDefault="00C91A3A" w:rsidP="00C91A3A">
      <w:pPr>
        <w:rPr>
          <w:rFonts w:ascii="Calibri" w:hAnsi="Calibri"/>
          <w:b/>
          <w:sz w:val="20"/>
          <w:szCs w:val="20"/>
        </w:rPr>
      </w:pPr>
      <w:r w:rsidRPr="00FA5D25">
        <w:rPr>
          <w:rFonts w:ascii="Calibri" w:hAnsi="Calibri"/>
          <w:b/>
          <w:sz w:val="20"/>
          <w:szCs w:val="20"/>
        </w:rPr>
        <w:t xml:space="preserve">Smart PR ansvarar för Mitsubishi Electrics kontakter vad gäller olika sammanhang inom PR </w:t>
      </w:r>
    </w:p>
    <w:p w14:paraId="6F866644" w14:textId="77777777" w:rsidR="00C91A3A" w:rsidRPr="00FA5D25" w:rsidRDefault="00C91A3A" w:rsidP="00C91A3A">
      <w:pPr>
        <w:rPr>
          <w:rFonts w:ascii="Calibri" w:hAnsi="Calibri"/>
          <w:sz w:val="20"/>
          <w:szCs w:val="20"/>
        </w:rPr>
      </w:pPr>
      <w:r w:rsidRPr="00FA5D25">
        <w:rPr>
          <w:rFonts w:ascii="Calibri" w:hAnsi="Calibri"/>
          <w:sz w:val="20"/>
          <w:szCs w:val="20"/>
        </w:rPr>
        <w:t xml:space="preserve">För mer information, högupplösta bilder samt kontakter på företaget </w:t>
      </w:r>
      <w:r>
        <w:rPr>
          <w:rFonts w:ascii="Calibri" w:hAnsi="Calibri"/>
          <w:sz w:val="20"/>
          <w:szCs w:val="20"/>
        </w:rPr>
        <w:t>vänligen kontakta:</w:t>
      </w:r>
    </w:p>
    <w:p w14:paraId="120E2642" w14:textId="77777777" w:rsidR="00C91A3A" w:rsidRPr="00E730CF" w:rsidRDefault="00C91A3A" w:rsidP="00C91A3A">
      <w:pPr>
        <w:rPr>
          <w:rFonts w:asciiTheme="minorHAnsi" w:hAnsiTheme="minorHAnsi"/>
          <w:sz w:val="22"/>
          <w:szCs w:val="22"/>
        </w:rPr>
      </w:pPr>
      <w:r w:rsidRPr="00FA5D25">
        <w:rPr>
          <w:rFonts w:ascii="Calibri" w:hAnsi="Calibri"/>
          <w:i/>
          <w:sz w:val="20"/>
          <w:szCs w:val="20"/>
        </w:rPr>
        <w:t xml:space="preserve">Pernilla Bertilsson Presskontakt, Smart PR </w:t>
      </w:r>
      <w:hyperlink r:id="rId10" w:history="1">
        <w:r w:rsidRPr="00FA5D25">
          <w:rPr>
            <w:rStyle w:val="Hyperlnk"/>
            <w:rFonts w:ascii="Calibri" w:hAnsi="Calibri"/>
            <w:i/>
            <w:sz w:val="20"/>
            <w:szCs w:val="20"/>
          </w:rPr>
          <w:t>pernilla@smartab.eu</w:t>
        </w:r>
      </w:hyperlink>
      <w:r w:rsidRPr="00FA5D25">
        <w:rPr>
          <w:rFonts w:ascii="Calibri" w:hAnsi="Calibri"/>
          <w:i/>
          <w:sz w:val="20"/>
          <w:szCs w:val="20"/>
        </w:rPr>
        <w:t xml:space="preserve"> – </w:t>
      </w:r>
      <w:proofErr w:type="gramStart"/>
      <w:r w:rsidRPr="00FA5D25">
        <w:rPr>
          <w:rFonts w:ascii="Calibri" w:hAnsi="Calibri"/>
          <w:i/>
          <w:sz w:val="20"/>
          <w:szCs w:val="20"/>
        </w:rPr>
        <w:t>tfn.</w:t>
      </w:r>
      <w:proofErr w:type="gramEnd"/>
      <w:r w:rsidRPr="00FA5D25">
        <w:rPr>
          <w:rFonts w:ascii="Calibri" w:hAnsi="Calibri"/>
          <w:i/>
          <w:sz w:val="20"/>
          <w:szCs w:val="20"/>
        </w:rPr>
        <w:t xml:space="preserve"> 036-4401771</w:t>
      </w:r>
    </w:p>
    <w:p w14:paraId="79E6C570" w14:textId="77777777" w:rsidR="00C91A3A" w:rsidRPr="007B616D" w:rsidRDefault="00C91A3A" w:rsidP="0053367D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1A1718"/>
          <w:sz w:val="22"/>
          <w:szCs w:val="22"/>
        </w:rPr>
      </w:pPr>
    </w:p>
    <w:sectPr w:rsidR="00C91A3A" w:rsidRPr="007B616D" w:rsidSect="0028289F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8B042" w14:textId="77777777" w:rsidR="00AF73E6" w:rsidRDefault="00AF73E6" w:rsidP="00780DCC">
      <w:r>
        <w:separator/>
      </w:r>
    </w:p>
  </w:endnote>
  <w:endnote w:type="continuationSeparator" w:id="0">
    <w:p w14:paraId="4E7B8564" w14:textId="77777777" w:rsidR="00AF73E6" w:rsidRDefault="00AF73E6" w:rsidP="0078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CDAB3" w14:textId="456A2375" w:rsidR="008013EE" w:rsidRDefault="008013EE" w:rsidP="001752F5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32EED101" w14:textId="77777777" w:rsidR="008013EE" w:rsidRDefault="008013EE" w:rsidP="001752F5">
    <w:pPr>
      <w:rPr>
        <w:rFonts w:ascii="Arial Unicode MS" w:eastAsia="Arial Unicode MS" w:hAnsi="Arial Unicode MS" w:cs="Arial Unicode MS"/>
        <w:sz w:val="16"/>
        <w:szCs w:val="16"/>
      </w:rPr>
    </w:pPr>
  </w:p>
  <w:p w14:paraId="0ED4F440" w14:textId="4656BAE3" w:rsidR="008013EE" w:rsidRDefault="008013EE" w:rsidP="001752F5">
    <w:pPr>
      <w:rPr>
        <w:rFonts w:ascii="Arial Unicode MS" w:eastAsia="Arial Unicode MS" w:hAnsi="Arial Unicode MS" w:cs="Arial Unicode MS"/>
        <w:sz w:val="16"/>
        <w:szCs w:val="16"/>
      </w:rPr>
    </w:pPr>
  </w:p>
  <w:p w14:paraId="1AAAE969" w14:textId="3C3FBABA" w:rsidR="008013EE" w:rsidRPr="00116C6B" w:rsidRDefault="008013EE" w:rsidP="001752F5">
    <w:pPr>
      <w:rPr>
        <w:rFonts w:ascii="Calibri" w:eastAsia="Arial Unicode MS" w:hAnsi="Calibri"/>
        <w:sz w:val="18"/>
        <w:szCs w:val="18"/>
      </w:rPr>
    </w:pPr>
    <w:r>
      <w:rPr>
        <w:rFonts w:eastAsia="Arial Unicode M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6E59D5" wp14:editId="1DAA1B34">
              <wp:simplePos x="0" y="0"/>
              <wp:positionH relativeFrom="column">
                <wp:posOffset>6172200</wp:posOffset>
              </wp:positionH>
              <wp:positionV relativeFrom="paragraph">
                <wp:posOffset>56515</wp:posOffset>
              </wp:positionV>
              <wp:extent cx="929005" cy="924560"/>
              <wp:effectExtent l="0" t="0" r="10795" b="0"/>
              <wp:wrapNone/>
              <wp:docPr id="6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005" cy="924560"/>
                      </a:xfrm>
                      <a:prstGeom prst="ellipse">
                        <a:avLst/>
                      </a:prstGeom>
                      <a:solidFill>
                        <a:srgbClr val="33CCC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22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2" o:spid="_x0000_s1026" style="position:absolute;margin-left:486pt;margin-top:4.45pt;width:73.15pt;height:72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" fillcolor="#3cc" stroked="f" strokecolor="white" strokeweight="1.75pt"/>
          </w:pict>
        </mc:Fallback>
      </mc:AlternateContent>
    </w:r>
    <w:r>
      <w:rPr>
        <w:rFonts w:eastAsia="Arial Unicode M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E34EFD" wp14:editId="45343EC4">
              <wp:simplePos x="0" y="0"/>
              <wp:positionH relativeFrom="column">
                <wp:posOffset>-1371600</wp:posOffset>
              </wp:positionH>
              <wp:positionV relativeFrom="paragraph">
                <wp:posOffset>56515</wp:posOffset>
              </wp:positionV>
              <wp:extent cx="929005" cy="924560"/>
              <wp:effectExtent l="0" t="0" r="10795" b="0"/>
              <wp:wrapNone/>
              <wp:docPr id="5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005" cy="924560"/>
                      </a:xfrm>
                      <a:prstGeom prst="ellipse">
                        <a:avLst/>
                      </a:prstGeom>
                      <a:solidFill>
                        <a:srgbClr val="33CCC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22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3" o:spid="_x0000_s1026" style="position:absolute;margin-left:-107.95pt;margin-top:4.45pt;width:73.15pt;height:72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" fillcolor="#3cc" stroked="f" strokecolor="white" strokeweight="1.75pt"/>
          </w:pict>
        </mc:Fallback>
      </mc:AlternateContent>
    </w:r>
    <w:r>
      <w:rPr>
        <w:rFonts w:ascii="Calibri" w:eastAsia="Arial Unicode MS" w:hAnsi="Calibri"/>
        <w:sz w:val="18"/>
        <w:szCs w:val="18"/>
      </w:rPr>
      <w:t xml:space="preserve">          Smart </w:t>
    </w:r>
    <w:proofErr w:type="gramStart"/>
    <w:r>
      <w:rPr>
        <w:rFonts w:ascii="Calibri" w:eastAsia="Arial Unicode MS" w:hAnsi="Calibri"/>
        <w:sz w:val="18"/>
        <w:szCs w:val="18"/>
      </w:rPr>
      <w:t>PR  Pylongatan</w:t>
    </w:r>
    <w:proofErr w:type="gramEnd"/>
    <w:r>
      <w:rPr>
        <w:rFonts w:ascii="Calibri" w:eastAsia="Arial Unicode MS" w:hAnsi="Calibri"/>
        <w:sz w:val="18"/>
        <w:szCs w:val="18"/>
      </w:rPr>
      <w:t xml:space="preserve"> 5, Box 22 </w: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BA787FC" wp14:editId="6518C107">
              <wp:simplePos x="0" y="0"/>
              <wp:positionH relativeFrom="column">
                <wp:posOffset>-1962785</wp:posOffset>
              </wp:positionH>
              <wp:positionV relativeFrom="paragraph">
                <wp:posOffset>-1062990</wp:posOffset>
              </wp:positionV>
              <wp:extent cx="910590" cy="4567555"/>
              <wp:effectExtent l="4445" t="0" r="0" b="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0590" cy="4567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6" o:spid="_x0000_s1026" style="position:absolute;margin-left:-154.5pt;margin-top:-83.65pt;width:71.7pt;height:359.6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" stroked="f"/>
          </w:pict>
        </mc:Fallback>
      </mc:AlternateConten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1B2093B" wp14:editId="2618CE30">
              <wp:simplePos x="0" y="0"/>
              <wp:positionH relativeFrom="column">
                <wp:posOffset>-1590040</wp:posOffset>
              </wp:positionH>
              <wp:positionV relativeFrom="paragraph">
                <wp:posOffset>-415290</wp:posOffset>
              </wp:positionV>
              <wp:extent cx="516890" cy="1319530"/>
              <wp:effectExtent l="0" t="0" r="0" b="4445"/>
              <wp:wrapNone/>
              <wp:docPr id="2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6890" cy="1319530"/>
                      </a:xfrm>
                      <a:prstGeom prst="ellipse">
                        <a:avLst/>
                      </a:prstGeom>
                      <a:solidFill>
                        <a:srgbClr val="287A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26355" w14:textId="77777777" w:rsidR="008013EE" w:rsidRDefault="008013EE" w:rsidP="001752F5">
                          <w:pPr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1C787D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5" o:spid="_x0000_s1026" style="position:absolute;margin-left:-125.15pt;margin-top:-32.65pt;width:40.7pt;height:103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" fillcolor="#287a7c" stroked="f" strokeweight="0">
              <v:textbox>
                <w:txbxContent>
                  <w:p w14:paraId="54526355" w14:textId="77777777" w:rsidR="007B2D74" w:rsidRDefault="007B2D74" w:rsidP="001752F5">
                    <w:pPr>
                      <w:adjustRightInd w:val="0"/>
                      <w:jc w:val="center"/>
                      <w:rPr>
                        <w:rFonts w:ascii="Arial" w:hAnsi="Arial" w:cs="Arial"/>
                        <w:color w:val="1C787D"/>
                        <w:sz w:val="32"/>
                        <w:szCs w:val="32"/>
                      </w:rPr>
                    </w:pPr>
                  </w:p>
                </w:txbxContent>
              </v:textbox>
            </v:oval>
          </w:pict>
        </mc:Fallback>
      </mc:AlternateContent>
    </w:r>
    <w:r>
      <w:rPr>
        <w:rFonts w:ascii="Calibri" w:hAnsi="Calibri"/>
        <w:sz w:val="18"/>
        <w:szCs w:val="18"/>
      </w:rPr>
      <w:t>551 12</w:t>
    </w:r>
    <w:r w:rsidRPr="00116C6B">
      <w:rPr>
        <w:rFonts w:ascii="Calibri" w:eastAsia="Arial Unicode MS" w:hAnsi="Calibri"/>
        <w:sz w:val="18"/>
        <w:szCs w:val="18"/>
      </w:rPr>
      <w:t xml:space="preserve"> Jönköping Tfn: 036-440 1770 </w:t>
    </w:r>
    <w:hyperlink r:id="rId1" w:history="1">
      <w:r w:rsidRPr="003A6291">
        <w:rPr>
          <w:rStyle w:val="Hyperlnk"/>
          <w:rFonts w:ascii="Calibri" w:eastAsia="Arial Unicode MS" w:hAnsi="Calibri"/>
          <w:sz w:val="18"/>
          <w:szCs w:val="18"/>
        </w:rPr>
        <w:t>info@smartab.eu</w:t>
      </w:r>
    </w:hyperlink>
    <w:r>
      <w:rPr>
        <w:rFonts w:ascii="Calibri" w:eastAsia="Arial Unicode MS" w:hAnsi="Calibri"/>
        <w:sz w:val="18"/>
        <w:szCs w:val="18"/>
      </w:rPr>
      <w:t xml:space="preserve"> </w:t>
    </w:r>
    <w:r w:rsidRPr="00116C6B">
      <w:rPr>
        <w:rFonts w:ascii="Calibri" w:eastAsia="Arial Unicode MS" w:hAnsi="Calibri"/>
        <w:sz w:val="18"/>
        <w:szCs w:val="18"/>
      </w:rPr>
      <w:t>www.</w:t>
    </w:r>
    <w:r w:rsidR="00275DEF">
      <w:rPr>
        <w:rFonts w:ascii="Calibri" w:eastAsia="Arial Unicode MS" w:hAnsi="Calibri"/>
        <w:noProof/>
        <w:sz w:val="18"/>
        <w:szCs w:val="18"/>
      </w:rPr>
      <w:pict w14:anchorId="20AAD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189pt;margin-top:673.25pt;width:74pt;height:33.6pt;z-index:251660800;mso-position-horizontal-relative:text;mso-position-vertical-relative:text" fillcolor="teal">
          <v:imagedata r:id="rId2" o:title=""/>
          <w10:wrap side="left"/>
        </v:shape>
      </w:pict>
    </w:r>
    <w:r>
      <w:rPr>
        <w:rFonts w:ascii="Calibri" w:eastAsia="Arial Unicode MS" w:hAnsi="Calibri"/>
        <w:sz w:val="18"/>
        <w:szCs w:val="18"/>
      </w:rPr>
      <w:t>smartab.eu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314C0" w14:textId="77777777" w:rsidR="00AF73E6" w:rsidRDefault="00AF73E6" w:rsidP="00780DCC">
      <w:r>
        <w:separator/>
      </w:r>
    </w:p>
  </w:footnote>
  <w:footnote w:type="continuationSeparator" w:id="0">
    <w:p w14:paraId="0F0C2481" w14:textId="77777777" w:rsidR="00AF73E6" w:rsidRDefault="00AF73E6" w:rsidP="00780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4DB10" w14:textId="77777777" w:rsidR="008013EE" w:rsidRPr="0005424A" w:rsidRDefault="008013EE" w:rsidP="001752F5">
    <w:pPr>
      <w:pStyle w:val="Sidhuvud"/>
      <w:rPr>
        <w:rFonts w:ascii="Arial" w:hAnsi="Arial" w:cs="Arial"/>
      </w:rPr>
    </w:pPr>
    <w:r>
      <w:rPr>
        <w:noProof/>
      </w:rPr>
      <w:drawing>
        <wp:anchor distT="0" distB="0" distL="120425" distR="114300" simplePos="0" relativeHeight="251654656" behindDoc="0" locked="0" layoutInCell="1" allowOverlap="1" wp14:anchorId="7728F6D5" wp14:editId="6A6A1787">
          <wp:simplePos x="0" y="0"/>
          <wp:positionH relativeFrom="column">
            <wp:posOffset>4800600</wp:posOffset>
          </wp:positionH>
          <wp:positionV relativeFrom="paragraph">
            <wp:posOffset>-6985</wp:posOffset>
          </wp:positionV>
          <wp:extent cx="568960" cy="342900"/>
          <wp:effectExtent l="0" t="0" r="0" b="12700"/>
          <wp:wrapSquare wrapText="bothSides"/>
          <wp:docPr id="8" name="Bild 1" descr="Smart_logotypeannan fŠrg (2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objekt 13" descr="Smart_logotypeannan fŠrg (2)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8960" cy="3429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07C4EDAD" w14:textId="77777777" w:rsidR="008013EE" w:rsidRDefault="008013EE">
    <w:pPr>
      <w:pStyle w:val="Sidhuvud"/>
    </w:pPr>
  </w:p>
  <w:p w14:paraId="28DEB8E0" w14:textId="77777777" w:rsidR="008013EE" w:rsidRDefault="008013EE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FB00D7" wp14:editId="445C2D85">
              <wp:simplePos x="0" y="0"/>
              <wp:positionH relativeFrom="column">
                <wp:posOffset>-457200</wp:posOffset>
              </wp:positionH>
              <wp:positionV relativeFrom="paragraph">
                <wp:posOffset>173990</wp:posOffset>
              </wp:positionV>
              <wp:extent cx="6629400" cy="0"/>
              <wp:effectExtent l="11430" t="8255" r="26670" b="29845"/>
              <wp:wrapNone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" strokeweight="1pt"/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3C73C0"/>
    <w:lvl w:ilvl="0">
      <w:numFmt w:val="bullet"/>
      <w:lvlText w:val="*"/>
      <w:lvlJc w:val="left"/>
    </w:lvl>
  </w:abstractNum>
  <w:abstractNum w:abstractNumId="1">
    <w:nsid w:val="456B6E74"/>
    <w:multiLevelType w:val="hybridMultilevel"/>
    <w:tmpl w:val="E4C4B186"/>
    <w:lvl w:ilvl="0" w:tplc="B24242CC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F2"/>
    <w:rsid w:val="000031F2"/>
    <w:rsid w:val="00003247"/>
    <w:rsid w:val="00014FAC"/>
    <w:rsid w:val="00043C76"/>
    <w:rsid w:val="00061308"/>
    <w:rsid w:val="00073FE9"/>
    <w:rsid w:val="00076CC4"/>
    <w:rsid w:val="00080066"/>
    <w:rsid w:val="00084012"/>
    <w:rsid w:val="00092CB5"/>
    <w:rsid w:val="0009473B"/>
    <w:rsid w:val="00096FC3"/>
    <w:rsid w:val="000A3E5F"/>
    <w:rsid w:val="000C5D04"/>
    <w:rsid w:val="000C60A7"/>
    <w:rsid w:val="000D578D"/>
    <w:rsid w:val="000E10DA"/>
    <w:rsid w:val="0014637E"/>
    <w:rsid w:val="00165882"/>
    <w:rsid w:val="00166641"/>
    <w:rsid w:val="001752F5"/>
    <w:rsid w:val="0017610C"/>
    <w:rsid w:val="00197CAA"/>
    <w:rsid w:val="001A0499"/>
    <w:rsid w:val="001A6535"/>
    <w:rsid w:val="001B0A62"/>
    <w:rsid w:val="001C51FC"/>
    <w:rsid w:val="001E2E0C"/>
    <w:rsid w:val="00204689"/>
    <w:rsid w:val="00216EF5"/>
    <w:rsid w:val="00275DEF"/>
    <w:rsid w:val="0028289F"/>
    <w:rsid w:val="002828C7"/>
    <w:rsid w:val="00290D20"/>
    <w:rsid w:val="002C3E9F"/>
    <w:rsid w:val="002E4FA6"/>
    <w:rsid w:val="002F1E5F"/>
    <w:rsid w:val="00333D41"/>
    <w:rsid w:val="0033755D"/>
    <w:rsid w:val="00351AB9"/>
    <w:rsid w:val="003626C7"/>
    <w:rsid w:val="00363DCB"/>
    <w:rsid w:val="00366D04"/>
    <w:rsid w:val="003965E8"/>
    <w:rsid w:val="003B5708"/>
    <w:rsid w:val="003B7119"/>
    <w:rsid w:val="003C2714"/>
    <w:rsid w:val="003C4D79"/>
    <w:rsid w:val="003D19B1"/>
    <w:rsid w:val="00415A2F"/>
    <w:rsid w:val="00433476"/>
    <w:rsid w:val="00437DA7"/>
    <w:rsid w:val="0049125B"/>
    <w:rsid w:val="004A0EDF"/>
    <w:rsid w:val="004A23E6"/>
    <w:rsid w:val="004A423A"/>
    <w:rsid w:val="004A6B3A"/>
    <w:rsid w:val="004B2CDB"/>
    <w:rsid w:val="004D339B"/>
    <w:rsid w:val="004E325A"/>
    <w:rsid w:val="005003B5"/>
    <w:rsid w:val="00504010"/>
    <w:rsid w:val="0051035A"/>
    <w:rsid w:val="00515A30"/>
    <w:rsid w:val="0053367D"/>
    <w:rsid w:val="00540742"/>
    <w:rsid w:val="00547C55"/>
    <w:rsid w:val="00561017"/>
    <w:rsid w:val="005B66ED"/>
    <w:rsid w:val="005C7CF1"/>
    <w:rsid w:val="005D2713"/>
    <w:rsid w:val="005F43C4"/>
    <w:rsid w:val="00604197"/>
    <w:rsid w:val="00605018"/>
    <w:rsid w:val="006169E3"/>
    <w:rsid w:val="00666573"/>
    <w:rsid w:val="0069660D"/>
    <w:rsid w:val="006A4759"/>
    <w:rsid w:val="006A4D30"/>
    <w:rsid w:val="006A6501"/>
    <w:rsid w:val="006B3578"/>
    <w:rsid w:val="006B4599"/>
    <w:rsid w:val="006D74BF"/>
    <w:rsid w:val="006F6957"/>
    <w:rsid w:val="006F77E5"/>
    <w:rsid w:val="006F78A2"/>
    <w:rsid w:val="00705051"/>
    <w:rsid w:val="00706A2C"/>
    <w:rsid w:val="00724A51"/>
    <w:rsid w:val="00740845"/>
    <w:rsid w:val="00772A8C"/>
    <w:rsid w:val="00780DCC"/>
    <w:rsid w:val="00795FCD"/>
    <w:rsid w:val="007B0AFB"/>
    <w:rsid w:val="007B0EA0"/>
    <w:rsid w:val="007B2D74"/>
    <w:rsid w:val="007B616D"/>
    <w:rsid w:val="007D59FB"/>
    <w:rsid w:val="007F18BE"/>
    <w:rsid w:val="007F74D3"/>
    <w:rsid w:val="008013EE"/>
    <w:rsid w:val="00811F60"/>
    <w:rsid w:val="00856494"/>
    <w:rsid w:val="00872873"/>
    <w:rsid w:val="00882CCA"/>
    <w:rsid w:val="00887309"/>
    <w:rsid w:val="0089289C"/>
    <w:rsid w:val="008D4EF8"/>
    <w:rsid w:val="008D4F5B"/>
    <w:rsid w:val="00900A6E"/>
    <w:rsid w:val="00907925"/>
    <w:rsid w:val="009156D6"/>
    <w:rsid w:val="00947FA1"/>
    <w:rsid w:val="0095220E"/>
    <w:rsid w:val="00952369"/>
    <w:rsid w:val="00952A89"/>
    <w:rsid w:val="00976016"/>
    <w:rsid w:val="00977544"/>
    <w:rsid w:val="009824D6"/>
    <w:rsid w:val="009B2260"/>
    <w:rsid w:val="009B2882"/>
    <w:rsid w:val="009B4D2A"/>
    <w:rsid w:val="009B7D68"/>
    <w:rsid w:val="009D47C9"/>
    <w:rsid w:val="009E3AF2"/>
    <w:rsid w:val="009F1A1A"/>
    <w:rsid w:val="009F3BC6"/>
    <w:rsid w:val="00A01003"/>
    <w:rsid w:val="00A4688F"/>
    <w:rsid w:val="00A67B1A"/>
    <w:rsid w:val="00AB4AAE"/>
    <w:rsid w:val="00AC0608"/>
    <w:rsid w:val="00AD4C73"/>
    <w:rsid w:val="00AF73E6"/>
    <w:rsid w:val="00B04A47"/>
    <w:rsid w:val="00B42FDF"/>
    <w:rsid w:val="00B546B2"/>
    <w:rsid w:val="00B7553D"/>
    <w:rsid w:val="00B879B8"/>
    <w:rsid w:val="00B92925"/>
    <w:rsid w:val="00B9613B"/>
    <w:rsid w:val="00B968FD"/>
    <w:rsid w:val="00BB57B7"/>
    <w:rsid w:val="00BC46BD"/>
    <w:rsid w:val="00BD46F0"/>
    <w:rsid w:val="00BD473A"/>
    <w:rsid w:val="00BE1C91"/>
    <w:rsid w:val="00BE234E"/>
    <w:rsid w:val="00BE2A7F"/>
    <w:rsid w:val="00BF700F"/>
    <w:rsid w:val="00C112C8"/>
    <w:rsid w:val="00C217D5"/>
    <w:rsid w:val="00C33A5B"/>
    <w:rsid w:val="00C50B87"/>
    <w:rsid w:val="00C55975"/>
    <w:rsid w:val="00C61EA5"/>
    <w:rsid w:val="00C708DA"/>
    <w:rsid w:val="00C7783E"/>
    <w:rsid w:val="00C86900"/>
    <w:rsid w:val="00C91A3A"/>
    <w:rsid w:val="00CB07A5"/>
    <w:rsid w:val="00CC7DA1"/>
    <w:rsid w:val="00CD4171"/>
    <w:rsid w:val="00CD4CBE"/>
    <w:rsid w:val="00CD5A05"/>
    <w:rsid w:val="00D148FC"/>
    <w:rsid w:val="00D306A6"/>
    <w:rsid w:val="00D312E0"/>
    <w:rsid w:val="00D323F8"/>
    <w:rsid w:val="00D34A57"/>
    <w:rsid w:val="00D75410"/>
    <w:rsid w:val="00D81081"/>
    <w:rsid w:val="00DC0055"/>
    <w:rsid w:val="00DC4ABC"/>
    <w:rsid w:val="00DD7B02"/>
    <w:rsid w:val="00DF10C5"/>
    <w:rsid w:val="00E0535F"/>
    <w:rsid w:val="00E22247"/>
    <w:rsid w:val="00E22903"/>
    <w:rsid w:val="00E36395"/>
    <w:rsid w:val="00E50E57"/>
    <w:rsid w:val="00E5501D"/>
    <w:rsid w:val="00E656B9"/>
    <w:rsid w:val="00E730CF"/>
    <w:rsid w:val="00E96F9E"/>
    <w:rsid w:val="00EA5522"/>
    <w:rsid w:val="00EA7A2B"/>
    <w:rsid w:val="00EB1DC8"/>
    <w:rsid w:val="00EB73A6"/>
    <w:rsid w:val="00ED49C2"/>
    <w:rsid w:val="00EE7193"/>
    <w:rsid w:val="00EF4A1D"/>
    <w:rsid w:val="00F07DE2"/>
    <w:rsid w:val="00F55278"/>
    <w:rsid w:val="00F71F16"/>
    <w:rsid w:val="00F84C03"/>
    <w:rsid w:val="00FA5D25"/>
    <w:rsid w:val="00FB5AA3"/>
    <w:rsid w:val="00FC5F6C"/>
    <w:rsid w:val="00FD70AB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3EE938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9E3AF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9E3AF2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9E3AF2"/>
    <w:rPr>
      <w:color w:val="0000FF"/>
      <w:u w:val="single"/>
    </w:rPr>
  </w:style>
  <w:style w:type="character" w:customStyle="1" w:styleId="Formatmall5">
    <w:name w:val="Formatmall5"/>
    <w:uiPriority w:val="99"/>
    <w:rsid w:val="009E3AF2"/>
    <w:rPr>
      <w:b/>
      <w:bCs/>
    </w:rPr>
  </w:style>
  <w:style w:type="paragraph" w:styleId="Sidfot">
    <w:name w:val="footer"/>
    <w:basedOn w:val="Normal"/>
    <w:link w:val="SidfotChar"/>
    <w:uiPriority w:val="99"/>
    <w:unhideWhenUsed/>
    <w:rsid w:val="00780D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80DCC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H2">
    <w:name w:val="H2"/>
    <w:basedOn w:val="Normal"/>
    <w:next w:val="Normal"/>
    <w:uiPriority w:val="99"/>
    <w:rsid w:val="006B4599"/>
    <w:pPr>
      <w:keepNext/>
      <w:autoSpaceDE w:val="0"/>
      <w:autoSpaceDN w:val="0"/>
      <w:adjustRightInd w:val="0"/>
      <w:spacing w:before="100" w:after="100"/>
      <w:outlineLvl w:val="2"/>
    </w:pPr>
    <w:rPr>
      <w:rFonts w:eastAsiaTheme="minorHAnsi"/>
      <w:b/>
      <w:bCs/>
      <w:sz w:val="36"/>
      <w:szCs w:val="36"/>
      <w:lang w:eastAsia="en-US"/>
    </w:rPr>
  </w:style>
  <w:style w:type="paragraph" w:customStyle="1" w:styleId="H3">
    <w:name w:val="H3"/>
    <w:basedOn w:val="Normal"/>
    <w:next w:val="Normal"/>
    <w:uiPriority w:val="99"/>
    <w:rsid w:val="006B4599"/>
    <w:pPr>
      <w:keepNext/>
      <w:autoSpaceDE w:val="0"/>
      <w:autoSpaceDN w:val="0"/>
      <w:adjustRightInd w:val="0"/>
      <w:spacing w:before="100" w:after="100"/>
      <w:outlineLvl w:val="3"/>
    </w:pPr>
    <w:rPr>
      <w:rFonts w:eastAsiaTheme="minorHAnsi"/>
      <w:b/>
      <w:bCs/>
      <w:sz w:val="28"/>
      <w:szCs w:val="28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752F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52F5"/>
    <w:rPr>
      <w:rFonts w:ascii="Tahoma" w:eastAsia="Times New Roman" w:hAnsi="Tahoma" w:cs="Tahoma"/>
      <w:sz w:val="16"/>
      <w:szCs w:val="16"/>
      <w:lang w:eastAsia="sv-SE"/>
    </w:rPr>
  </w:style>
  <w:style w:type="character" w:styleId="Stark">
    <w:name w:val="Strong"/>
    <w:basedOn w:val="Standardstycketeckensnitt"/>
    <w:uiPriority w:val="99"/>
    <w:qFormat/>
    <w:rsid w:val="001752F5"/>
    <w:rPr>
      <w:b/>
      <w:bCs/>
    </w:rPr>
  </w:style>
  <w:style w:type="character" w:customStyle="1" w:styleId="longtext">
    <w:name w:val="long_text"/>
    <w:basedOn w:val="Standardstycketeckensnitt"/>
    <w:rsid w:val="007F74D3"/>
  </w:style>
  <w:style w:type="character" w:customStyle="1" w:styleId="hps">
    <w:name w:val="hps"/>
    <w:basedOn w:val="Standardstycketeckensnitt"/>
    <w:rsid w:val="007F74D3"/>
  </w:style>
  <w:style w:type="paragraph" w:styleId="HTML-frformaterad">
    <w:name w:val="HTML Preformatted"/>
    <w:basedOn w:val="Normal"/>
    <w:link w:val="HTML-frformateradChar"/>
    <w:uiPriority w:val="99"/>
    <w:rsid w:val="00B9613B"/>
    <w:pPr>
      <w:overflowPunct w:val="0"/>
      <w:autoSpaceDE w:val="0"/>
      <w:autoSpaceDN w:val="0"/>
      <w:adjustRightInd w:val="0"/>
      <w:textAlignment w:val="baseline"/>
    </w:pPr>
    <w:rPr>
      <w:rFonts w:ascii="Courier New" w:eastAsia="SimSun" w:hAnsi="Courier New"/>
      <w:sz w:val="20"/>
      <w:szCs w:val="20"/>
      <w:lang w:eastAsia="zh-CN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B9613B"/>
    <w:rPr>
      <w:rFonts w:ascii="Courier New" w:eastAsia="SimSun" w:hAnsi="Courier New" w:cs="Times New Roman"/>
      <w:sz w:val="20"/>
      <w:szCs w:val="20"/>
      <w:lang w:eastAsia="zh-CN"/>
    </w:rPr>
  </w:style>
  <w:style w:type="paragraph" w:styleId="Liststycke">
    <w:name w:val="List Paragraph"/>
    <w:basedOn w:val="Normal"/>
    <w:uiPriority w:val="34"/>
    <w:qFormat/>
    <w:rsid w:val="00B9613B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084012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DC00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9E3AF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9E3AF2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9E3AF2"/>
    <w:rPr>
      <w:color w:val="0000FF"/>
      <w:u w:val="single"/>
    </w:rPr>
  </w:style>
  <w:style w:type="character" w:customStyle="1" w:styleId="Formatmall5">
    <w:name w:val="Formatmall5"/>
    <w:uiPriority w:val="99"/>
    <w:rsid w:val="009E3AF2"/>
    <w:rPr>
      <w:b/>
      <w:bCs/>
    </w:rPr>
  </w:style>
  <w:style w:type="paragraph" w:styleId="Sidfot">
    <w:name w:val="footer"/>
    <w:basedOn w:val="Normal"/>
    <w:link w:val="SidfotChar"/>
    <w:uiPriority w:val="99"/>
    <w:unhideWhenUsed/>
    <w:rsid w:val="00780D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80DCC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H2">
    <w:name w:val="H2"/>
    <w:basedOn w:val="Normal"/>
    <w:next w:val="Normal"/>
    <w:uiPriority w:val="99"/>
    <w:rsid w:val="006B4599"/>
    <w:pPr>
      <w:keepNext/>
      <w:autoSpaceDE w:val="0"/>
      <w:autoSpaceDN w:val="0"/>
      <w:adjustRightInd w:val="0"/>
      <w:spacing w:before="100" w:after="100"/>
      <w:outlineLvl w:val="2"/>
    </w:pPr>
    <w:rPr>
      <w:rFonts w:eastAsiaTheme="minorHAnsi"/>
      <w:b/>
      <w:bCs/>
      <w:sz w:val="36"/>
      <w:szCs w:val="36"/>
      <w:lang w:eastAsia="en-US"/>
    </w:rPr>
  </w:style>
  <w:style w:type="paragraph" w:customStyle="1" w:styleId="H3">
    <w:name w:val="H3"/>
    <w:basedOn w:val="Normal"/>
    <w:next w:val="Normal"/>
    <w:uiPriority w:val="99"/>
    <w:rsid w:val="006B4599"/>
    <w:pPr>
      <w:keepNext/>
      <w:autoSpaceDE w:val="0"/>
      <w:autoSpaceDN w:val="0"/>
      <w:adjustRightInd w:val="0"/>
      <w:spacing w:before="100" w:after="100"/>
      <w:outlineLvl w:val="3"/>
    </w:pPr>
    <w:rPr>
      <w:rFonts w:eastAsiaTheme="minorHAnsi"/>
      <w:b/>
      <w:bCs/>
      <w:sz w:val="28"/>
      <w:szCs w:val="28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752F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52F5"/>
    <w:rPr>
      <w:rFonts w:ascii="Tahoma" w:eastAsia="Times New Roman" w:hAnsi="Tahoma" w:cs="Tahoma"/>
      <w:sz w:val="16"/>
      <w:szCs w:val="16"/>
      <w:lang w:eastAsia="sv-SE"/>
    </w:rPr>
  </w:style>
  <w:style w:type="character" w:styleId="Stark">
    <w:name w:val="Strong"/>
    <w:basedOn w:val="Standardstycketeckensnitt"/>
    <w:uiPriority w:val="99"/>
    <w:qFormat/>
    <w:rsid w:val="001752F5"/>
    <w:rPr>
      <w:b/>
      <w:bCs/>
    </w:rPr>
  </w:style>
  <w:style w:type="character" w:customStyle="1" w:styleId="longtext">
    <w:name w:val="long_text"/>
    <w:basedOn w:val="Standardstycketeckensnitt"/>
    <w:rsid w:val="007F74D3"/>
  </w:style>
  <w:style w:type="character" w:customStyle="1" w:styleId="hps">
    <w:name w:val="hps"/>
    <w:basedOn w:val="Standardstycketeckensnitt"/>
    <w:rsid w:val="007F74D3"/>
  </w:style>
  <w:style w:type="paragraph" w:styleId="HTML-frformaterad">
    <w:name w:val="HTML Preformatted"/>
    <w:basedOn w:val="Normal"/>
    <w:link w:val="HTML-frformateradChar"/>
    <w:uiPriority w:val="99"/>
    <w:rsid w:val="00B9613B"/>
    <w:pPr>
      <w:overflowPunct w:val="0"/>
      <w:autoSpaceDE w:val="0"/>
      <w:autoSpaceDN w:val="0"/>
      <w:adjustRightInd w:val="0"/>
      <w:textAlignment w:val="baseline"/>
    </w:pPr>
    <w:rPr>
      <w:rFonts w:ascii="Courier New" w:eastAsia="SimSun" w:hAnsi="Courier New"/>
      <w:sz w:val="20"/>
      <w:szCs w:val="20"/>
      <w:lang w:eastAsia="zh-CN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B9613B"/>
    <w:rPr>
      <w:rFonts w:ascii="Courier New" w:eastAsia="SimSun" w:hAnsi="Courier New" w:cs="Times New Roman"/>
      <w:sz w:val="20"/>
      <w:szCs w:val="20"/>
      <w:lang w:eastAsia="zh-CN"/>
    </w:rPr>
  </w:style>
  <w:style w:type="paragraph" w:styleId="Liststycke">
    <w:name w:val="List Paragraph"/>
    <w:basedOn w:val="Normal"/>
    <w:uiPriority w:val="34"/>
    <w:qFormat/>
    <w:rsid w:val="00B9613B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084012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DC00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ernilla@smartab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info@smartab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1681</Characters>
  <Application>Microsoft Office Word</Application>
  <DocSecurity>4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Smart Mediabyrå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Anna Sjöström</cp:lastModifiedBy>
  <cp:revision>2</cp:revision>
  <cp:lastPrinted>2012-09-19T11:42:00Z</cp:lastPrinted>
  <dcterms:created xsi:type="dcterms:W3CDTF">2012-11-07T07:01:00Z</dcterms:created>
  <dcterms:modified xsi:type="dcterms:W3CDTF">2012-11-07T07:01:00Z</dcterms:modified>
</cp:coreProperties>
</file>