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3E53" w:rsidRDefault="007C3E53" w:rsidP="00D1014B">
      <w:pPr>
        <w:spacing w:after="0" w:line="240" w:lineRule="auto"/>
        <w:rPr>
          <w:rFonts w:ascii="Georgia" w:hAnsi="Georgia"/>
          <w:b/>
          <w:sz w:val="28"/>
          <w:szCs w:val="28"/>
        </w:rPr>
      </w:pPr>
      <w:r>
        <w:rPr>
          <w:noProof/>
          <w:lang w:eastAsia="sv-SE"/>
        </w:rPr>
        <w:drawing>
          <wp:inline distT="0" distB="0" distL="0" distR="0" wp14:anchorId="5B30C77E" wp14:editId="796222B5">
            <wp:extent cx="1800225" cy="752475"/>
            <wp:effectExtent l="0" t="0" r="9525" b="9525"/>
            <wp:docPr id="2" name="Bild 2" descr="logotyp-vi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typ-vi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22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3E53" w:rsidRPr="007C3E53" w:rsidRDefault="00407B3E" w:rsidP="00D1014B">
      <w:pPr>
        <w:spacing w:after="0" w:line="240" w:lineRule="auto"/>
        <w:rPr>
          <w:rFonts w:ascii="Georgia" w:hAnsi="Georgia"/>
        </w:rPr>
      </w:pPr>
      <w:r>
        <w:rPr>
          <w:rFonts w:ascii="Georgia" w:hAnsi="Georgia"/>
        </w:rPr>
        <w:t>Pressmeddelande</w:t>
      </w:r>
      <w:r w:rsidR="001A7960">
        <w:rPr>
          <w:rFonts w:ascii="Georgia" w:hAnsi="Georgia"/>
        </w:rPr>
        <w:t xml:space="preserve"> 2016-02-08</w:t>
      </w:r>
    </w:p>
    <w:p w:rsidR="007C3E53" w:rsidRDefault="007C3E53" w:rsidP="00D1014B">
      <w:pPr>
        <w:spacing w:after="0" w:line="240" w:lineRule="auto"/>
        <w:rPr>
          <w:rFonts w:ascii="Georgia" w:hAnsi="Georgia"/>
          <w:b/>
          <w:sz w:val="28"/>
          <w:szCs w:val="28"/>
        </w:rPr>
      </w:pPr>
    </w:p>
    <w:p w:rsidR="0081271A" w:rsidRDefault="008F0D75" w:rsidP="00D1014B">
      <w:pPr>
        <w:spacing w:after="0" w:line="240" w:lineRule="auto"/>
        <w:rPr>
          <w:rFonts w:ascii="Georgia" w:hAnsi="Georgia"/>
          <w:b/>
          <w:sz w:val="32"/>
          <w:szCs w:val="32"/>
        </w:rPr>
      </w:pPr>
      <w:proofErr w:type="spellStart"/>
      <w:r>
        <w:rPr>
          <w:rFonts w:ascii="Georgia" w:hAnsi="Georgia"/>
          <w:b/>
          <w:sz w:val="32"/>
          <w:szCs w:val="32"/>
        </w:rPr>
        <w:t>Devicia</w:t>
      </w:r>
      <w:proofErr w:type="spellEnd"/>
      <w:r>
        <w:rPr>
          <w:rFonts w:ascii="Georgia" w:hAnsi="Georgia"/>
          <w:b/>
          <w:sz w:val="32"/>
          <w:szCs w:val="32"/>
        </w:rPr>
        <w:t xml:space="preserve"> och </w:t>
      </w:r>
      <w:proofErr w:type="spellStart"/>
      <w:r>
        <w:rPr>
          <w:rFonts w:ascii="Georgia" w:hAnsi="Georgia"/>
          <w:b/>
          <w:sz w:val="32"/>
          <w:szCs w:val="32"/>
        </w:rPr>
        <w:t>Bluetest</w:t>
      </w:r>
      <w:proofErr w:type="spellEnd"/>
      <w:r w:rsidR="006E072E" w:rsidRPr="006E072E">
        <w:rPr>
          <w:rFonts w:ascii="Georgia" w:hAnsi="Georgia"/>
          <w:b/>
          <w:sz w:val="32"/>
          <w:szCs w:val="32"/>
        </w:rPr>
        <w:t xml:space="preserve"> vinner Göteborgs </w:t>
      </w:r>
      <w:proofErr w:type="spellStart"/>
      <w:r w:rsidR="006E072E" w:rsidRPr="006E072E">
        <w:rPr>
          <w:rFonts w:ascii="Georgia" w:hAnsi="Georgia"/>
          <w:b/>
          <w:sz w:val="32"/>
          <w:szCs w:val="32"/>
        </w:rPr>
        <w:t>Companipris</w:t>
      </w:r>
      <w:proofErr w:type="spellEnd"/>
    </w:p>
    <w:p w:rsidR="006E072E" w:rsidRDefault="006E072E" w:rsidP="00D1014B">
      <w:pPr>
        <w:spacing w:after="0" w:line="240" w:lineRule="auto"/>
        <w:rPr>
          <w:rFonts w:ascii="Georgia" w:hAnsi="Georgia"/>
        </w:rPr>
      </w:pPr>
    </w:p>
    <w:p w:rsidR="006E072E" w:rsidRDefault="003C661C" w:rsidP="006E072E">
      <w:pPr>
        <w:spacing w:after="0" w:line="240" w:lineRule="auto"/>
        <w:rPr>
          <w:rFonts w:ascii="Georgia" w:hAnsi="Georgia"/>
          <w:b/>
        </w:rPr>
      </w:pPr>
      <w:proofErr w:type="spellStart"/>
      <w:r w:rsidRPr="003C661C">
        <w:rPr>
          <w:rFonts w:ascii="Georgia" w:hAnsi="Georgia"/>
          <w:b/>
        </w:rPr>
        <w:t>Devicia</w:t>
      </w:r>
      <w:proofErr w:type="spellEnd"/>
      <w:r w:rsidRPr="003C661C">
        <w:rPr>
          <w:rFonts w:ascii="Georgia" w:hAnsi="Georgia"/>
          <w:b/>
        </w:rPr>
        <w:t xml:space="preserve"> AB </w:t>
      </w:r>
      <w:r w:rsidR="006E072E" w:rsidRPr="006E072E">
        <w:rPr>
          <w:rFonts w:ascii="Georgia" w:hAnsi="Georgia"/>
          <w:b/>
        </w:rPr>
        <w:t xml:space="preserve">i </w:t>
      </w:r>
      <w:r>
        <w:rPr>
          <w:rFonts w:ascii="Georgia" w:hAnsi="Georgia"/>
          <w:b/>
        </w:rPr>
        <w:t>Kungsbacka</w:t>
      </w:r>
      <w:r w:rsidR="006E072E" w:rsidRPr="006E072E">
        <w:rPr>
          <w:rFonts w:ascii="Georgia" w:hAnsi="Georgia"/>
          <w:b/>
        </w:rPr>
        <w:t xml:space="preserve"> </w:t>
      </w:r>
      <w:r w:rsidR="008F0D75">
        <w:rPr>
          <w:rFonts w:ascii="Georgia" w:hAnsi="Georgia"/>
          <w:b/>
        </w:rPr>
        <w:t xml:space="preserve">och Göteborgsföretaget </w:t>
      </w:r>
      <w:proofErr w:type="spellStart"/>
      <w:r w:rsidR="008F0D75">
        <w:rPr>
          <w:rFonts w:ascii="Georgia" w:hAnsi="Georgia"/>
          <w:b/>
        </w:rPr>
        <w:t>Bluetest</w:t>
      </w:r>
      <w:proofErr w:type="spellEnd"/>
      <w:r w:rsidR="008F0D75">
        <w:rPr>
          <w:rFonts w:ascii="Georgia" w:hAnsi="Georgia"/>
          <w:b/>
        </w:rPr>
        <w:t xml:space="preserve"> AB </w:t>
      </w:r>
      <w:r w:rsidR="006E072E" w:rsidRPr="006E072E">
        <w:rPr>
          <w:rFonts w:ascii="Georgia" w:hAnsi="Georgia"/>
          <w:b/>
        </w:rPr>
        <w:t>vinner Göteborg</w:t>
      </w:r>
      <w:r w:rsidR="00BA7786">
        <w:rPr>
          <w:rFonts w:ascii="Georgia" w:hAnsi="Georgia"/>
          <w:b/>
        </w:rPr>
        <w:t>s</w:t>
      </w:r>
      <w:r w:rsidR="006E072E" w:rsidRPr="006E072E">
        <w:rPr>
          <w:rFonts w:ascii="Georgia" w:hAnsi="Georgia"/>
          <w:b/>
        </w:rPr>
        <w:t xml:space="preserve"> </w:t>
      </w:r>
      <w:proofErr w:type="spellStart"/>
      <w:r w:rsidR="006E072E" w:rsidRPr="006E072E">
        <w:rPr>
          <w:rFonts w:ascii="Georgia" w:hAnsi="Georgia"/>
          <w:b/>
        </w:rPr>
        <w:t>Companipris</w:t>
      </w:r>
      <w:r w:rsidR="007B1AC4">
        <w:rPr>
          <w:rFonts w:ascii="Georgia" w:hAnsi="Georgia"/>
          <w:b/>
        </w:rPr>
        <w:t>er</w:t>
      </w:r>
      <w:proofErr w:type="spellEnd"/>
      <w:r w:rsidR="006E072E" w:rsidRPr="006E072E">
        <w:rPr>
          <w:rFonts w:ascii="Georgia" w:hAnsi="Georgia"/>
          <w:b/>
        </w:rPr>
        <w:t xml:space="preserve"> </w:t>
      </w:r>
      <w:r>
        <w:rPr>
          <w:rFonts w:ascii="Georgia" w:hAnsi="Georgia"/>
          <w:b/>
        </w:rPr>
        <w:t>2016</w:t>
      </w:r>
      <w:r w:rsidR="006E072E" w:rsidRPr="006E072E">
        <w:rPr>
          <w:rFonts w:ascii="Georgia" w:hAnsi="Georgia"/>
          <w:b/>
        </w:rPr>
        <w:t>.</w:t>
      </w:r>
    </w:p>
    <w:p w:rsidR="006655DE" w:rsidRPr="006E072E" w:rsidRDefault="006655DE" w:rsidP="006E072E">
      <w:pPr>
        <w:spacing w:after="0" w:line="240" w:lineRule="auto"/>
        <w:rPr>
          <w:rFonts w:ascii="Georgia" w:hAnsi="Georgia"/>
          <w:b/>
        </w:rPr>
      </w:pPr>
      <w:proofErr w:type="spellStart"/>
      <w:r w:rsidRPr="006655DE">
        <w:rPr>
          <w:rFonts w:ascii="Georgia" w:hAnsi="Georgia"/>
          <w:b/>
        </w:rPr>
        <w:t>Devicia</w:t>
      </w:r>
      <w:proofErr w:type="spellEnd"/>
      <w:r w:rsidRPr="006655DE">
        <w:rPr>
          <w:rFonts w:ascii="Georgia" w:hAnsi="Georgia"/>
          <w:b/>
        </w:rPr>
        <w:t xml:space="preserve"> och </w:t>
      </w:r>
      <w:proofErr w:type="spellStart"/>
      <w:r w:rsidRPr="006655DE">
        <w:rPr>
          <w:rFonts w:ascii="Georgia" w:hAnsi="Georgia"/>
          <w:b/>
        </w:rPr>
        <w:t>Bluetest</w:t>
      </w:r>
      <w:proofErr w:type="spellEnd"/>
      <w:r w:rsidRPr="006655DE">
        <w:rPr>
          <w:rFonts w:ascii="Georgia" w:hAnsi="Georgia"/>
          <w:b/>
        </w:rPr>
        <w:t xml:space="preserve"> får ta emot priserna den 8 februari klockan 20.00 i samband med Börssällskapets m</w:t>
      </w:r>
      <w:bookmarkStart w:id="0" w:name="_GoBack"/>
      <w:bookmarkEnd w:id="0"/>
      <w:r w:rsidRPr="006655DE">
        <w:rPr>
          <w:rFonts w:ascii="Georgia" w:hAnsi="Georgia"/>
          <w:b/>
        </w:rPr>
        <w:t xml:space="preserve">öte på Clarion Post </w:t>
      </w:r>
      <w:proofErr w:type="spellStart"/>
      <w:r w:rsidRPr="006655DE">
        <w:rPr>
          <w:rFonts w:ascii="Georgia" w:hAnsi="Georgia"/>
          <w:b/>
        </w:rPr>
        <w:t>Hotel</w:t>
      </w:r>
      <w:proofErr w:type="spellEnd"/>
      <w:r w:rsidRPr="006655DE">
        <w:rPr>
          <w:rFonts w:ascii="Georgia" w:hAnsi="Georgia"/>
          <w:b/>
        </w:rPr>
        <w:t xml:space="preserve">. </w:t>
      </w:r>
    </w:p>
    <w:p w:rsidR="006E072E" w:rsidRDefault="006E072E" w:rsidP="006E072E">
      <w:pPr>
        <w:spacing w:after="0" w:line="240" w:lineRule="auto"/>
        <w:rPr>
          <w:rFonts w:ascii="Georgia" w:hAnsi="Georgia"/>
          <w:b/>
        </w:rPr>
      </w:pPr>
    </w:p>
    <w:p w:rsidR="006E072E" w:rsidRDefault="009B174F" w:rsidP="006E072E">
      <w:pPr>
        <w:spacing w:after="0" w:line="240" w:lineRule="auto"/>
        <w:rPr>
          <w:rFonts w:ascii="Georgia" w:hAnsi="Georgia"/>
        </w:rPr>
      </w:pPr>
      <w:proofErr w:type="spellStart"/>
      <w:r w:rsidRPr="00C8151B">
        <w:rPr>
          <w:rFonts w:ascii="Georgia" w:hAnsi="Georgia"/>
        </w:rPr>
        <w:t>Devicia</w:t>
      </w:r>
      <w:proofErr w:type="spellEnd"/>
      <w:r w:rsidRPr="00C8151B">
        <w:rPr>
          <w:rFonts w:ascii="Georgia" w:hAnsi="Georgia"/>
        </w:rPr>
        <w:t xml:space="preserve"> AB har funnits sedan 2006 men har varit aktivt i sin nuvarande form från 2012. Bolaget är specialiserat på att hjälpa</w:t>
      </w:r>
      <w:r>
        <w:rPr>
          <w:rFonts w:ascii="Georgia" w:hAnsi="Georgia"/>
        </w:rPr>
        <w:t xml:space="preserve"> medicintekniska företag med </w:t>
      </w:r>
      <w:r w:rsidRPr="00C8151B">
        <w:rPr>
          <w:rFonts w:ascii="Georgia" w:hAnsi="Georgia"/>
        </w:rPr>
        <w:t>kliniska studier, vilka genomförs över hela Europa</w:t>
      </w:r>
      <w:r w:rsidR="003C661C" w:rsidRPr="003C661C">
        <w:rPr>
          <w:rFonts w:ascii="Georgia" w:hAnsi="Georgia"/>
        </w:rPr>
        <w:t xml:space="preserve">. </w:t>
      </w:r>
      <w:r w:rsidR="003C661C">
        <w:rPr>
          <w:rFonts w:ascii="Georgia" w:hAnsi="Georgia"/>
        </w:rPr>
        <w:t>På bara ett par år har företaget växt från en till 20 medarbetare.</w:t>
      </w:r>
    </w:p>
    <w:p w:rsidR="008F0D75" w:rsidRDefault="008F0D75" w:rsidP="008F0D75">
      <w:pPr>
        <w:spacing w:after="0" w:line="240" w:lineRule="auto"/>
        <w:rPr>
          <w:rFonts w:ascii="Georgia" w:hAnsi="Georgia"/>
        </w:rPr>
      </w:pPr>
      <w:r w:rsidRPr="008F0D75">
        <w:rPr>
          <w:rFonts w:ascii="Georgia" w:hAnsi="Georgia"/>
        </w:rPr>
        <w:t xml:space="preserve">– Det är jätteroligt för oss att få den här uppmärksamheten. Huvuddelen av våra kunder är internationella. Därför är det roligt att vi får märkas här, säger Elisabeth Liljensten, VD för </w:t>
      </w:r>
      <w:proofErr w:type="spellStart"/>
      <w:r w:rsidRPr="008F0D75">
        <w:rPr>
          <w:rFonts w:ascii="Georgia" w:hAnsi="Georgia"/>
        </w:rPr>
        <w:t>Devicia</w:t>
      </w:r>
      <w:proofErr w:type="spellEnd"/>
      <w:r w:rsidRPr="008F0D75">
        <w:rPr>
          <w:rFonts w:ascii="Georgia" w:hAnsi="Georgia"/>
        </w:rPr>
        <w:t>.</w:t>
      </w:r>
    </w:p>
    <w:p w:rsidR="008F0D75" w:rsidRDefault="008F0D75" w:rsidP="006E072E">
      <w:pPr>
        <w:spacing w:after="0" w:line="240" w:lineRule="auto"/>
        <w:rPr>
          <w:rFonts w:ascii="Georgia" w:hAnsi="Georgia"/>
        </w:rPr>
      </w:pPr>
      <w:r>
        <w:rPr>
          <w:rFonts w:ascii="Georgia" w:hAnsi="Georgia"/>
        </w:rPr>
        <w:t xml:space="preserve">Även </w:t>
      </w:r>
      <w:proofErr w:type="spellStart"/>
      <w:r>
        <w:rPr>
          <w:rFonts w:ascii="Georgia" w:hAnsi="Georgia"/>
        </w:rPr>
        <w:t>Blutest</w:t>
      </w:r>
      <w:proofErr w:type="spellEnd"/>
      <w:r>
        <w:rPr>
          <w:rFonts w:ascii="Georgia" w:hAnsi="Georgia"/>
        </w:rPr>
        <w:t xml:space="preserve"> har sina kunder utanför Göteborg, men också flera medarbetare spridda i världen.</w:t>
      </w:r>
    </w:p>
    <w:p w:rsidR="008F0D75" w:rsidRDefault="008F0D75" w:rsidP="006E072E">
      <w:pPr>
        <w:spacing w:after="0" w:line="240" w:lineRule="auto"/>
        <w:rPr>
          <w:rFonts w:ascii="Georgia" w:hAnsi="Georgia"/>
        </w:rPr>
      </w:pPr>
      <w:r w:rsidRPr="008F0D75">
        <w:rPr>
          <w:rFonts w:ascii="Georgia" w:hAnsi="Georgia"/>
        </w:rPr>
        <w:t xml:space="preserve">– </w:t>
      </w:r>
      <w:r w:rsidR="009B174F" w:rsidRPr="009B174F">
        <w:rPr>
          <w:rFonts w:ascii="Georgia" w:hAnsi="Georgia"/>
        </w:rPr>
        <w:t xml:space="preserve">Vi tycker det är jättekul att få det här priset. Vi har väldigt bra medarbetare både i Sverige, Kina och USA och det är tack vare </w:t>
      </w:r>
      <w:r w:rsidR="009B174F">
        <w:rPr>
          <w:rFonts w:ascii="Georgia" w:hAnsi="Georgia"/>
        </w:rPr>
        <w:t>dem</w:t>
      </w:r>
      <w:r w:rsidR="009B174F" w:rsidRPr="009B174F">
        <w:rPr>
          <w:rFonts w:ascii="Georgia" w:hAnsi="Georgia"/>
        </w:rPr>
        <w:t xml:space="preserve"> vi har lyckats så bra på marknaden. Vi är ett internationellt företag, med spännande framtid och arbetsuppgifter, säger V</w:t>
      </w:r>
      <w:r w:rsidR="009B174F">
        <w:rPr>
          <w:rFonts w:ascii="Georgia" w:hAnsi="Georgia"/>
        </w:rPr>
        <w:t>D Kjell Olovsson.</w:t>
      </w:r>
    </w:p>
    <w:p w:rsidR="009B174F" w:rsidRPr="009B174F" w:rsidRDefault="009B174F" w:rsidP="009B174F">
      <w:pPr>
        <w:spacing w:after="0" w:line="240" w:lineRule="auto"/>
        <w:rPr>
          <w:rFonts w:ascii="Georgia" w:hAnsi="Georgia"/>
        </w:rPr>
      </w:pPr>
      <w:r w:rsidRPr="009B174F">
        <w:rPr>
          <w:rFonts w:ascii="Georgia" w:hAnsi="Georgia"/>
        </w:rPr>
        <w:t>Bolaget bildades år 2000 som en spin off från Chalmers. Företaget producerar patenterade testsystem för mobiltelefonantenner i syfte att optimera ned- och uppladdningshastigeten samt effektivisera produkterna. Idag är man marknadsledande på OTA-testteknik för 4G.</w:t>
      </w:r>
    </w:p>
    <w:p w:rsidR="009B174F" w:rsidRDefault="009B174F" w:rsidP="006E072E">
      <w:pPr>
        <w:spacing w:after="0" w:line="240" w:lineRule="auto"/>
        <w:rPr>
          <w:rFonts w:ascii="Georgia" w:hAnsi="Georgia"/>
        </w:rPr>
      </w:pPr>
    </w:p>
    <w:p w:rsidR="0081271A" w:rsidRPr="0081271A" w:rsidRDefault="006E072E" w:rsidP="0081271A">
      <w:pPr>
        <w:spacing w:after="0" w:line="240" w:lineRule="auto"/>
        <w:rPr>
          <w:rFonts w:ascii="Georgia" w:hAnsi="Georgia"/>
          <w:b/>
        </w:rPr>
      </w:pPr>
      <w:r>
        <w:rPr>
          <w:rFonts w:ascii="Georgia" w:hAnsi="Georgia"/>
          <w:b/>
        </w:rPr>
        <w:t>Inspirera goda företagandet</w:t>
      </w:r>
    </w:p>
    <w:p w:rsidR="006E072E" w:rsidRPr="006E072E" w:rsidRDefault="006E072E" w:rsidP="006E072E">
      <w:pPr>
        <w:spacing w:after="0" w:line="240" w:lineRule="auto"/>
        <w:rPr>
          <w:rFonts w:ascii="Georgia" w:hAnsi="Georgia"/>
        </w:rPr>
      </w:pPr>
      <w:r w:rsidRPr="006E072E">
        <w:rPr>
          <w:rFonts w:ascii="Georgia" w:hAnsi="Georgia"/>
        </w:rPr>
        <w:t xml:space="preserve">En anledning till att just </w:t>
      </w:r>
      <w:proofErr w:type="spellStart"/>
      <w:r w:rsidR="003C661C">
        <w:rPr>
          <w:rFonts w:ascii="Georgia" w:hAnsi="Georgia"/>
        </w:rPr>
        <w:t>Devicia</w:t>
      </w:r>
      <w:proofErr w:type="spellEnd"/>
      <w:r w:rsidRPr="006E072E">
        <w:rPr>
          <w:rFonts w:ascii="Georgia" w:hAnsi="Georgia"/>
        </w:rPr>
        <w:t xml:space="preserve"> vinner Göteborgs </w:t>
      </w:r>
      <w:proofErr w:type="spellStart"/>
      <w:r w:rsidRPr="006E072E">
        <w:rPr>
          <w:rFonts w:ascii="Georgia" w:hAnsi="Georgia"/>
        </w:rPr>
        <w:t>C</w:t>
      </w:r>
      <w:r w:rsidR="003C661C">
        <w:rPr>
          <w:rFonts w:ascii="Georgia" w:hAnsi="Georgia"/>
        </w:rPr>
        <w:t>ompanipris</w:t>
      </w:r>
      <w:proofErr w:type="spellEnd"/>
      <w:r w:rsidR="003C661C">
        <w:rPr>
          <w:rFonts w:ascii="Georgia" w:hAnsi="Georgia"/>
        </w:rPr>
        <w:t xml:space="preserve"> är entreprenörsandan. Bolaget är </w:t>
      </w:r>
      <w:r w:rsidR="003C661C" w:rsidRPr="003C661C">
        <w:rPr>
          <w:rFonts w:ascii="Georgia" w:hAnsi="Georgia"/>
        </w:rPr>
        <w:t>byggt av en driven entreprenör som brinner för företagande och sin verksamhet</w:t>
      </w:r>
      <w:r w:rsidRPr="006E072E">
        <w:rPr>
          <w:rFonts w:ascii="Georgia" w:hAnsi="Georgia"/>
        </w:rPr>
        <w:t xml:space="preserve">. </w:t>
      </w:r>
    </w:p>
    <w:p w:rsidR="0081271A" w:rsidRDefault="006E072E" w:rsidP="006E072E">
      <w:pPr>
        <w:spacing w:after="0" w:line="240" w:lineRule="auto"/>
        <w:rPr>
          <w:rFonts w:ascii="Georgia" w:hAnsi="Georgia"/>
        </w:rPr>
      </w:pPr>
      <w:r w:rsidRPr="006E072E">
        <w:rPr>
          <w:rFonts w:ascii="Georgia" w:hAnsi="Georgia"/>
        </w:rPr>
        <w:t xml:space="preserve">– Med Göteborgs </w:t>
      </w:r>
      <w:proofErr w:type="spellStart"/>
      <w:r w:rsidRPr="006E072E">
        <w:rPr>
          <w:rFonts w:ascii="Georgia" w:hAnsi="Georgia"/>
        </w:rPr>
        <w:t>Companipris</w:t>
      </w:r>
      <w:proofErr w:type="spellEnd"/>
      <w:r w:rsidRPr="006E072E">
        <w:rPr>
          <w:rFonts w:ascii="Georgia" w:hAnsi="Georgia"/>
        </w:rPr>
        <w:t xml:space="preserve"> vill vi inspirera till det goda företagandet genom att uppmärksamma innovativa och kreat</w:t>
      </w:r>
      <w:r w:rsidR="003C661C">
        <w:rPr>
          <w:rFonts w:ascii="Georgia" w:hAnsi="Georgia"/>
        </w:rPr>
        <w:t>iva företag i Göteborgsregionen</w:t>
      </w:r>
      <w:r w:rsidRPr="006E072E">
        <w:rPr>
          <w:rFonts w:ascii="Georgia" w:hAnsi="Georgia"/>
        </w:rPr>
        <w:t>, säger Birgitta L-Öfverholm, chef för Näringslivsgruppen.</w:t>
      </w:r>
    </w:p>
    <w:p w:rsidR="006E072E" w:rsidRPr="0081271A" w:rsidRDefault="006E072E" w:rsidP="006E072E">
      <w:pPr>
        <w:spacing w:after="0" w:line="240" w:lineRule="auto"/>
        <w:rPr>
          <w:rFonts w:ascii="Georgia" w:hAnsi="Georgia"/>
        </w:rPr>
      </w:pPr>
    </w:p>
    <w:p w:rsidR="006E072E" w:rsidRDefault="006655DE" w:rsidP="0081271A">
      <w:pPr>
        <w:spacing w:after="0" w:line="240" w:lineRule="auto"/>
        <w:rPr>
          <w:rFonts w:ascii="Georgia" w:hAnsi="Georgia"/>
        </w:rPr>
      </w:pPr>
      <w:r w:rsidRPr="006655DE">
        <w:rPr>
          <w:rFonts w:ascii="Georgia" w:hAnsi="Georgia"/>
        </w:rPr>
        <w:t xml:space="preserve">Prisutdelare är Birgitta L-Öfverholm och biträdande kommunalrådet </w:t>
      </w:r>
      <w:proofErr w:type="spellStart"/>
      <w:r w:rsidRPr="006655DE">
        <w:rPr>
          <w:rFonts w:ascii="Georgia" w:hAnsi="Georgia"/>
        </w:rPr>
        <w:t>Mariya</w:t>
      </w:r>
      <w:proofErr w:type="spellEnd"/>
      <w:r w:rsidRPr="006655DE">
        <w:rPr>
          <w:rFonts w:ascii="Georgia" w:hAnsi="Georgia"/>
        </w:rPr>
        <w:t xml:space="preserve"> </w:t>
      </w:r>
      <w:proofErr w:type="spellStart"/>
      <w:r w:rsidRPr="006655DE">
        <w:rPr>
          <w:rFonts w:ascii="Georgia" w:hAnsi="Georgia"/>
        </w:rPr>
        <w:t>Voyvodova</w:t>
      </w:r>
      <w:proofErr w:type="spellEnd"/>
      <w:r w:rsidRPr="006655DE">
        <w:rPr>
          <w:rFonts w:ascii="Georgia" w:hAnsi="Georgia"/>
        </w:rPr>
        <w:t>.</w:t>
      </w:r>
    </w:p>
    <w:p w:rsidR="006655DE" w:rsidRPr="0081271A" w:rsidRDefault="006655DE" w:rsidP="0081271A">
      <w:pPr>
        <w:spacing w:after="0" w:line="240" w:lineRule="auto"/>
        <w:rPr>
          <w:rFonts w:ascii="Georgia" w:hAnsi="Georgia"/>
        </w:rPr>
      </w:pPr>
    </w:p>
    <w:p w:rsidR="0081271A" w:rsidRPr="0081271A" w:rsidRDefault="0081271A" w:rsidP="0081271A">
      <w:pPr>
        <w:spacing w:after="0" w:line="240" w:lineRule="auto"/>
        <w:rPr>
          <w:rFonts w:ascii="Georgia" w:hAnsi="Georgia"/>
          <w:b/>
        </w:rPr>
      </w:pPr>
      <w:r w:rsidRPr="0081271A">
        <w:rPr>
          <w:rFonts w:ascii="Georgia" w:hAnsi="Georgia"/>
          <w:b/>
        </w:rPr>
        <w:t>Kontakt</w:t>
      </w:r>
    </w:p>
    <w:p w:rsidR="0081271A" w:rsidRDefault="00407B3E" w:rsidP="00407B3E">
      <w:pPr>
        <w:spacing w:after="0" w:line="240" w:lineRule="auto"/>
        <w:rPr>
          <w:rFonts w:ascii="Georgia" w:hAnsi="Georgia"/>
        </w:rPr>
      </w:pPr>
      <w:r w:rsidRPr="00407B3E">
        <w:rPr>
          <w:rFonts w:ascii="Georgia" w:hAnsi="Georgia"/>
        </w:rPr>
        <w:t>Elisabeth Liljensten</w:t>
      </w:r>
      <w:r>
        <w:rPr>
          <w:rFonts w:ascii="Georgia" w:hAnsi="Georgia"/>
        </w:rPr>
        <w:t xml:space="preserve">, </w:t>
      </w:r>
      <w:proofErr w:type="spellStart"/>
      <w:r w:rsidRPr="00407B3E">
        <w:rPr>
          <w:rFonts w:ascii="Georgia" w:hAnsi="Georgia"/>
        </w:rPr>
        <w:t>Decivia</w:t>
      </w:r>
      <w:proofErr w:type="spellEnd"/>
      <w:r w:rsidRPr="00407B3E">
        <w:rPr>
          <w:rFonts w:ascii="Georgia" w:hAnsi="Georgia"/>
        </w:rPr>
        <w:t xml:space="preserve"> AB</w:t>
      </w:r>
      <w:r>
        <w:rPr>
          <w:rFonts w:ascii="Georgia" w:hAnsi="Georgia"/>
        </w:rPr>
        <w:t>,</w:t>
      </w:r>
      <w:r w:rsidRPr="00407B3E">
        <w:rPr>
          <w:rFonts w:ascii="Georgia" w:hAnsi="Georgia"/>
        </w:rPr>
        <w:t xml:space="preserve"> </w:t>
      </w:r>
      <w:r>
        <w:rPr>
          <w:rFonts w:ascii="Georgia" w:hAnsi="Georgia"/>
        </w:rPr>
        <w:t>0723-</w:t>
      </w:r>
      <w:r w:rsidRPr="00407B3E">
        <w:rPr>
          <w:rFonts w:ascii="Georgia" w:hAnsi="Georgia"/>
        </w:rPr>
        <w:t>61 19 68</w:t>
      </w:r>
    </w:p>
    <w:p w:rsidR="008F0D75" w:rsidRDefault="008F0D75" w:rsidP="00407B3E">
      <w:pPr>
        <w:spacing w:after="0" w:line="240" w:lineRule="auto"/>
        <w:rPr>
          <w:rFonts w:ascii="Georgia" w:hAnsi="Georgia"/>
        </w:rPr>
      </w:pPr>
      <w:r>
        <w:rPr>
          <w:rFonts w:ascii="Georgia" w:hAnsi="Georgia"/>
        </w:rPr>
        <w:t xml:space="preserve">Kjell Olovsson, </w:t>
      </w:r>
      <w:proofErr w:type="spellStart"/>
      <w:r>
        <w:rPr>
          <w:rFonts w:ascii="Georgia" w:hAnsi="Georgia"/>
        </w:rPr>
        <w:t>Bluetest</w:t>
      </w:r>
      <w:proofErr w:type="spellEnd"/>
      <w:r>
        <w:rPr>
          <w:rFonts w:ascii="Georgia" w:hAnsi="Georgia"/>
        </w:rPr>
        <w:t xml:space="preserve"> AB, 0733-</w:t>
      </w:r>
      <w:r w:rsidRPr="008F0D75">
        <w:rPr>
          <w:rFonts w:ascii="Georgia" w:hAnsi="Georgia"/>
        </w:rPr>
        <w:t>24 48 58</w:t>
      </w:r>
    </w:p>
    <w:p w:rsidR="00464165" w:rsidRDefault="00464165" w:rsidP="00464165">
      <w:pPr>
        <w:spacing w:after="0" w:line="240" w:lineRule="auto"/>
        <w:rPr>
          <w:rFonts w:ascii="Georgia" w:hAnsi="Georgia"/>
        </w:rPr>
      </w:pPr>
      <w:r w:rsidRPr="00F52EFC">
        <w:rPr>
          <w:rFonts w:ascii="Georgia" w:hAnsi="Georgia"/>
        </w:rPr>
        <w:t>Birgitta L-Öfverholm, Näringslivsgruppen Göteborg &amp; Co, 0725-73 82 88</w:t>
      </w:r>
    </w:p>
    <w:p w:rsidR="00464165" w:rsidRDefault="00464165" w:rsidP="00464165">
      <w:pPr>
        <w:spacing w:after="0" w:line="240" w:lineRule="auto"/>
        <w:rPr>
          <w:rFonts w:ascii="Georgia" w:hAnsi="Georgia"/>
        </w:rPr>
      </w:pPr>
      <w:r>
        <w:rPr>
          <w:rFonts w:ascii="Georgia" w:hAnsi="Georgia"/>
        </w:rPr>
        <w:t>Fred</w:t>
      </w:r>
      <w:r w:rsidR="0039611B">
        <w:rPr>
          <w:rFonts w:ascii="Georgia" w:hAnsi="Georgia"/>
        </w:rPr>
        <w:t>rik Beckman, presskontakt, 0707-13 59 78</w:t>
      </w:r>
    </w:p>
    <w:p w:rsidR="006E072E" w:rsidRDefault="006E072E" w:rsidP="0081271A">
      <w:pPr>
        <w:spacing w:after="0" w:line="240" w:lineRule="auto"/>
        <w:rPr>
          <w:rFonts w:ascii="Georgia" w:hAnsi="Georgia"/>
        </w:rPr>
      </w:pPr>
    </w:p>
    <w:p w:rsidR="007C6FDF" w:rsidRDefault="007C6FDF" w:rsidP="007C6FDF">
      <w:pPr>
        <w:spacing w:after="0" w:line="240" w:lineRule="auto"/>
        <w:rPr>
          <w:rFonts w:ascii="Georgia" w:hAnsi="Georgia"/>
        </w:rPr>
      </w:pPr>
    </w:p>
    <w:p w:rsidR="00442589" w:rsidRPr="0081271A" w:rsidRDefault="006E072E" w:rsidP="00D1014B">
      <w:pPr>
        <w:spacing w:after="0" w:line="240" w:lineRule="auto"/>
        <w:rPr>
          <w:rFonts w:ascii="Georgia" w:hAnsi="Georgia"/>
          <w:b/>
        </w:rPr>
      </w:pPr>
      <w:r>
        <w:rPr>
          <w:rFonts w:ascii="Georgia" w:hAnsi="Georgia"/>
          <w:b/>
        </w:rPr>
        <w:t>Fakta</w:t>
      </w:r>
    </w:p>
    <w:p w:rsidR="00D1014B" w:rsidRPr="00D1014B" w:rsidRDefault="006E072E" w:rsidP="006E072E">
      <w:pPr>
        <w:rPr>
          <w:rFonts w:ascii="Georgia" w:hAnsi="Georgia"/>
        </w:rPr>
      </w:pPr>
      <w:r w:rsidRPr="006E072E">
        <w:rPr>
          <w:rFonts w:ascii="Georgia" w:hAnsi="Georgia"/>
        </w:rPr>
        <w:t xml:space="preserve">Göteborgs </w:t>
      </w:r>
      <w:proofErr w:type="spellStart"/>
      <w:r w:rsidRPr="006E072E">
        <w:rPr>
          <w:rFonts w:ascii="Georgia" w:hAnsi="Georgia"/>
        </w:rPr>
        <w:t>Companipris</w:t>
      </w:r>
      <w:proofErr w:type="spellEnd"/>
      <w:r w:rsidRPr="006E072E">
        <w:rPr>
          <w:rFonts w:ascii="Georgia" w:hAnsi="Georgia"/>
        </w:rPr>
        <w:t xml:space="preserve"> - Näringslivsgruppen delar varje år ut Göteborgs </w:t>
      </w:r>
      <w:proofErr w:type="spellStart"/>
      <w:r w:rsidRPr="006E072E">
        <w:rPr>
          <w:rFonts w:ascii="Georgia" w:hAnsi="Georgia"/>
        </w:rPr>
        <w:t>Companipris</w:t>
      </w:r>
      <w:proofErr w:type="spellEnd"/>
      <w:r w:rsidRPr="006E072E">
        <w:rPr>
          <w:rFonts w:ascii="Georgia" w:hAnsi="Georgia"/>
        </w:rPr>
        <w:t xml:space="preserve"> till framgångsrika företag som drivs och utvecklas i Göteborgsregionen. Detta görs för att inspirera till företagande och visa upp det innovativa och kreativa Göteborg. </w:t>
      </w:r>
      <w:proofErr w:type="spellStart"/>
      <w:r w:rsidRPr="006E072E">
        <w:rPr>
          <w:rFonts w:ascii="Georgia" w:hAnsi="Georgia"/>
        </w:rPr>
        <w:t>Companipriset</w:t>
      </w:r>
      <w:proofErr w:type="spellEnd"/>
      <w:r w:rsidRPr="006E072E">
        <w:rPr>
          <w:rFonts w:ascii="Georgia" w:hAnsi="Georgia"/>
        </w:rPr>
        <w:t xml:space="preserve"> är inget tillväxtpris utan fokuserar på en större bredd av faktorer för vad som anses vara ett gott företagande. I bedömningsgrunderna finns bland annat kreativitet, entreprenörsanda, nytänkande, samverkan, hållbarhet och sund finansiering. </w:t>
      </w:r>
      <w:proofErr w:type="spellStart"/>
      <w:r w:rsidRPr="006E072E">
        <w:rPr>
          <w:rFonts w:ascii="Georgia" w:hAnsi="Georgia"/>
        </w:rPr>
        <w:t>Companipriset</w:t>
      </w:r>
      <w:proofErr w:type="spellEnd"/>
      <w:r w:rsidRPr="006E072E">
        <w:rPr>
          <w:rFonts w:ascii="Georgia" w:hAnsi="Georgia"/>
        </w:rPr>
        <w:t xml:space="preserve"> har sedan det instiftades 1994 mottagits av cirka 60 företag.</w:t>
      </w:r>
    </w:p>
    <w:sectPr w:rsidR="00D1014B" w:rsidRPr="00D1014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11B1C26"/>
    <w:multiLevelType w:val="hybridMultilevel"/>
    <w:tmpl w:val="2AAC6DA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014B"/>
    <w:rsid w:val="00004E81"/>
    <w:rsid w:val="00010527"/>
    <w:rsid w:val="00031AB4"/>
    <w:rsid w:val="000520A6"/>
    <w:rsid w:val="00065127"/>
    <w:rsid w:val="000C1B02"/>
    <w:rsid w:val="001069E6"/>
    <w:rsid w:val="0012622E"/>
    <w:rsid w:val="0013711B"/>
    <w:rsid w:val="00162956"/>
    <w:rsid w:val="00171675"/>
    <w:rsid w:val="00180626"/>
    <w:rsid w:val="0018139F"/>
    <w:rsid w:val="001A6DB0"/>
    <w:rsid w:val="001A7960"/>
    <w:rsid w:val="001C6AFC"/>
    <w:rsid w:val="00204448"/>
    <w:rsid w:val="00207DF6"/>
    <w:rsid w:val="00216522"/>
    <w:rsid w:val="00227D8D"/>
    <w:rsid w:val="00245459"/>
    <w:rsid w:val="002E47CD"/>
    <w:rsid w:val="002F5710"/>
    <w:rsid w:val="003157C7"/>
    <w:rsid w:val="00315EFF"/>
    <w:rsid w:val="0039611B"/>
    <w:rsid w:val="003B735E"/>
    <w:rsid w:val="003C4377"/>
    <w:rsid w:val="003C661C"/>
    <w:rsid w:val="003E4A2A"/>
    <w:rsid w:val="003F7507"/>
    <w:rsid w:val="003F7D65"/>
    <w:rsid w:val="00405A6F"/>
    <w:rsid w:val="00407B3E"/>
    <w:rsid w:val="0042631B"/>
    <w:rsid w:val="00442589"/>
    <w:rsid w:val="00442BFD"/>
    <w:rsid w:val="0045075C"/>
    <w:rsid w:val="00464165"/>
    <w:rsid w:val="004B6E1B"/>
    <w:rsid w:val="005314FE"/>
    <w:rsid w:val="005C0142"/>
    <w:rsid w:val="005F1872"/>
    <w:rsid w:val="005F3875"/>
    <w:rsid w:val="006454D9"/>
    <w:rsid w:val="00662548"/>
    <w:rsid w:val="006655DE"/>
    <w:rsid w:val="00675A18"/>
    <w:rsid w:val="0068644B"/>
    <w:rsid w:val="006C2708"/>
    <w:rsid w:val="006E072E"/>
    <w:rsid w:val="006F0DB0"/>
    <w:rsid w:val="00722563"/>
    <w:rsid w:val="00725EDE"/>
    <w:rsid w:val="00753B29"/>
    <w:rsid w:val="00770EC7"/>
    <w:rsid w:val="007B1AC4"/>
    <w:rsid w:val="007B27DA"/>
    <w:rsid w:val="007C3E53"/>
    <w:rsid w:val="007C6FDF"/>
    <w:rsid w:val="007F3C7F"/>
    <w:rsid w:val="0080051A"/>
    <w:rsid w:val="0081271A"/>
    <w:rsid w:val="00876E7B"/>
    <w:rsid w:val="008A5E68"/>
    <w:rsid w:val="008F0D75"/>
    <w:rsid w:val="008F3F14"/>
    <w:rsid w:val="00912B94"/>
    <w:rsid w:val="009328B5"/>
    <w:rsid w:val="009822EC"/>
    <w:rsid w:val="009B174F"/>
    <w:rsid w:val="009E3603"/>
    <w:rsid w:val="009E462C"/>
    <w:rsid w:val="009F4ABA"/>
    <w:rsid w:val="00A0595B"/>
    <w:rsid w:val="00AD36EF"/>
    <w:rsid w:val="00AE3E46"/>
    <w:rsid w:val="00AF4C28"/>
    <w:rsid w:val="00B0536C"/>
    <w:rsid w:val="00BA7786"/>
    <w:rsid w:val="00C12EE3"/>
    <w:rsid w:val="00C13B36"/>
    <w:rsid w:val="00C13E79"/>
    <w:rsid w:val="00C218FF"/>
    <w:rsid w:val="00C54B7A"/>
    <w:rsid w:val="00D012EE"/>
    <w:rsid w:val="00D1014B"/>
    <w:rsid w:val="00D11BE2"/>
    <w:rsid w:val="00D755B0"/>
    <w:rsid w:val="00DC3170"/>
    <w:rsid w:val="00DD3968"/>
    <w:rsid w:val="00E542F2"/>
    <w:rsid w:val="00E612EF"/>
    <w:rsid w:val="00ED08B3"/>
    <w:rsid w:val="00EF1ACF"/>
    <w:rsid w:val="00F1076F"/>
    <w:rsid w:val="00F53EFE"/>
    <w:rsid w:val="00F803DA"/>
    <w:rsid w:val="00FA6EE7"/>
    <w:rsid w:val="00FF74A9"/>
    <w:rsid w:val="00FF7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Hyperlnk">
    <w:name w:val="Hyperlink"/>
    <w:basedOn w:val="Standardstycketeckensnitt"/>
    <w:uiPriority w:val="99"/>
    <w:unhideWhenUsed/>
    <w:rsid w:val="006454D9"/>
    <w:rPr>
      <w:color w:val="0000FF" w:themeColor="hyperlink"/>
      <w:u w:val="single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7C3E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7C3E53"/>
    <w:rPr>
      <w:rFonts w:ascii="Tahoma" w:hAnsi="Tahoma" w:cs="Tahoma"/>
      <w:sz w:val="16"/>
      <w:szCs w:val="16"/>
    </w:rPr>
  </w:style>
  <w:style w:type="character" w:styleId="AnvndHyperlnk">
    <w:name w:val="FollowedHyperlink"/>
    <w:basedOn w:val="Standardstycketeckensnitt"/>
    <w:uiPriority w:val="99"/>
    <w:semiHidden/>
    <w:unhideWhenUsed/>
    <w:rsid w:val="001C6AFC"/>
    <w:rPr>
      <w:color w:val="800080" w:themeColor="followedHyperlink"/>
      <w:u w:val="single"/>
    </w:rPr>
  </w:style>
  <w:style w:type="paragraph" w:styleId="Liststycke">
    <w:name w:val="List Paragraph"/>
    <w:basedOn w:val="Normal"/>
    <w:uiPriority w:val="34"/>
    <w:qFormat/>
    <w:rsid w:val="003F750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Hyperlnk">
    <w:name w:val="Hyperlink"/>
    <w:basedOn w:val="Standardstycketeckensnitt"/>
    <w:uiPriority w:val="99"/>
    <w:unhideWhenUsed/>
    <w:rsid w:val="006454D9"/>
    <w:rPr>
      <w:color w:val="0000FF" w:themeColor="hyperlink"/>
      <w:u w:val="single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7C3E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7C3E53"/>
    <w:rPr>
      <w:rFonts w:ascii="Tahoma" w:hAnsi="Tahoma" w:cs="Tahoma"/>
      <w:sz w:val="16"/>
      <w:szCs w:val="16"/>
    </w:rPr>
  </w:style>
  <w:style w:type="character" w:styleId="AnvndHyperlnk">
    <w:name w:val="FollowedHyperlink"/>
    <w:basedOn w:val="Standardstycketeckensnitt"/>
    <w:uiPriority w:val="99"/>
    <w:semiHidden/>
    <w:unhideWhenUsed/>
    <w:rsid w:val="001C6AFC"/>
    <w:rPr>
      <w:color w:val="800080" w:themeColor="followedHyperlink"/>
      <w:u w:val="single"/>
    </w:rPr>
  </w:style>
  <w:style w:type="paragraph" w:styleId="Liststycke">
    <w:name w:val="List Paragraph"/>
    <w:basedOn w:val="Normal"/>
    <w:uiPriority w:val="34"/>
    <w:qFormat/>
    <w:rsid w:val="003F750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98D08A-F29D-4CE5-A28B-330A558D7F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11C1A9F1.dotm</Template>
  <TotalTime>11</TotalTime>
  <Pages>1</Pages>
  <Words>430</Words>
  <Characters>2282</Characters>
  <Application>Microsoft Office Word</Application>
  <DocSecurity>0</DocSecurity>
  <Lines>19</Lines>
  <Paragraphs>5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Göteborgs Stad</Company>
  <LinksUpToDate>false</LinksUpToDate>
  <CharactersWithSpaces>2707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Eva Lehmann</dc:creator>
  <cp:lastModifiedBy>Fredrik Beckman</cp:lastModifiedBy>
  <cp:revision>5</cp:revision>
  <cp:lastPrinted>2014-01-21T13:29:00Z</cp:lastPrinted>
  <dcterms:created xsi:type="dcterms:W3CDTF">2016-02-02T16:22:00Z</dcterms:created>
  <dcterms:modified xsi:type="dcterms:W3CDTF">2016-02-04T14:53:00Z</dcterms:modified>
</cp:coreProperties>
</file>