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CFDAB" w14:textId="35D17D18" w:rsidR="00D54CB0" w:rsidRDefault="00D54CB0" w:rsidP="00D54CB0">
      <w:r>
        <w:t xml:space="preserve">Pressmeddelande </w:t>
      </w:r>
      <w:r w:rsidR="00C93EF3">
        <w:t>24</w:t>
      </w:r>
      <w:r>
        <w:t>:</w:t>
      </w:r>
      <w:r w:rsidR="00C93EF3">
        <w:t>e</w:t>
      </w:r>
      <w:r>
        <w:t xml:space="preserve"> </w:t>
      </w:r>
      <w:r w:rsidR="005773BE">
        <w:t>Maj</w:t>
      </w:r>
      <w:r>
        <w:t xml:space="preserve"> 201</w:t>
      </w:r>
      <w:r w:rsidR="005773BE">
        <w:t>2</w:t>
      </w:r>
    </w:p>
    <w:p w14:paraId="51688F38" w14:textId="77777777" w:rsidR="003924E9" w:rsidRDefault="003924E9" w:rsidP="003924E9">
      <w:pPr>
        <w:pStyle w:val="Heading1"/>
      </w:pPr>
    </w:p>
    <w:p w14:paraId="06FAB5AA" w14:textId="0C131C94" w:rsidR="006A600B" w:rsidRDefault="006A600B" w:rsidP="000B4466">
      <w:pPr>
        <w:pStyle w:val="Heading1"/>
      </w:pPr>
      <w:r>
        <w:t>Windmap</w:t>
      </w:r>
      <w:r w:rsidR="00C93EF3">
        <w:t>.se</w:t>
      </w:r>
      <w:r>
        <w:t xml:space="preserve"> täcker nu Sverige, Norge, Finland och Estland med </w:t>
      </w:r>
      <w:r w:rsidR="000B4466">
        <w:t>vind</w:t>
      </w:r>
      <w:r>
        <w:t xml:space="preserve">data från </w:t>
      </w:r>
      <w:proofErr w:type="spellStart"/>
      <w:r>
        <w:t>Kjeller</w:t>
      </w:r>
      <w:proofErr w:type="spellEnd"/>
      <w:r>
        <w:t xml:space="preserve"> </w:t>
      </w:r>
      <w:proofErr w:type="spellStart"/>
      <w:r>
        <w:t>Vindteknikk</w:t>
      </w:r>
      <w:proofErr w:type="spellEnd"/>
      <w:r>
        <w:t xml:space="preserve"> och </w:t>
      </w:r>
      <w:proofErr w:type="spellStart"/>
      <w:r>
        <w:t>Weathertech</w:t>
      </w:r>
      <w:proofErr w:type="spellEnd"/>
    </w:p>
    <w:p w14:paraId="6BD7D586" w14:textId="1CF841D7" w:rsidR="000B4466" w:rsidRPr="000B4466" w:rsidRDefault="000B4466" w:rsidP="000B4466">
      <w:pPr>
        <w:rPr>
          <w:b/>
        </w:rPr>
      </w:pPr>
      <w:r w:rsidRPr="000B4466">
        <w:rPr>
          <w:b/>
        </w:rPr>
        <w:t>Windmap</w:t>
      </w:r>
      <w:r w:rsidR="00C93EF3">
        <w:rPr>
          <w:b/>
        </w:rPr>
        <w:t>.se</w:t>
      </w:r>
      <w:r w:rsidRPr="000B4466">
        <w:rPr>
          <w:b/>
        </w:rPr>
        <w:t xml:space="preserve"> är ett snabbt och enkelt sätt att uppskatta vindresursen. Med data från hela norden och Estland från två olika leverantörer skapar </w:t>
      </w:r>
      <w:proofErr w:type="spellStart"/>
      <w:r w:rsidRPr="000B4466">
        <w:rPr>
          <w:b/>
        </w:rPr>
        <w:t>Windmap</w:t>
      </w:r>
      <w:proofErr w:type="spellEnd"/>
      <w:r w:rsidRPr="000B4466">
        <w:rPr>
          <w:b/>
        </w:rPr>
        <w:t xml:space="preserve"> en helhetsbild av vindresursen i norra Europa på </w:t>
      </w:r>
      <w:r w:rsidR="00C93EF3">
        <w:rPr>
          <w:b/>
        </w:rPr>
        <w:t>upp</w:t>
      </w:r>
      <w:r w:rsidRPr="000B4466">
        <w:rPr>
          <w:b/>
        </w:rPr>
        <w:t xml:space="preserve"> till 250 mete</w:t>
      </w:r>
      <w:r w:rsidR="009049C6">
        <w:rPr>
          <w:b/>
        </w:rPr>
        <w:t>rs upplösning på höjder mellan 5</w:t>
      </w:r>
      <w:r w:rsidRPr="000B4466">
        <w:rPr>
          <w:b/>
        </w:rPr>
        <w:t>0 och 140 meter.</w:t>
      </w:r>
    </w:p>
    <w:p w14:paraId="2263880B" w14:textId="0665B0CF" w:rsidR="00130B02" w:rsidRDefault="000B4466" w:rsidP="00130B02">
      <w:proofErr w:type="spellStart"/>
      <w:r>
        <w:t>Windmap</w:t>
      </w:r>
      <w:proofErr w:type="spellEnd"/>
      <w:r>
        <w:t xml:space="preserve"> är </w:t>
      </w:r>
      <w:r w:rsidR="00F7784B">
        <w:t>e</w:t>
      </w:r>
      <w:r>
        <w:t>tt</w:t>
      </w:r>
      <w:r w:rsidR="00F7784B">
        <w:t xml:space="preserve"> kostnadseffektivt sätt för</w:t>
      </w:r>
      <w:r>
        <w:t xml:space="preserve"> </w:t>
      </w:r>
      <w:r w:rsidR="001E5D39">
        <w:t xml:space="preserve">markägare, kommuner och projektutvecklare att </w:t>
      </w:r>
      <w:r>
        <w:t>kartlägga vindresursen i stora områden.</w:t>
      </w:r>
      <w:r w:rsidR="00130B02">
        <w:t xml:space="preserve"> Tillgången till stora </w:t>
      </w:r>
      <w:bookmarkStart w:id="0" w:name="_GoBack"/>
      <w:bookmarkEnd w:id="0"/>
      <w:r w:rsidR="00130B02">
        <w:t>delar av materialet är helt kostnadsfri då finansiering skett från Norska</w:t>
      </w:r>
      <w:r w:rsidR="00C93EF3">
        <w:t xml:space="preserve"> Energimyndigheten</w:t>
      </w:r>
      <w:r w:rsidR="00130B02">
        <w:t xml:space="preserve"> och Svenska Energimyndighete</w:t>
      </w:r>
      <w:r w:rsidR="00C93EF3">
        <w:t>n</w:t>
      </w:r>
      <w:r w:rsidR="00130B02">
        <w:t>.</w:t>
      </w:r>
    </w:p>
    <w:p w14:paraId="1D2FE964" w14:textId="7DE20577" w:rsidR="005E5237" w:rsidRDefault="005E5237" w:rsidP="005E5237">
      <w:pPr>
        <w:pStyle w:val="ListParagraph"/>
        <w:numPr>
          <w:ilvl w:val="0"/>
          <w:numId w:val="6"/>
        </w:numPr>
      </w:pPr>
      <w:r>
        <w:t>”</w:t>
      </w:r>
      <w:proofErr w:type="spellStart"/>
      <w:r w:rsidR="001E5D39">
        <w:t>Windmap</w:t>
      </w:r>
      <w:proofErr w:type="spellEnd"/>
      <w:r w:rsidR="001E5D39">
        <w:t xml:space="preserve"> är ett jättebra och intuitivt sätt att presentera vindkartläggningar. Den enkla och snygga presentationen leder till en ökad medvetenhet om de utomordentliga vindresurser som finns i Norge och Sverige.</w:t>
      </w:r>
      <w:r>
        <w:t xml:space="preserve">” – säger </w:t>
      </w:r>
      <w:r w:rsidR="001E5D39">
        <w:t xml:space="preserve">Lars </w:t>
      </w:r>
      <w:proofErr w:type="spellStart"/>
      <w:r w:rsidR="001E5D39">
        <w:t>Tallhaug</w:t>
      </w:r>
      <w:proofErr w:type="spellEnd"/>
      <w:r w:rsidR="001E5D39">
        <w:t xml:space="preserve"> VD på </w:t>
      </w:r>
      <w:proofErr w:type="spellStart"/>
      <w:r w:rsidR="001E5D39">
        <w:t>Kjeller</w:t>
      </w:r>
      <w:proofErr w:type="spellEnd"/>
      <w:r w:rsidR="001E5D39">
        <w:t xml:space="preserve"> </w:t>
      </w:r>
      <w:proofErr w:type="spellStart"/>
      <w:r w:rsidR="001E5D39">
        <w:t>Vindteknikk</w:t>
      </w:r>
      <w:proofErr w:type="spellEnd"/>
      <w:r w:rsidR="001E5D39">
        <w:t>.</w:t>
      </w:r>
    </w:p>
    <w:p w14:paraId="3E7C88DA" w14:textId="05E89992" w:rsidR="005E5237" w:rsidRDefault="005E5237" w:rsidP="005E5237">
      <w:r>
        <w:t>Att få tillgång till data av hög kvalitet tidigt i projekteringsfasen gör att industrin som helhet kan prioritera de projekt som producerar bäst, ger bäst avkastning till aktieägare och i slutändan lägst elpris till konsumenter.</w:t>
      </w:r>
    </w:p>
    <w:p w14:paraId="64F544C6" w14:textId="355BF325" w:rsidR="00F7784B" w:rsidRDefault="005E5237" w:rsidP="00D54CB0">
      <w:pPr>
        <w:pStyle w:val="ListParagraph"/>
        <w:numPr>
          <w:ilvl w:val="0"/>
          <w:numId w:val="6"/>
        </w:numPr>
      </w:pPr>
      <w:r>
        <w:t>”</w:t>
      </w:r>
      <w:r w:rsidR="00F7784B">
        <w:t xml:space="preserve">Vi lyfter nu ut våra vindkartläggningar på </w:t>
      </w:r>
      <w:proofErr w:type="spellStart"/>
      <w:r w:rsidR="00F7784B">
        <w:t>Windmap</w:t>
      </w:r>
      <w:proofErr w:type="spellEnd"/>
      <w:r w:rsidR="00F7784B">
        <w:t xml:space="preserve">. Att göra data åtkomlig genom enkla användargränssnitt är framtiden. Det kostnadseffektiva sättet att distribuera vindkartläggningar genom </w:t>
      </w:r>
      <w:proofErr w:type="spellStart"/>
      <w:r w:rsidR="00F7784B">
        <w:t>Windmap</w:t>
      </w:r>
      <w:proofErr w:type="spellEnd"/>
      <w:r w:rsidR="00F7784B">
        <w:t xml:space="preserve"> gör att </w:t>
      </w:r>
      <w:r w:rsidR="008A138A">
        <w:t xml:space="preserve">fler människor får tillgång till </w:t>
      </w:r>
      <w:r w:rsidR="003B40C3">
        <w:t>vind</w:t>
      </w:r>
      <w:r w:rsidR="008A138A">
        <w:t>data av hög kvalitet</w:t>
      </w:r>
      <w:r w:rsidR="00F7784B">
        <w:t>.</w:t>
      </w:r>
      <w:r>
        <w:t xml:space="preserve">” säger </w:t>
      </w:r>
      <w:r w:rsidR="00F7784B">
        <w:t xml:space="preserve">Stefan Söderberg </w:t>
      </w:r>
      <w:r>
        <w:t xml:space="preserve">VD på </w:t>
      </w:r>
      <w:proofErr w:type="spellStart"/>
      <w:r w:rsidR="00F7784B">
        <w:t>Weathertech</w:t>
      </w:r>
      <w:proofErr w:type="spellEnd"/>
      <w:r w:rsidR="00F7784B">
        <w:t>.</w:t>
      </w:r>
    </w:p>
    <w:p w14:paraId="63BA17F8" w14:textId="75366141" w:rsidR="00F7784B" w:rsidRDefault="00F7784B" w:rsidP="00F7784B">
      <w:r>
        <w:t>Med vindkartläggningar från två olika leverantörer kan markägare, kommuner och projektutvecklare utvärdera vindresurser från två oberoende källor och på så sätt minska osäkerheter tidigt. Det leder till att resurser satsas i rätt projekt.</w:t>
      </w:r>
    </w:p>
    <w:p w14:paraId="020F2D1B" w14:textId="261F7BFB" w:rsidR="003530B2" w:rsidRDefault="003530B2" w:rsidP="003530B2">
      <w:pPr>
        <w:pStyle w:val="ListParagraph"/>
        <w:numPr>
          <w:ilvl w:val="0"/>
          <w:numId w:val="6"/>
        </w:numPr>
      </w:pPr>
      <w:r>
        <w:t xml:space="preserve">”Med stor geografisk täckning från två starka och professionella leverantörer av vinddata som </w:t>
      </w:r>
      <w:proofErr w:type="spellStart"/>
      <w:r>
        <w:t>Kjeller</w:t>
      </w:r>
      <w:proofErr w:type="spellEnd"/>
      <w:r>
        <w:t xml:space="preserve"> och </w:t>
      </w:r>
      <w:proofErr w:type="spellStart"/>
      <w:r>
        <w:t>Weathertech</w:t>
      </w:r>
      <w:proofErr w:type="spellEnd"/>
      <w:r>
        <w:t xml:space="preserve"> blir </w:t>
      </w:r>
      <w:proofErr w:type="spellStart"/>
      <w:r>
        <w:t>Windmap</w:t>
      </w:r>
      <w:proofErr w:type="spellEnd"/>
      <w:r>
        <w:t xml:space="preserve"> än mer användbart tidigt i projekt.” säger Jonas </w:t>
      </w:r>
      <w:proofErr w:type="spellStart"/>
      <w:r>
        <w:t>Corné</w:t>
      </w:r>
      <w:proofErr w:type="spellEnd"/>
      <w:r>
        <w:t xml:space="preserve"> VD på Greenbyte och ansvarig för </w:t>
      </w:r>
      <w:proofErr w:type="spellStart"/>
      <w:r>
        <w:t>Windmap</w:t>
      </w:r>
      <w:proofErr w:type="spellEnd"/>
      <w:r>
        <w:t>.</w:t>
      </w:r>
    </w:p>
    <w:p w14:paraId="4B6C0CAC" w14:textId="77777777" w:rsidR="003530B2" w:rsidRDefault="003530B2" w:rsidP="003530B2">
      <w:pPr>
        <w:pStyle w:val="ListParagraph"/>
      </w:pPr>
    </w:p>
    <w:p w14:paraId="23C53669" w14:textId="77777777" w:rsidR="00F7784B" w:rsidRDefault="00F7784B" w:rsidP="00F7784B">
      <w:r>
        <w:t>För ytterligare information, kontakta:</w:t>
      </w:r>
    </w:p>
    <w:p w14:paraId="240CEF4F" w14:textId="77777777" w:rsidR="00D54CB0" w:rsidRDefault="00D54CB0" w:rsidP="00162D97">
      <w:r w:rsidRPr="001E5020">
        <w:rPr>
          <w:b/>
        </w:rPr>
        <w:t xml:space="preserve">Jonas </w:t>
      </w:r>
      <w:proofErr w:type="spellStart"/>
      <w:r w:rsidRPr="001E5020">
        <w:rPr>
          <w:b/>
        </w:rPr>
        <w:t>Corné</w:t>
      </w:r>
      <w:proofErr w:type="spellEnd"/>
      <w:r>
        <w:t xml:space="preserve"> </w:t>
      </w:r>
      <w:r w:rsidRPr="00F92627">
        <w:t xml:space="preserve"> </w:t>
      </w:r>
      <w:r>
        <w:br/>
        <w:t>VD Greenbyte</w:t>
      </w:r>
      <w:r>
        <w:br/>
        <w:t>Telefon: 0702 25 00 75</w:t>
      </w:r>
      <w:r>
        <w:br/>
        <w:t xml:space="preserve">Epost: </w:t>
      </w:r>
      <w:hyperlink r:id="rId9" w:history="1">
        <w:r w:rsidRPr="00A11E7A">
          <w:rPr>
            <w:rStyle w:val="Hyperlink"/>
          </w:rPr>
          <w:t>jonas@greenbyte.se</w:t>
        </w:r>
      </w:hyperlink>
    </w:p>
    <w:p w14:paraId="00125DD9" w14:textId="04FCBE1C" w:rsidR="00D54CB0" w:rsidRDefault="00D54CB0" w:rsidP="00D54CB0">
      <w:pPr>
        <w:pStyle w:val="Heading1"/>
      </w:pPr>
      <w:r>
        <w:t xml:space="preserve">Om </w:t>
      </w:r>
      <w:proofErr w:type="spellStart"/>
      <w:r w:rsidR="00130B02">
        <w:t>Windmap</w:t>
      </w:r>
      <w:proofErr w:type="spellEnd"/>
    </w:p>
    <w:p w14:paraId="4E10EE70" w14:textId="22F2ECD3" w:rsidR="00D54CB0" w:rsidRDefault="00130B02" w:rsidP="00D54CB0">
      <w:proofErr w:type="spellStart"/>
      <w:r>
        <w:t>Windmap</w:t>
      </w:r>
      <w:proofErr w:type="spellEnd"/>
      <w:r>
        <w:t xml:space="preserve"> är en webbaserad tjänst för att kartläggning av vindresurser </w:t>
      </w:r>
      <w:r w:rsidR="00C93EF3">
        <w:t>upp</w:t>
      </w:r>
      <w:r>
        <w:t xml:space="preserve"> till 250 mete</w:t>
      </w:r>
      <w:r w:rsidR="00107D8A">
        <w:t>rs upplösning på höjder mellan 5</w:t>
      </w:r>
      <w:r>
        <w:t xml:space="preserve">0 och 140 meter. </w:t>
      </w:r>
      <w:proofErr w:type="spellStart"/>
      <w:r>
        <w:t>Windmap</w:t>
      </w:r>
      <w:proofErr w:type="spellEnd"/>
      <w:r>
        <w:t xml:space="preserve"> täcker Sverige, Norge, Finland och Estland.</w:t>
      </w:r>
    </w:p>
    <w:p w14:paraId="64C37F44" w14:textId="59E3D300" w:rsidR="00107D8A" w:rsidRPr="00C3785F" w:rsidRDefault="00616D22" w:rsidP="00D54CB0">
      <w:hyperlink r:id="rId10" w:history="1">
        <w:r w:rsidR="00107D8A" w:rsidRPr="00F5277D">
          <w:rPr>
            <w:rStyle w:val="Hyperlink"/>
          </w:rPr>
          <w:t>www.windmap.se</w:t>
        </w:r>
      </w:hyperlink>
      <w:r w:rsidR="00107D8A">
        <w:t xml:space="preserve"> </w:t>
      </w:r>
    </w:p>
    <w:p w14:paraId="7A980EC8" w14:textId="77777777" w:rsidR="0035585D" w:rsidRDefault="0035585D" w:rsidP="00873AB7"/>
    <w:sectPr w:rsidR="0035585D" w:rsidSect="00BA33DC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1D439" w14:textId="77777777" w:rsidR="003B40C3" w:rsidRDefault="003B40C3" w:rsidP="002B00ED">
      <w:pPr>
        <w:spacing w:after="0" w:line="240" w:lineRule="auto"/>
      </w:pPr>
      <w:r>
        <w:separator/>
      </w:r>
    </w:p>
  </w:endnote>
  <w:endnote w:type="continuationSeparator" w:id="0">
    <w:p w14:paraId="0ACC735F" w14:textId="77777777" w:rsidR="003B40C3" w:rsidRDefault="003B40C3" w:rsidP="002B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EE8C6" w14:textId="77777777" w:rsidR="003B40C3" w:rsidRPr="00A236DF" w:rsidRDefault="003B40C3" w:rsidP="002B00ED">
    <w:pPr>
      <w:pStyle w:val="Footer"/>
      <w:jc w:val="center"/>
      <w:rPr>
        <w:sz w:val="16"/>
        <w:szCs w:val="16"/>
      </w:rPr>
    </w:pPr>
    <w:r w:rsidRPr="00A236DF">
      <w:rPr>
        <w:b/>
        <w:sz w:val="16"/>
        <w:szCs w:val="16"/>
      </w:rPr>
      <w:t>GREENBYTE AB</w:t>
    </w:r>
    <w:r w:rsidRPr="00A236DF">
      <w:rPr>
        <w:sz w:val="16"/>
        <w:szCs w:val="16"/>
      </w:rPr>
      <w:t xml:space="preserve"> | Kristinelundsgatan 16 | 411 37 Göteborg, Sweden | hello@greenbyte.se | +46 (0)31 788 03 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C1587" w14:textId="77777777" w:rsidR="003B40C3" w:rsidRDefault="003B40C3" w:rsidP="002B00ED">
      <w:pPr>
        <w:spacing w:after="0" w:line="240" w:lineRule="auto"/>
      </w:pPr>
      <w:r>
        <w:separator/>
      </w:r>
    </w:p>
  </w:footnote>
  <w:footnote w:type="continuationSeparator" w:id="0">
    <w:p w14:paraId="6CD373E0" w14:textId="77777777" w:rsidR="003B40C3" w:rsidRDefault="003B40C3" w:rsidP="002B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27829" w14:textId="77777777" w:rsidR="003B40C3" w:rsidRDefault="003B40C3" w:rsidP="002B00ED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3150228B" wp14:editId="6A4A0184">
          <wp:extent cx="1145540" cy="1828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C8"/>
    <w:multiLevelType w:val="hybridMultilevel"/>
    <w:tmpl w:val="6D9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4F10"/>
    <w:multiLevelType w:val="hybridMultilevel"/>
    <w:tmpl w:val="82D6E898"/>
    <w:lvl w:ilvl="0" w:tplc="FE7A25F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656A"/>
    <w:multiLevelType w:val="hybridMultilevel"/>
    <w:tmpl w:val="6B12EEBA"/>
    <w:lvl w:ilvl="0" w:tplc="2C44736C">
      <w:start w:val="2010"/>
      <w:numFmt w:val="bullet"/>
      <w:lvlText w:val="-"/>
      <w:lvlJc w:val="left"/>
      <w:pPr>
        <w:ind w:left="720" w:hanging="360"/>
      </w:pPr>
      <w:rPr>
        <w:rFonts w:ascii="Times" w:eastAsia="MS ??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65C41"/>
    <w:multiLevelType w:val="hybridMultilevel"/>
    <w:tmpl w:val="F70C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60DD4"/>
    <w:multiLevelType w:val="hybridMultilevel"/>
    <w:tmpl w:val="73E2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20E35"/>
    <w:multiLevelType w:val="hybridMultilevel"/>
    <w:tmpl w:val="503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7"/>
    <w:rsid w:val="0008139E"/>
    <w:rsid w:val="00086CE9"/>
    <w:rsid w:val="000B1C79"/>
    <w:rsid w:val="000B4466"/>
    <w:rsid w:val="000D7C6A"/>
    <w:rsid w:val="000E08B0"/>
    <w:rsid w:val="000E4095"/>
    <w:rsid w:val="000E797D"/>
    <w:rsid w:val="000F2A9A"/>
    <w:rsid w:val="00107D8A"/>
    <w:rsid w:val="001249F7"/>
    <w:rsid w:val="00130B02"/>
    <w:rsid w:val="001444BD"/>
    <w:rsid w:val="00162D97"/>
    <w:rsid w:val="00170434"/>
    <w:rsid w:val="001E5020"/>
    <w:rsid w:val="001E5D39"/>
    <w:rsid w:val="00241F85"/>
    <w:rsid w:val="0025688F"/>
    <w:rsid w:val="00297C05"/>
    <w:rsid w:val="002A56EC"/>
    <w:rsid w:val="002B00ED"/>
    <w:rsid w:val="002D61E8"/>
    <w:rsid w:val="003530B2"/>
    <w:rsid w:val="0035585D"/>
    <w:rsid w:val="00386CF3"/>
    <w:rsid w:val="003924E9"/>
    <w:rsid w:val="003B36FA"/>
    <w:rsid w:val="003B40C3"/>
    <w:rsid w:val="00412B7E"/>
    <w:rsid w:val="004802E8"/>
    <w:rsid w:val="004E4A1E"/>
    <w:rsid w:val="00525AC5"/>
    <w:rsid w:val="005626CE"/>
    <w:rsid w:val="0056608B"/>
    <w:rsid w:val="005773BE"/>
    <w:rsid w:val="005943B2"/>
    <w:rsid w:val="005E1215"/>
    <w:rsid w:val="005E5237"/>
    <w:rsid w:val="00610971"/>
    <w:rsid w:val="00645FE3"/>
    <w:rsid w:val="0067546E"/>
    <w:rsid w:val="00677A80"/>
    <w:rsid w:val="0069204C"/>
    <w:rsid w:val="006A600B"/>
    <w:rsid w:val="006B0745"/>
    <w:rsid w:val="006B7CBF"/>
    <w:rsid w:val="00753C62"/>
    <w:rsid w:val="00873AB7"/>
    <w:rsid w:val="008A0961"/>
    <w:rsid w:val="008A138A"/>
    <w:rsid w:val="008B3D1D"/>
    <w:rsid w:val="008B3FCC"/>
    <w:rsid w:val="008F4E61"/>
    <w:rsid w:val="009049C6"/>
    <w:rsid w:val="009A693F"/>
    <w:rsid w:val="009B6162"/>
    <w:rsid w:val="00A236DF"/>
    <w:rsid w:val="00A31CE2"/>
    <w:rsid w:val="00A47C41"/>
    <w:rsid w:val="00A676C1"/>
    <w:rsid w:val="00A848A2"/>
    <w:rsid w:val="00AA70C1"/>
    <w:rsid w:val="00AD289C"/>
    <w:rsid w:val="00B20238"/>
    <w:rsid w:val="00B32731"/>
    <w:rsid w:val="00B53BAA"/>
    <w:rsid w:val="00B8353F"/>
    <w:rsid w:val="00B921A3"/>
    <w:rsid w:val="00BA33DC"/>
    <w:rsid w:val="00C26143"/>
    <w:rsid w:val="00C61DDB"/>
    <w:rsid w:val="00C713C0"/>
    <w:rsid w:val="00C748EA"/>
    <w:rsid w:val="00C81A53"/>
    <w:rsid w:val="00C93EF3"/>
    <w:rsid w:val="00CA6371"/>
    <w:rsid w:val="00CB30A9"/>
    <w:rsid w:val="00CF175A"/>
    <w:rsid w:val="00D30018"/>
    <w:rsid w:val="00D54CB0"/>
    <w:rsid w:val="00DD5B97"/>
    <w:rsid w:val="00DD6991"/>
    <w:rsid w:val="00EC5BA4"/>
    <w:rsid w:val="00EE78B4"/>
    <w:rsid w:val="00F008ED"/>
    <w:rsid w:val="00F31DC8"/>
    <w:rsid w:val="00F6071A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3EF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B7"/>
    <w:pPr>
      <w:spacing w:after="200" w:line="276" w:lineRule="auto"/>
    </w:pPr>
    <w:rPr>
      <w:rFonts w:ascii="Times" w:eastAsia="MS ??" w:hAnsi="Times" w:cs="Times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B7"/>
    <w:pPr>
      <w:keepNext/>
      <w:keepLines/>
      <w:spacing w:before="120" w:after="240"/>
      <w:outlineLvl w:val="0"/>
    </w:pPr>
    <w:rPr>
      <w:rFonts w:eastAsia="MS ????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3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3AB7"/>
    <w:rPr>
      <w:rFonts w:ascii="Times" w:eastAsia="MS ????" w:hAnsi="Times" w:cs="Times"/>
      <w:b/>
      <w:bCs/>
      <w:color w:val="00000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2B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B00ED"/>
    <w:rPr>
      <w:rFonts w:ascii="Times" w:eastAsia="MS ??" w:hAnsi="Times" w:cs="Times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B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B00ED"/>
    <w:rPr>
      <w:rFonts w:ascii="Times" w:eastAsia="MS ??" w:hAnsi="Times" w:cs="Times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0ED"/>
    <w:rPr>
      <w:rFonts w:ascii="Lucida Grande" w:eastAsia="MS ??" w:hAnsi="Lucida Grande" w:cs="Lucida Grande"/>
      <w:sz w:val="18"/>
      <w:szCs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D300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43B2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54C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B7"/>
    <w:pPr>
      <w:spacing w:after="200" w:line="276" w:lineRule="auto"/>
    </w:pPr>
    <w:rPr>
      <w:rFonts w:ascii="Times" w:eastAsia="MS ??" w:hAnsi="Times" w:cs="Times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AB7"/>
    <w:pPr>
      <w:keepNext/>
      <w:keepLines/>
      <w:spacing w:before="120" w:after="240"/>
      <w:outlineLvl w:val="0"/>
    </w:pPr>
    <w:rPr>
      <w:rFonts w:eastAsia="MS ????"/>
      <w:b/>
      <w:bCs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3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873AB7"/>
    <w:rPr>
      <w:rFonts w:ascii="Times" w:eastAsia="MS ????" w:hAnsi="Times" w:cs="Times"/>
      <w:b/>
      <w:bCs/>
      <w:color w:val="000000"/>
      <w:lang w:val="sv-SE" w:eastAsia="sv-SE"/>
    </w:rPr>
  </w:style>
  <w:style w:type="paragraph" w:styleId="Header">
    <w:name w:val="header"/>
    <w:basedOn w:val="Normal"/>
    <w:link w:val="HeaderChar"/>
    <w:uiPriority w:val="99"/>
    <w:unhideWhenUsed/>
    <w:rsid w:val="002B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B00ED"/>
    <w:rPr>
      <w:rFonts w:ascii="Times" w:eastAsia="MS ??" w:hAnsi="Times" w:cs="Times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2B00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B00ED"/>
    <w:rPr>
      <w:rFonts w:ascii="Times" w:eastAsia="MS ??" w:hAnsi="Times" w:cs="Times"/>
      <w:sz w:val="20"/>
      <w:szCs w:val="20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0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0ED"/>
    <w:rPr>
      <w:rFonts w:ascii="Lucida Grande" w:eastAsia="MS ??" w:hAnsi="Lucida Grande" w:cs="Lucida Grande"/>
      <w:sz w:val="18"/>
      <w:szCs w:val="18"/>
      <w:lang w:val="sv-SE" w:eastAsia="sv-SE"/>
    </w:rPr>
  </w:style>
  <w:style w:type="paragraph" w:styleId="ListParagraph">
    <w:name w:val="List Paragraph"/>
    <w:basedOn w:val="Normal"/>
    <w:uiPriority w:val="34"/>
    <w:qFormat/>
    <w:rsid w:val="00D3001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943B2"/>
    <w:rPr>
      <w:rFonts w:asciiTheme="majorHAnsi" w:eastAsiaTheme="majorEastAsia" w:hAnsiTheme="majorHAnsi" w:cstheme="majorBidi"/>
      <w:b/>
      <w:bCs/>
      <w:i/>
      <w:iCs/>
      <w:sz w:val="28"/>
      <w:szCs w:val="28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D5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onas@greenbyte.se" TargetMode="External"/><Relationship Id="rId10" Type="http://schemas.openxmlformats.org/officeDocument/2006/relationships/hyperlink" Target="http://www.windmap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AE646-3B86-3D48-A9F5-38D564AC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Greenbyte balansering av kostnader</vt:lpstr>
      <vt:lpstr/>
      <vt:lpstr/>
      <vt:lpstr/>
      <vt:lpstr/>
      <vt:lpstr/>
      <vt:lpstr/>
      <vt:lpstr/>
      <vt:lpstr/>
      <vt:lpstr/>
      <vt:lpstr/>
      <vt:lpstr>Features and Functionality of Breeze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Corne</dc:creator>
  <cp:keywords/>
  <dc:description/>
  <cp:lastModifiedBy>Jonas Corne</cp:lastModifiedBy>
  <cp:revision>2</cp:revision>
  <cp:lastPrinted>2012-05-24T07:36:00Z</cp:lastPrinted>
  <dcterms:created xsi:type="dcterms:W3CDTF">2012-05-24T07:37:00Z</dcterms:created>
  <dcterms:modified xsi:type="dcterms:W3CDTF">2012-05-24T07:37:00Z</dcterms:modified>
</cp:coreProperties>
</file>