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BE02D4">
      <w:pPr>
        <w:pStyle w:val="Sektion"/>
        <w:framePr w:wrap="around"/>
        <w:spacing w:line="240" w:lineRule="auto"/>
        <w:rPr>
          <w:rFonts w:ascii="Century Gothic" w:hAnsi="Century Gothic"/>
        </w:rPr>
      </w:pPr>
      <w:r w:rsidRPr="00D90BD8">
        <w:rPr>
          <w:rFonts w:ascii="Century Gothic" w:hAnsi="Century Gothic"/>
        </w:rPr>
        <w:t xml:space="preserve">Center for </w:t>
      </w:r>
      <w:r w:rsidR="00464DA5">
        <w:rPr>
          <w:rFonts w:ascii="Century Gothic" w:hAnsi="Century Gothic"/>
        </w:rPr>
        <w:t>Formidling</w:t>
      </w: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</w:rPr>
      </w:pP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  <w:lang w:val="en-US"/>
        </w:rPr>
      </w:pPr>
      <w:r w:rsidRPr="00D90BD8">
        <w:rPr>
          <w:rFonts w:ascii="Century Gothic" w:hAnsi="Century Gothic"/>
          <w:lang w:val="en-US"/>
        </w:rPr>
        <w:t>MOB 41 20 60 19</w:t>
      </w:r>
    </w:p>
    <w:p w:rsidR="005E346F" w:rsidRPr="00D90BD8" w:rsidRDefault="005E346F" w:rsidP="00BE02D4">
      <w:pPr>
        <w:pStyle w:val="Afsender"/>
        <w:framePr w:wrap="around"/>
        <w:spacing w:line="240" w:lineRule="auto"/>
        <w:rPr>
          <w:rFonts w:ascii="Century Gothic" w:hAnsi="Century Gothic"/>
          <w:caps w:val="0"/>
          <w:sz w:val="14"/>
          <w:lang w:val="en-US"/>
        </w:rPr>
      </w:pPr>
      <w:r w:rsidRPr="00D90BD8">
        <w:rPr>
          <w:rFonts w:ascii="Century Gothic" w:hAnsi="Century Gothic"/>
          <w:lang w:val="en-US"/>
        </w:rPr>
        <w:t xml:space="preserve">E-MAIL </w:t>
      </w:r>
      <w:r w:rsidRPr="00D90BD8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BE02D4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9BAF296" wp14:editId="03F937AB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BE02D4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BE02D4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470906" w:rsidP="00BE02D4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11</w:t>
            </w:r>
            <w:r w:rsidR="000D04C2">
              <w:rPr>
                <w:rFonts w:ascii="Century Gothic" w:hAnsi="Century Gothic"/>
                <w:position w:val="0"/>
                <w:sz w:val="20"/>
              </w:rPr>
              <w:t>. februar</w:t>
            </w:r>
            <w:r w:rsidR="00BA09F3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BE02D4">
            <w:pPr>
              <w:pStyle w:val="datoJnrfortekst"/>
              <w:framePr w:w="6418" w:h="431" w:wrap="around" w:vAnchor="page" w:hAnchor="page" w:x="1126" w:y="1816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BE02D4">
            <w:pPr>
              <w:pStyle w:val="datoJnrfortekst"/>
              <w:framePr w:w="6418" w:h="431" w:wrap="around" w:vAnchor="page" w:hAnchor="page" w:x="1126" w:y="1816"/>
              <w:spacing w:line="240" w:lineRule="auto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BE02D4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BE02D4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BE02D4">
      <w:pPr>
        <w:rPr>
          <w:rFonts w:ascii="Century Gothic" w:hAnsi="Century Gothic"/>
          <w:b/>
        </w:rPr>
      </w:pPr>
    </w:p>
    <w:p w:rsidR="005E346F" w:rsidRPr="00D90BD8" w:rsidRDefault="005E346F" w:rsidP="00BE02D4">
      <w:pPr>
        <w:rPr>
          <w:rFonts w:ascii="Century Gothic" w:hAnsi="Century Gothic"/>
          <w:b/>
        </w:rPr>
      </w:pPr>
    </w:p>
    <w:p w:rsidR="00E26DA7" w:rsidRDefault="006856F6" w:rsidP="00BE02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32"/>
          <w:szCs w:val="32"/>
        </w:rPr>
        <w:t xml:space="preserve">Fire århundreders </w:t>
      </w:r>
      <w:r w:rsidR="00325BC8">
        <w:rPr>
          <w:rFonts w:ascii="Century Gothic" w:hAnsi="Century Gothic"/>
          <w:b/>
          <w:sz w:val="32"/>
          <w:szCs w:val="32"/>
        </w:rPr>
        <w:t>historier om Holmen</w:t>
      </w:r>
      <w:r w:rsidR="00163AB4">
        <w:rPr>
          <w:rFonts w:ascii="Century Gothic" w:hAnsi="Century Gothic"/>
          <w:b/>
          <w:sz w:val="32"/>
          <w:szCs w:val="32"/>
        </w:rPr>
        <w:t xml:space="preserve"> </w:t>
      </w:r>
      <w:r w:rsidR="00174DF4">
        <w:rPr>
          <w:rFonts w:ascii="Century Gothic" w:hAnsi="Century Gothic"/>
          <w:b/>
          <w:sz w:val="32"/>
          <w:szCs w:val="32"/>
        </w:rPr>
        <w:t>gravet frem</w:t>
      </w:r>
      <w:r w:rsidR="005E346F" w:rsidRPr="00D90BD8">
        <w:rPr>
          <w:rFonts w:ascii="Century Gothic" w:hAnsi="Century Gothic"/>
          <w:b/>
          <w:sz w:val="32"/>
          <w:szCs w:val="32"/>
        </w:rPr>
        <w:br/>
      </w:r>
      <w:r w:rsidR="005E346F" w:rsidRPr="00D90BD8">
        <w:rPr>
          <w:rFonts w:ascii="Century Gothic" w:hAnsi="Century Gothic"/>
          <w:b/>
          <w:sz w:val="32"/>
          <w:szCs w:val="32"/>
        </w:rPr>
        <w:br/>
      </w:r>
      <w:r w:rsidR="00F04E1B">
        <w:rPr>
          <w:rFonts w:ascii="Century Gothic" w:hAnsi="Century Gothic"/>
        </w:rPr>
        <w:t xml:space="preserve">Holmens Kirke </w:t>
      </w:r>
      <w:r w:rsidR="00BA5BB9">
        <w:rPr>
          <w:rFonts w:ascii="Century Gothic" w:hAnsi="Century Gothic"/>
        </w:rPr>
        <w:t>og Nationalmu</w:t>
      </w:r>
      <w:r w:rsidR="003A6D22">
        <w:rPr>
          <w:rFonts w:ascii="Century Gothic" w:hAnsi="Century Gothic"/>
        </w:rPr>
        <w:t>se</w:t>
      </w:r>
      <w:r w:rsidR="00AD1FEE">
        <w:rPr>
          <w:rFonts w:ascii="Century Gothic" w:hAnsi="Century Gothic"/>
        </w:rPr>
        <w:t>et er nu færdige med</w:t>
      </w:r>
      <w:r w:rsidR="00F04E1B">
        <w:rPr>
          <w:rFonts w:ascii="Century Gothic" w:hAnsi="Century Gothic"/>
        </w:rPr>
        <w:t xml:space="preserve"> undersøgelserne i forbindelse med kirken</w:t>
      </w:r>
      <w:r w:rsidR="00A54628">
        <w:rPr>
          <w:rFonts w:ascii="Century Gothic" w:hAnsi="Century Gothic"/>
        </w:rPr>
        <w:t xml:space="preserve">s nye tilbygning. </w:t>
      </w:r>
      <w:r w:rsidR="0003232C">
        <w:rPr>
          <w:rFonts w:ascii="Century Gothic" w:hAnsi="Century Gothic"/>
        </w:rPr>
        <w:t>Museets arkæologer</w:t>
      </w:r>
      <w:r w:rsidR="00B5510E">
        <w:rPr>
          <w:rFonts w:ascii="Century Gothic" w:hAnsi="Century Gothic"/>
        </w:rPr>
        <w:t xml:space="preserve"> </w:t>
      </w:r>
      <w:r w:rsidR="004B0EBD">
        <w:rPr>
          <w:rFonts w:ascii="Century Gothic" w:hAnsi="Century Gothic"/>
        </w:rPr>
        <w:t xml:space="preserve">har </w:t>
      </w:r>
      <w:r w:rsidR="00350B0C">
        <w:rPr>
          <w:rFonts w:ascii="Century Gothic" w:hAnsi="Century Gothic"/>
        </w:rPr>
        <w:t xml:space="preserve">udgravet over </w:t>
      </w:r>
      <w:r w:rsidR="00FB57E9" w:rsidRPr="00FB57E9">
        <w:rPr>
          <w:rFonts w:ascii="Century Gothic" w:hAnsi="Century Gothic"/>
        </w:rPr>
        <w:t>180</w:t>
      </w:r>
      <w:r w:rsidR="00A46E3D">
        <w:rPr>
          <w:rFonts w:ascii="Century Gothic" w:hAnsi="Century Gothic"/>
        </w:rPr>
        <w:t xml:space="preserve"> grave og </w:t>
      </w:r>
      <w:r w:rsidR="00B5510E">
        <w:rPr>
          <w:rFonts w:ascii="Century Gothic" w:hAnsi="Century Gothic"/>
        </w:rPr>
        <w:t>afdækket flere spor af den ankersmedje</w:t>
      </w:r>
      <w:r w:rsidR="00A46E3D">
        <w:rPr>
          <w:rFonts w:ascii="Century Gothic" w:hAnsi="Century Gothic"/>
        </w:rPr>
        <w:t>, som blev ombygget til Holmens Kirke</w:t>
      </w:r>
      <w:r w:rsidR="00B5510E">
        <w:rPr>
          <w:rFonts w:ascii="Century Gothic" w:hAnsi="Century Gothic"/>
        </w:rPr>
        <w:t xml:space="preserve">. </w:t>
      </w:r>
      <w:r w:rsidR="002C65BE">
        <w:rPr>
          <w:rFonts w:ascii="Century Gothic" w:hAnsi="Century Gothic"/>
          <w:sz w:val="16"/>
          <w:szCs w:val="16"/>
        </w:rPr>
        <w:br/>
      </w:r>
      <w:r w:rsidR="00C16E85">
        <w:rPr>
          <w:rFonts w:ascii="Century Gothic" w:hAnsi="Century Gothic"/>
          <w:sz w:val="20"/>
          <w:szCs w:val="20"/>
        </w:rPr>
        <w:br/>
      </w:r>
      <w:r w:rsidR="000335A1">
        <w:rPr>
          <w:rFonts w:ascii="Century Gothic" w:hAnsi="Century Gothic"/>
          <w:sz w:val="20"/>
          <w:szCs w:val="20"/>
        </w:rPr>
        <w:t xml:space="preserve">Nationalmuseets </w:t>
      </w:r>
      <w:r w:rsidR="008B14A4">
        <w:rPr>
          <w:rFonts w:ascii="Century Gothic" w:hAnsi="Century Gothic"/>
          <w:sz w:val="20"/>
          <w:szCs w:val="20"/>
        </w:rPr>
        <w:t>undersøgelser</w:t>
      </w:r>
      <w:r w:rsidR="00482D68">
        <w:rPr>
          <w:rFonts w:ascii="Century Gothic" w:hAnsi="Century Gothic"/>
          <w:sz w:val="20"/>
          <w:szCs w:val="20"/>
        </w:rPr>
        <w:t xml:space="preserve"> ved </w:t>
      </w:r>
      <w:r w:rsidR="0095284E">
        <w:rPr>
          <w:rFonts w:ascii="Century Gothic" w:hAnsi="Century Gothic"/>
          <w:sz w:val="20"/>
          <w:szCs w:val="20"/>
        </w:rPr>
        <w:t>Holmens Kirke</w:t>
      </w:r>
      <w:r w:rsidR="00C94E96">
        <w:rPr>
          <w:rFonts w:ascii="Century Gothic" w:hAnsi="Century Gothic"/>
          <w:sz w:val="20"/>
          <w:szCs w:val="20"/>
        </w:rPr>
        <w:t xml:space="preserve"> er nu afsluttede</w:t>
      </w:r>
      <w:r w:rsidR="006E2BE1">
        <w:rPr>
          <w:rFonts w:ascii="Century Gothic" w:hAnsi="Century Gothic"/>
          <w:sz w:val="20"/>
          <w:szCs w:val="20"/>
        </w:rPr>
        <w:t xml:space="preserve"> og har</w:t>
      </w:r>
      <w:r w:rsidR="00482D68">
        <w:rPr>
          <w:rFonts w:ascii="Century Gothic" w:hAnsi="Century Gothic"/>
          <w:sz w:val="20"/>
          <w:szCs w:val="20"/>
        </w:rPr>
        <w:t xml:space="preserve"> afsløret mange spændende fund</w:t>
      </w:r>
      <w:r w:rsidR="00702805">
        <w:rPr>
          <w:rFonts w:ascii="Century Gothic" w:hAnsi="Century Gothic"/>
          <w:sz w:val="20"/>
          <w:szCs w:val="20"/>
        </w:rPr>
        <w:t xml:space="preserve"> </w:t>
      </w:r>
      <w:r w:rsidR="003A3DCA">
        <w:rPr>
          <w:rFonts w:ascii="Century Gothic" w:hAnsi="Century Gothic"/>
          <w:sz w:val="20"/>
          <w:szCs w:val="20"/>
        </w:rPr>
        <w:t>helt</w:t>
      </w:r>
      <w:r w:rsidR="0077584B">
        <w:rPr>
          <w:rFonts w:ascii="Century Gothic" w:hAnsi="Century Gothic"/>
          <w:sz w:val="20"/>
          <w:szCs w:val="20"/>
        </w:rPr>
        <w:t xml:space="preserve"> tilbage</w:t>
      </w:r>
      <w:r w:rsidR="009F63E5">
        <w:rPr>
          <w:rFonts w:ascii="Century Gothic" w:hAnsi="Century Gothic"/>
          <w:sz w:val="20"/>
          <w:szCs w:val="20"/>
        </w:rPr>
        <w:t xml:space="preserve"> fra</w:t>
      </w:r>
      <w:r w:rsidR="00B17B1B">
        <w:rPr>
          <w:rFonts w:ascii="Century Gothic" w:hAnsi="Century Gothic"/>
          <w:sz w:val="20"/>
          <w:szCs w:val="20"/>
        </w:rPr>
        <w:t xml:space="preserve"> 150</w:t>
      </w:r>
      <w:r w:rsidR="007C5125">
        <w:rPr>
          <w:rFonts w:ascii="Century Gothic" w:hAnsi="Century Gothic"/>
          <w:sz w:val="20"/>
          <w:szCs w:val="20"/>
        </w:rPr>
        <w:t>0-</w:t>
      </w:r>
      <w:r w:rsidR="00200212">
        <w:rPr>
          <w:rFonts w:ascii="Century Gothic" w:hAnsi="Century Gothic"/>
          <w:sz w:val="20"/>
          <w:szCs w:val="20"/>
        </w:rPr>
        <w:t>tallet og</w:t>
      </w:r>
      <w:r w:rsidR="00B17B1B">
        <w:rPr>
          <w:rFonts w:ascii="Century Gothic" w:hAnsi="Century Gothic"/>
          <w:sz w:val="20"/>
          <w:szCs w:val="20"/>
        </w:rPr>
        <w:t xml:space="preserve"> </w:t>
      </w:r>
      <w:r w:rsidR="00200212">
        <w:rPr>
          <w:rFonts w:ascii="Century Gothic" w:hAnsi="Century Gothic"/>
          <w:sz w:val="20"/>
          <w:szCs w:val="20"/>
        </w:rPr>
        <w:t xml:space="preserve">frem </w:t>
      </w:r>
      <w:r w:rsidR="00B17B1B">
        <w:rPr>
          <w:rFonts w:ascii="Century Gothic" w:hAnsi="Century Gothic"/>
          <w:sz w:val="20"/>
          <w:szCs w:val="20"/>
        </w:rPr>
        <w:t>til</w:t>
      </w:r>
      <w:r w:rsidR="000740D2">
        <w:rPr>
          <w:rFonts w:ascii="Century Gothic" w:hAnsi="Century Gothic"/>
          <w:sz w:val="20"/>
          <w:szCs w:val="20"/>
        </w:rPr>
        <w:t xml:space="preserve"> 1800-tallet</w:t>
      </w:r>
      <w:r w:rsidR="006969F1">
        <w:rPr>
          <w:rFonts w:ascii="Century Gothic" w:hAnsi="Century Gothic"/>
          <w:sz w:val="20"/>
          <w:szCs w:val="20"/>
        </w:rPr>
        <w:t xml:space="preserve">. </w:t>
      </w:r>
      <w:r w:rsidR="005D54D5">
        <w:rPr>
          <w:rFonts w:ascii="Century Gothic" w:hAnsi="Century Gothic"/>
          <w:sz w:val="20"/>
          <w:szCs w:val="20"/>
        </w:rPr>
        <w:br/>
      </w:r>
      <w:r w:rsidR="00884B5A">
        <w:rPr>
          <w:rFonts w:ascii="Century Gothic" w:hAnsi="Century Gothic"/>
          <w:sz w:val="20"/>
          <w:szCs w:val="20"/>
        </w:rPr>
        <w:t>Museets</w:t>
      </w:r>
      <w:r w:rsidR="008B14A4">
        <w:rPr>
          <w:rFonts w:ascii="Century Gothic" w:hAnsi="Century Gothic"/>
          <w:sz w:val="20"/>
          <w:szCs w:val="20"/>
        </w:rPr>
        <w:t xml:space="preserve"> udgravninger</w:t>
      </w:r>
      <w:r w:rsidR="00A73B85">
        <w:rPr>
          <w:rFonts w:ascii="Century Gothic" w:hAnsi="Century Gothic"/>
          <w:sz w:val="20"/>
          <w:szCs w:val="20"/>
        </w:rPr>
        <w:t xml:space="preserve"> ved kirken</w:t>
      </w:r>
      <w:r w:rsidR="000335A1">
        <w:rPr>
          <w:rFonts w:ascii="Century Gothic" w:hAnsi="Century Gothic"/>
          <w:sz w:val="20"/>
          <w:szCs w:val="20"/>
        </w:rPr>
        <w:t xml:space="preserve"> gik i gang</w:t>
      </w:r>
      <w:r w:rsidR="00C71D90">
        <w:rPr>
          <w:rFonts w:ascii="Century Gothic" w:hAnsi="Century Gothic"/>
          <w:sz w:val="20"/>
          <w:szCs w:val="20"/>
        </w:rPr>
        <w:t xml:space="preserve"> i midten af august 2013</w:t>
      </w:r>
      <w:r w:rsidR="00610F11">
        <w:rPr>
          <w:rFonts w:ascii="Century Gothic" w:hAnsi="Century Gothic"/>
          <w:sz w:val="20"/>
          <w:szCs w:val="20"/>
        </w:rPr>
        <w:t xml:space="preserve"> som </w:t>
      </w:r>
      <w:r w:rsidR="000335A1">
        <w:rPr>
          <w:rFonts w:ascii="Century Gothic" w:hAnsi="Century Gothic"/>
          <w:sz w:val="20"/>
          <w:szCs w:val="20"/>
        </w:rPr>
        <w:t>led i forarbejdet til kirkens ny</w:t>
      </w:r>
      <w:r w:rsidR="00653134">
        <w:rPr>
          <w:rFonts w:ascii="Century Gothic" w:hAnsi="Century Gothic"/>
          <w:sz w:val="20"/>
          <w:szCs w:val="20"/>
        </w:rPr>
        <w:t>e tilbygning</w:t>
      </w:r>
      <w:r w:rsidR="009F5B24">
        <w:rPr>
          <w:rFonts w:ascii="Century Gothic" w:hAnsi="Century Gothic"/>
          <w:sz w:val="20"/>
          <w:szCs w:val="20"/>
        </w:rPr>
        <w:t>, der</w:t>
      </w:r>
      <w:r w:rsidR="00327385">
        <w:rPr>
          <w:rFonts w:ascii="Century Gothic" w:hAnsi="Century Gothic"/>
          <w:sz w:val="20"/>
          <w:szCs w:val="20"/>
        </w:rPr>
        <w:t xml:space="preserve"> kommer til at ligge diskret </w:t>
      </w:r>
      <w:r w:rsidR="00AC2350">
        <w:rPr>
          <w:rFonts w:ascii="Century Gothic" w:hAnsi="Century Gothic"/>
          <w:sz w:val="20"/>
          <w:szCs w:val="20"/>
        </w:rPr>
        <w:t xml:space="preserve">syd for kirken mellem to af dens ”korsarme”. </w:t>
      </w:r>
    </w:p>
    <w:p w:rsidR="00E5527D" w:rsidRPr="0035638F" w:rsidRDefault="00BF1295" w:rsidP="00BE02D4">
      <w:pPr>
        <w:rPr>
          <w:rFonts w:ascii="Century Gothic" w:hAnsi="Century Gothic"/>
          <w:sz w:val="20"/>
          <w:szCs w:val="20"/>
        </w:rPr>
      </w:pPr>
      <w:r w:rsidRPr="0035638F">
        <w:rPr>
          <w:rFonts w:ascii="Century Gothic" w:hAnsi="Century Gothic"/>
          <w:sz w:val="20"/>
          <w:szCs w:val="20"/>
        </w:rPr>
        <w:br/>
      </w:r>
      <w:r w:rsidR="008B14A4" w:rsidRPr="0035638F">
        <w:rPr>
          <w:rFonts w:ascii="Century Gothic" w:hAnsi="Century Gothic"/>
          <w:sz w:val="20"/>
          <w:szCs w:val="20"/>
        </w:rPr>
        <w:t>Bygningen vil blive opført delvist under jorden og kommer</w:t>
      </w:r>
      <w:r w:rsidR="007C6216" w:rsidRPr="0035638F">
        <w:rPr>
          <w:rFonts w:ascii="Century Gothic" w:hAnsi="Century Gothic"/>
          <w:sz w:val="20"/>
          <w:szCs w:val="20"/>
        </w:rPr>
        <w:t xml:space="preserve"> til at huse alt fra kontorer,</w:t>
      </w:r>
      <w:r w:rsidR="008B14A4" w:rsidRPr="0035638F">
        <w:rPr>
          <w:rFonts w:ascii="Century Gothic" w:hAnsi="Century Gothic"/>
          <w:sz w:val="20"/>
          <w:szCs w:val="20"/>
        </w:rPr>
        <w:t xml:space="preserve"> køkken</w:t>
      </w:r>
      <w:r w:rsidR="007C6216" w:rsidRPr="0035638F">
        <w:rPr>
          <w:rFonts w:ascii="Century Gothic" w:hAnsi="Century Gothic"/>
          <w:sz w:val="20"/>
          <w:szCs w:val="20"/>
        </w:rPr>
        <w:t xml:space="preserve"> og andre personalefaciliteter</w:t>
      </w:r>
      <w:r w:rsidR="008B14A4" w:rsidRPr="0035638F">
        <w:rPr>
          <w:rFonts w:ascii="Century Gothic" w:hAnsi="Century Gothic"/>
          <w:sz w:val="20"/>
          <w:szCs w:val="20"/>
        </w:rPr>
        <w:t xml:space="preserve"> til et handicaptoilet</w:t>
      </w:r>
      <w:r w:rsidR="00B434B7" w:rsidRPr="0035638F">
        <w:rPr>
          <w:rFonts w:ascii="Century Gothic" w:hAnsi="Century Gothic"/>
          <w:sz w:val="20"/>
          <w:szCs w:val="20"/>
        </w:rPr>
        <w:t xml:space="preserve"> og en menighedssal</w:t>
      </w:r>
      <w:r w:rsidR="00E26DA7" w:rsidRPr="0035638F">
        <w:rPr>
          <w:rFonts w:ascii="Century Gothic" w:hAnsi="Century Gothic"/>
          <w:sz w:val="20"/>
          <w:szCs w:val="20"/>
        </w:rPr>
        <w:t xml:space="preserve">, fortæller kommandørkaptajn </w:t>
      </w:r>
      <w:r w:rsidR="00D476EA" w:rsidRPr="0035638F">
        <w:rPr>
          <w:rFonts w:ascii="Century Gothic" w:hAnsi="Century Gothic"/>
          <w:sz w:val="20"/>
          <w:szCs w:val="20"/>
        </w:rPr>
        <w:t>Anders Friis, som er formand for</w:t>
      </w:r>
      <w:r w:rsidR="00E26DA7" w:rsidRPr="0035638F">
        <w:rPr>
          <w:rFonts w:ascii="Century Gothic" w:hAnsi="Century Gothic"/>
          <w:sz w:val="20"/>
          <w:szCs w:val="20"/>
        </w:rPr>
        <w:t xml:space="preserve"> </w:t>
      </w:r>
      <w:r w:rsidR="00D476EA" w:rsidRPr="0035638F">
        <w:rPr>
          <w:rFonts w:ascii="Century Gothic" w:hAnsi="Century Gothic"/>
          <w:sz w:val="20"/>
          <w:szCs w:val="20"/>
        </w:rPr>
        <w:t xml:space="preserve">menighedsrådet i </w:t>
      </w:r>
      <w:r w:rsidR="00E26DA7" w:rsidRPr="0035638F">
        <w:rPr>
          <w:rFonts w:ascii="Century Gothic" w:hAnsi="Century Gothic"/>
          <w:sz w:val="20"/>
          <w:szCs w:val="20"/>
        </w:rPr>
        <w:t>Holmens Kirke</w:t>
      </w:r>
      <w:r w:rsidR="00B434B7" w:rsidRPr="0035638F">
        <w:rPr>
          <w:rFonts w:ascii="Century Gothic" w:hAnsi="Century Gothic"/>
          <w:sz w:val="20"/>
          <w:szCs w:val="20"/>
        </w:rPr>
        <w:t xml:space="preserve">. </w:t>
      </w:r>
      <w:r w:rsidR="008B14A4" w:rsidRPr="0035638F">
        <w:rPr>
          <w:rFonts w:ascii="Century Gothic" w:hAnsi="Century Gothic"/>
          <w:sz w:val="20"/>
          <w:szCs w:val="20"/>
        </w:rPr>
        <w:t xml:space="preserve"> </w:t>
      </w:r>
      <w:r w:rsidR="000335A1" w:rsidRPr="0035638F">
        <w:rPr>
          <w:rFonts w:ascii="Century Gothic" w:hAnsi="Century Gothic"/>
          <w:sz w:val="20"/>
          <w:szCs w:val="20"/>
        </w:rPr>
        <w:t xml:space="preserve"> </w:t>
      </w:r>
    </w:p>
    <w:p w:rsidR="00787EAB" w:rsidRPr="0035638F" w:rsidRDefault="00787EAB" w:rsidP="00BE02D4">
      <w:pPr>
        <w:rPr>
          <w:rFonts w:ascii="Century Gothic" w:hAnsi="Century Gothic"/>
          <w:color w:val="FF0000"/>
          <w:sz w:val="20"/>
          <w:szCs w:val="20"/>
        </w:rPr>
      </w:pPr>
    </w:p>
    <w:p w:rsidR="0035638F" w:rsidRPr="0035638F" w:rsidRDefault="0035638F" w:rsidP="003563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35638F">
        <w:rPr>
          <w:rFonts w:ascii="Century Gothic" w:hAnsi="Century Gothic"/>
          <w:sz w:val="20"/>
          <w:szCs w:val="20"/>
        </w:rPr>
        <w:t>Vi er glade for, at arbejdet med den nye tilbygning til kirken indirekte har været medvirkende til, at vi nu får endnu større viden om kirkens historie og om de mennesker</w:t>
      </w:r>
      <w:r w:rsidR="008A655F">
        <w:rPr>
          <w:rFonts w:ascii="Century Gothic" w:hAnsi="Century Gothic"/>
          <w:sz w:val="20"/>
          <w:szCs w:val="20"/>
        </w:rPr>
        <w:t>,</w:t>
      </w:r>
      <w:r w:rsidRPr="0035638F">
        <w:rPr>
          <w:rFonts w:ascii="Century Gothic" w:hAnsi="Century Gothic"/>
          <w:sz w:val="20"/>
          <w:szCs w:val="20"/>
        </w:rPr>
        <w:t xml:space="preserve"> der igennem tiderne har haft deres gang i området. Vi skal værne om kirkens stolte historie samtidigt med, at vi skal sikre tidssvarende rammer </w:t>
      </w:r>
      <w:r>
        <w:rPr>
          <w:rFonts w:ascii="Century Gothic" w:hAnsi="Century Gothic"/>
          <w:sz w:val="20"/>
          <w:szCs w:val="20"/>
        </w:rPr>
        <w:t>for kirkens brugere og ansatte,</w:t>
      </w:r>
      <w:r w:rsidRPr="0035638F">
        <w:rPr>
          <w:rFonts w:ascii="Century Gothic" w:hAnsi="Century Gothic"/>
          <w:sz w:val="20"/>
          <w:szCs w:val="20"/>
        </w:rPr>
        <w:t xml:space="preserve"> siger Anders Friis.</w:t>
      </w:r>
    </w:p>
    <w:p w:rsidR="003E1F5D" w:rsidRPr="0035638F" w:rsidRDefault="003E1F5D" w:rsidP="00BE02D4">
      <w:pPr>
        <w:rPr>
          <w:rFonts w:ascii="Century Gothic" w:hAnsi="Century Gothic"/>
          <w:sz w:val="20"/>
          <w:szCs w:val="20"/>
        </w:rPr>
      </w:pPr>
    </w:p>
    <w:p w:rsidR="00BE05DF" w:rsidRDefault="00965386" w:rsidP="00BE02D4">
      <w:pPr>
        <w:rPr>
          <w:rFonts w:ascii="Century Gothic" w:hAnsi="Century Gothic"/>
          <w:sz w:val="20"/>
          <w:szCs w:val="20"/>
        </w:rPr>
      </w:pPr>
      <w:r w:rsidRPr="0035638F">
        <w:rPr>
          <w:rFonts w:ascii="Century Gothic" w:hAnsi="Century Gothic"/>
          <w:b/>
          <w:sz w:val="20"/>
          <w:szCs w:val="20"/>
        </w:rPr>
        <w:t>Fra ankersmedje til kirke</w:t>
      </w:r>
      <w:r w:rsidR="009D7857" w:rsidRPr="0035638F">
        <w:rPr>
          <w:rFonts w:ascii="Century Gothic" w:hAnsi="Century Gothic"/>
          <w:b/>
          <w:sz w:val="20"/>
          <w:szCs w:val="20"/>
        </w:rPr>
        <w:br/>
      </w:r>
      <w:r w:rsidR="009F15B2" w:rsidRPr="0035638F">
        <w:rPr>
          <w:rFonts w:ascii="Century Gothic" w:hAnsi="Century Gothic"/>
          <w:sz w:val="20"/>
          <w:szCs w:val="20"/>
        </w:rPr>
        <w:t xml:space="preserve">Nationalmuseet har fulgt </w:t>
      </w:r>
      <w:r w:rsidR="00275908" w:rsidRPr="0035638F">
        <w:rPr>
          <w:rFonts w:ascii="Century Gothic" w:hAnsi="Century Gothic"/>
          <w:sz w:val="20"/>
          <w:szCs w:val="20"/>
        </w:rPr>
        <w:t xml:space="preserve">Holmens Kirkes byggeplaner </w:t>
      </w:r>
      <w:r w:rsidR="00853587" w:rsidRPr="0035638F">
        <w:rPr>
          <w:rFonts w:ascii="Century Gothic" w:hAnsi="Century Gothic"/>
          <w:sz w:val="20"/>
          <w:szCs w:val="20"/>
        </w:rPr>
        <w:t>løbende</w:t>
      </w:r>
      <w:r w:rsidR="00C779AC" w:rsidRPr="0035638F">
        <w:rPr>
          <w:rFonts w:ascii="Century Gothic" w:hAnsi="Century Gothic"/>
          <w:sz w:val="20"/>
          <w:szCs w:val="20"/>
        </w:rPr>
        <w:t xml:space="preserve"> og begyndte så i august</w:t>
      </w:r>
      <w:r w:rsidR="00223DEA" w:rsidRPr="0035638F">
        <w:rPr>
          <w:rFonts w:ascii="Century Gothic" w:hAnsi="Century Gothic"/>
          <w:sz w:val="20"/>
          <w:szCs w:val="20"/>
        </w:rPr>
        <w:t xml:space="preserve"> sidste år</w:t>
      </w:r>
      <w:r w:rsidR="00C779AC" w:rsidRPr="0035638F">
        <w:rPr>
          <w:rFonts w:ascii="Century Gothic" w:hAnsi="Century Gothic"/>
          <w:sz w:val="20"/>
          <w:szCs w:val="20"/>
        </w:rPr>
        <w:t xml:space="preserve"> på de</w:t>
      </w:r>
      <w:r w:rsidR="000C52FD" w:rsidRPr="0035638F">
        <w:rPr>
          <w:rFonts w:ascii="Century Gothic" w:hAnsi="Century Gothic"/>
          <w:sz w:val="20"/>
          <w:szCs w:val="20"/>
        </w:rPr>
        <w:t xml:space="preserve"> arkæologiske undersøgelse</w:t>
      </w:r>
      <w:r w:rsidR="00C779AC" w:rsidRPr="0035638F">
        <w:rPr>
          <w:rFonts w:ascii="Century Gothic" w:hAnsi="Century Gothic"/>
          <w:sz w:val="20"/>
          <w:szCs w:val="20"/>
        </w:rPr>
        <w:t>r</w:t>
      </w:r>
      <w:r w:rsidR="000C52FD" w:rsidRPr="0035638F">
        <w:rPr>
          <w:rFonts w:ascii="Century Gothic" w:hAnsi="Century Gothic"/>
          <w:sz w:val="20"/>
          <w:szCs w:val="20"/>
        </w:rPr>
        <w:t xml:space="preserve"> af det areal, </w:t>
      </w:r>
      <w:r w:rsidR="0095421A" w:rsidRPr="0035638F">
        <w:rPr>
          <w:rFonts w:ascii="Century Gothic" w:hAnsi="Century Gothic"/>
          <w:sz w:val="20"/>
          <w:szCs w:val="20"/>
        </w:rPr>
        <w:t>hvor den nye bygning skal ligge</w:t>
      </w:r>
      <w:r w:rsidR="009F15B2" w:rsidRPr="0035638F">
        <w:rPr>
          <w:rFonts w:ascii="Century Gothic" w:hAnsi="Century Gothic"/>
          <w:sz w:val="20"/>
          <w:szCs w:val="20"/>
        </w:rPr>
        <w:t xml:space="preserve">. </w:t>
      </w:r>
      <w:r w:rsidR="000C52FD" w:rsidRPr="0035638F">
        <w:rPr>
          <w:rFonts w:ascii="Century Gothic" w:hAnsi="Century Gothic"/>
          <w:sz w:val="20"/>
          <w:szCs w:val="20"/>
        </w:rPr>
        <w:t>Det drejer sig om</w:t>
      </w:r>
      <w:r w:rsidR="000C52FD">
        <w:rPr>
          <w:rFonts w:ascii="Century Gothic" w:hAnsi="Century Gothic"/>
          <w:sz w:val="20"/>
          <w:szCs w:val="20"/>
        </w:rPr>
        <w:t xml:space="preserve"> cirka 150 kv</w:t>
      </w:r>
      <w:r w:rsidR="005D1584">
        <w:rPr>
          <w:rFonts w:ascii="Century Gothic" w:hAnsi="Century Gothic"/>
          <w:sz w:val="20"/>
          <w:szCs w:val="20"/>
        </w:rPr>
        <w:t>adratmeter, som rummer de ældst</w:t>
      </w:r>
      <w:r w:rsidR="00177F96">
        <w:rPr>
          <w:rFonts w:ascii="Century Gothic" w:hAnsi="Century Gothic"/>
          <w:sz w:val="20"/>
          <w:szCs w:val="20"/>
        </w:rPr>
        <w:t xml:space="preserve"> kendte </w:t>
      </w:r>
      <w:r w:rsidR="000375D8">
        <w:rPr>
          <w:rFonts w:ascii="Century Gothic" w:hAnsi="Century Gothic"/>
          <w:sz w:val="20"/>
          <w:szCs w:val="20"/>
        </w:rPr>
        <w:t xml:space="preserve">dele af </w:t>
      </w:r>
      <w:r w:rsidR="002F3DE0">
        <w:rPr>
          <w:rFonts w:ascii="Century Gothic" w:hAnsi="Century Gothic"/>
          <w:sz w:val="20"/>
          <w:szCs w:val="20"/>
        </w:rPr>
        <w:t>kirkegård</w:t>
      </w:r>
      <w:r w:rsidR="000375D8">
        <w:rPr>
          <w:rFonts w:ascii="Century Gothic" w:hAnsi="Century Gothic"/>
          <w:sz w:val="20"/>
          <w:szCs w:val="20"/>
        </w:rPr>
        <w:t>en</w:t>
      </w:r>
      <w:r w:rsidR="00DA58E4">
        <w:rPr>
          <w:rFonts w:ascii="Century Gothic" w:hAnsi="Century Gothic"/>
          <w:sz w:val="20"/>
          <w:szCs w:val="20"/>
        </w:rPr>
        <w:t>, fortælle ud</w:t>
      </w:r>
      <w:r w:rsidR="00980A06">
        <w:rPr>
          <w:rFonts w:ascii="Century Gothic" w:hAnsi="Century Gothic"/>
          <w:sz w:val="20"/>
          <w:szCs w:val="20"/>
        </w:rPr>
        <w:t>gravningsleder Annemette Kjærgå</w:t>
      </w:r>
      <w:r w:rsidR="00DA58E4">
        <w:rPr>
          <w:rFonts w:ascii="Century Gothic" w:hAnsi="Century Gothic"/>
          <w:sz w:val="20"/>
          <w:szCs w:val="20"/>
        </w:rPr>
        <w:t>rd:</w:t>
      </w:r>
      <w:r w:rsidR="00922CED">
        <w:rPr>
          <w:rFonts w:ascii="Century Gothic" w:hAnsi="Century Gothic"/>
          <w:sz w:val="20"/>
          <w:szCs w:val="20"/>
        </w:rPr>
        <w:br/>
      </w:r>
      <w:r w:rsidR="00922CED">
        <w:rPr>
          <w:rFonts w:ascii="Century Gothic" w:hAnsi="Century Gothic"/>
          <w:sz w:val="20"/>
          <w:szCs w:val="20"/>
        </w:rPr>
        <w:br/>
      </w:r>
      <w:r w:rsidR="00DA58E4">
        <w:rPr>
          <w:rFonts w:ascii="Century Gothic" w:hAnsi="Century Gothic"/>
          <w:sz w:val="20"/>
          <w:szCs w:val="20"/>
        </w:rPr>
        <w:t xml:space="preserve">- </w:t>
      </w:r>
      <w:r w:rsidR="005F6E9C">
        <w:rPr>
          <w:rFonts w:ascii="Century Gothic" w:hAnsi="Century Gothic"/>
          <w:sz w:val="20"/>
          <w:szCs w:val="20"/>
        </w:rPr>
        <w:t>De første mennesker blev begravet på Holmens kirkegård i</w:t>
      </w:r>
      <w:r w:rsidR="00235F05">
        <w:rPr>
          <w:rFonts w:ascii="Century Gothic" w:hAnsi="Century Gothic"/>
          <w:sz w:val="20"/>
          <w:szCs w:val="20"/>
        </w:rPr>
        <w:t xml:space="preserve"> slutningen af 1640’erne</w:t>
      </w:r>
      <w:r w:rsidR="009E32C9">
        <w:rPr>
          <w:rFonts w:ascii="Century Gothic" w:hAnsi="Century Gothic"/>
          <w:sz w:val="20"/>
          <w:szCs w:val="20"/>
        </w:rPr>
        <w:t xml:space="preserve">. Holmens Kirke blev </w:t>
      </w:r>
      <w:r w:rsidR="003F5397">
        <w:rPr>
          <w:rFonts w:ascii="Century Gothic" w:hAnsi="Century Gothic"/>
          <w:sz w:val="20"/>
          <w:szCs w:val="20"/>
        </w:rPr>
        <w:t xml:space="preserve">nemlig </w:t>
      </w:r>
      <w:r w:rsidR="009E32C9">
        <w:rPr>
          <w:rFonts w:ascii="Century Gothic" w:hAnsi="Century Gothic"/>
          <w:sz w:val="20"/>
          <w:szCs w:val="20"/>
        </w:rPr>
        <w:t>indviet som kirke i 1</w:t>
      </w:r>
      <w:r w:rsidR="008262D3">
        <w:rPr>
          <w:rFonts w:ascii="Century Gothic" w:hAnsi="Century Gothic"/>
          <w:sz w:val="20"/>
          <w:szCs w:val="20"/>
        </w:rPr>
        <w:t>619.</w:t>
      </w:r>
      <w:r w:rsidR="00C31DB3">
        <w:rPr>
          <w:rFonts w:ascii="Century Gothic" w:hAnsi="Century Gothic"/>
          <w:sz w:val="20"/>
          <w:szCs w:val="20"/>
        </w:rPr>
        <w:t xml:space="preserve"> Ind</w:t>
      </w:r>
      <w:r w:rsidR="003F5397">
        <w:rPr>
          <w:rFonts w:ascii="Century Gothic" w:hAnsi="Century Gothic"/>
          <w:sz w:val="20"/>
          <w:szCs w:val="20"/>
        </w:rPr>
        <w:t xml:space="preserve">til da </w:t>
      </w:r>
      <w:r w:rsidR="009C3C17">
        <w:rPr>
          <w:rFonts w:ascii="Century Gothic" w:hAnsi="Century Gothic"/>
          <w:sz w:val="20"/>
          <w:szCs w:val="20"/>
        </w:rPr>
        <w:t>husede bygningerne Frederik II’s gamle</w:t>
      </w:r>
      <w:r w:rsidR="003F5397">
        <w:rPr>
          <w:rFonts w:ascii="Century Gothic" w:hAnsi="Century Gothic"/>
          <w:sz w:val="20"/>
          <w:szCs w:val="20"/>
        </w:rPr>
        <w:t xml:space="preserve"> ankersmedje</w:t>
      </w:r>
      <w:r w:rsidR="00BB469D">
        <w:rPr>
          <w:rFonts w:ascii="Century Gothic" w:hAnsi="Century Gothic"/>
          <w:sz w:val="20"/>
          <w:szCs w:val="20"/>
        </w:rPr>
        <w:t xml:space="preserve"> fra</w:t>
      </w:r>
      <w:r w:rsidR="009E32C9">
        <w:rPr>
          <w:rFonts w:ascii="Century Gothic" w:hAnsi="Century Gothic"/>
          <w:sz w:val="20"/>
          <w:szCs w:val="20"/>
        </w:rPr>
        <w:t xml:space="preserve"> 1562</w:t>
      </w:r>
      <w:r w:rsidR="00A34FFD">
        <w:rPr>
          <w:rFonts w:ascii="Century Gothic" w:hAnsi="Century Gothic"/>
          <w:sz w:val="20"/>
          <w:szCs w:val="20"/>
        </w:rPr>
        <w:t xml:space="preserve">, hvor </w:t>
      </w:r>
      <w:r w:rsidR="00F528DC">
        <w:rPr>
          <w:rFonts w:ascii="Century Gothic" w:hAnsi="Century Gothic"/>
          <w:sz w:val="20"/>
          <w:szCs w:val="20"/>
        </w:rPr>
        <w:t>værftsa</w:t>
      </w:r>
      <w:r w:rsidR="00552FDF">
        <w:rPr>
          <w:rFonts w:ascii="Century Gothic" w:hAnsi="Century Gothic"/>
          <w:sz w:val="20"/>
          <w:szCs w:val="20"/>
        </w:rPr>
        <w:t>rbejder</w:t>
      </w:r>
      <w:r w:rsidR="00F528DC">
        <w:rPr>
          <w:rFonts w:ascii="Century Gothic" w:hAnsi="Century Gothic"/>
          <w:sz w:val="20"/>
          <w:szCs w:val="20"/>
        </w:rPr>
        <w:t>e</w:t>
      </w:r>
      <w:r w:rsidR="00A34FFD">
        <w:rPr>
          <w:rFonts w:ascii="Century Gothic" w:hAnsi="Century Gothic"/>
          <w:sz w:val="20"/>
          <w:szCs w:val="20"/>
        </w:rPr>
        <w:t xml:space="preserve"> smedede</w:t>
      </w:r>
      <w:r w:rsidR="008465A0">
        <w:rPr>
          <w:rFonts w:ascii="Century Gothic" w:hAnsi="Century Gothic"/>
          <w:sz w:val="20"/>
          <w:szCs w:val="20"/>
        </w:rPr>
        <w:t xml:space="preserve"> </w:t>
      </w:r>
      <w:r w:rsidR="009E32C9">
        <w:rPr>
          <w:rFonts w:ascii="Century Gothic" w:hAnsi="Century Gothic"/>
          <w:sz w:val="20"/>
          <w:szCs w:val="20"/>
        </w:rPr>
        <w:t>store ankre og ankerkæder til den da</w:t>
      </w:r>
      <w:r w:rsidR="00EC4198">
        <w:rPr>
          <w:rFonts w:ascii="Century Gothic" w:hAnsi="Century Gothic"/>
          <w:sz w:val="20"/>
          <w:szCs w:val="20"/>
        </w:rPr>
        <w:t>nske flåde</w:t>
      </w:r>
      <w:r w:rsidR="00DA58E4">
        <w:rPr>
          <w:rFonts w:ascii="Century Gothic" w:hAnsi="Century Gothic"/>
          <w:sz w:val="20"/>
          <w:szCs w:val="20"/>
        </w:rPr>
        <w:t>, siger hun.</w:t>
      </w:r>
      <w:r w:rsidR="009E32C9">
        <w:rPr>
          <w:rFonts w:ascii="Century Gothic" w:hAnsi="Century Gothic"/>
          <w:sz w:val="20"/>
          <w:szCs w:val="20"/>
        </w:rPr>
        <w:br/>
      </w:r>
      <w:r w:rsidR="009E32C9">
        <w:rPr>
          <w:rFonts w:ascii="Century Gothic" w:hAnsi="Century Gothic"/>
          <w:sz w:val="20"/>
          <w:szCs w:val="20"/>
        </w:rPr>
        <w:br/>
        <w:t xml:space="preserve">Dele af kirken den dag i dag stammer </w:t>
      </w:r>
      <w:r w:rsidR="00A81213">
        <w:rPr>
          <w:rFonts w:ascii="Century Gothic" w:hAnsi="Century Gothic"/>
          <w:sz w:val="20"/>
          <w:szCs w:val="20"/>
        </w:rPr>
        <w:t xml:space="preserve">derfor </w:t>
      </w:r>
      <w:r w:rsidR="009E32C9">
        <w:rPr>
          <w:rFonts w:ascii="Century Gothic" w:hAnsi="Century Gothic"/>
          <w:sz w:val="20"/>
          <w:szCs w:val="20"/>
        </w:rPr>
        <w:t>fra</w:t>
      </w:r>
      <w:r w:rsidR="00B232FE">
        <w:rPr>
          <w:rFonts w:ascii="Century Gothic" w:hAnsi="Century Gothic"/>
          <w:sz w:val="20"/>
          <w:szCs w:val="20"/>
        </w:rPr>
        <w:t xml:space="preserve"> den oprindelige ankersmedje. I</w:t>
      </w:r>
      <w:r w:rsidR="009E32C9">
        <w:rPr>
          <w:rFonts w:ascii="Century Gothic" w:hAnsi="Century Gothic"/>
          <w:sz w:val="20"/>
          <w:szCs w:val="20"/>
        </w:rPr>
        <w:t xml:space="preserve"> det </w:t>
      </w:r>
      <w:r w:rsidR="009E32C9">
        <w:rPr>
          <w:rFonts w:ascii="Century Gothic" w:hAnsi="Century Gothic"/>
          <w:sz w:val="20"/>
          <w:szCs w:val="20"/>
        </w:rPr>
        <w:lastRenderedPageBreak/>
        <w:t>hele taget har Holmens Kirke en lang bygningshistorie og er løbende blevet udbygget og ombygget siden sin indvielse.</w:t>
      </w:r>
      <w:r w:rsidR="009E32C9">
        <w:rPr>
          <w:rFonts w:ascii="Century Gothic" w:hAnsi="Century Gothic"/>
          <w:sz w:val="20"/>
          <w:szCs w:val="20"/>
        </w:rPr>
        <w:br/>
      </w:r>
      <w:r w:rsidR="009E32C9">
        <w:rPr>
          <w:rFonts w:ascii="Century Gothic" w:hAnsi="Century Gothic"/>
          <w:sz w:val="20"/>
          <w:szCs w:val="20"/>
        </w:rPr>
        <w:br/>
        <w:t>Nationalmus</w:t>
      </w:r>
      <w:r w:rsidR="00355794">
        <w:rPr>
          <w:rFonts w:ascii="Century Gothic" w:hAnsi="Century Gothic"/>
          <w:sz w:val="20"/>
          <w:szCs w:val="20"/>
        </w:rPr>
        <w:t>eet</w:t>
      </w:r>
      <w:r w:rsidR="00FA77E3">
        <w:rPr>
          <w:rFonts w:ascii="Century Gothic" w:hAnsi="Century Gothic"/>
          <w:sz w:val="20"/>
          <w:szCs w:val="20"/>
        </w:rPr>
        <w:t>s</w:t>
      </w:r>
      <w:r w:rsidR="00355794">
        <w:rPr>
          <w:rFonts w:ascii="Century Gothic" w:hAnsi="Century Gothic"/>
          <w:sz w:val="20"/>
          <w:szCs w:val="20"/>
        </w:rPr>
        <w:t xml:space="preserve"> undersøgelser har </w:t>
      </w:r>
      <w:r w:rsidR="009E32C9">
        <w:rPr>
          <w:rFonts w:ascii="Century Gothic" w:hAnsi="Century Gothic"/>
          <w:sz w:val="20"/>
          <w:szCs w:val="20"/>
        </w:rPr>
        <w:t>afdækket nye fundamenter fra ankersm</w:t>
      </w:r>
      <w:r w:rsidR="00396E88">
        <w:rPr>
          <w:rFonts w:ascii="Century Gothic" w:hAnsi="Century Gothic"/>
          <w:sz w:val="20"/>
          <w:szCs w:val="20"/>
        </w:rPr>
        <w:t>edjen inde i kirken,</w:t>
      </w:r>
      <w:r w:rsidR="009A1239">
        <w:rPr>
          <w:rFonts w:ascii="Century Gothic" w:hAnsi="Century Gothic"/>
          <w:sz w:val="20"/>
          <w:szCs w:val="20"/>
        </w:rPr>
        <w:t xml:space="preserve"> og</w:t>
      </w:r>
      <w:r w:rsidR="00745AAF">
        <w:rPr>
          <w:rFonts w:ascii="Century Gothic" w:hAnsi="Century Gothic"/>
          <w:sz w:val="20"/>
          <w:szCs w:val="20"/>
        </w:rPr>
        <w:t xml:space="preserve"> arkæologerne</w:t>
      </w:r>
      <w:r w:rsidR="009A1239">
        <w:rPr>
          <w:rFonts w:ascii="Century Gothic" w:hAnsi="Century Gothic"/>
          <w:sz w:val="20"/>
          <w:szCs w:val="20"/>
        </w:rPr>
        <w:t xml:space="preserve"> har også gravet</w:t>
      </w:r>
      <w:r w:rsidR="003F1378">
        <w:rPr>
          <w:rFonts w:ascii="Century Gothic" w:hAnsi="Century Gothic"/>
          <w:sz w:val="20"/>
          <w:szCs w:val="20"/>
        </w:rPr>
        <w:t xml:space="preserve"> sig ned ti</w:t>
      </w:r>
      <w:r w:rsidR="001E20E9">
        <w:rPr>
          <w:rFonts w:ascii="Century Gothic" w:hAnsi="Century Gothic"/>
          <w:sz w:val="20"/>
          <w:szCs w:val="20"/>
        </w:rPr>
        <w:t>l</w:t>
      </w:r>
      <w:r w:rsidR="009E32C9">
        <w:rPr>
          <w:rFonts w:ascii="Century Gothic" w:hAnsi="Century Gothic"/>
          <w:sz w:val="20"/>
          <w:szCs w:val="20"/>
        </w:rPr>
        <w:t xml:space="preserve"> jordlag</w:t>
      </w:r>
      <w:r w:rsidR="005A7845">
        <w:rPr>
          <w:rFonts w:ascii="Century Gothic" w:hAnsi="Century Gothic"/>
          <w:sz w:val="20"/>
          <w:szCs w:val="20"/>
        </w:rPr>
        <w:t>ene under ankersmedjen:</w:t>
      </w:r>
      <w:r w:rsidR="009E32C9">
        <w:rPr>
          <w:rFonts w:ascii="Century Gothic" w:hAnsi="Century Gothic"/>
          <w:sz w:val="20"/>
          <w:szCs w:val="20"/>
        </w:rPr>
        <w:br/>
      </w:r>
      <w:r w:rsidR="009E32C9">
        <w:rPr>
          <w:rFonts w:ascii="Century Gothic" w:hAnsi="Century Gothic"/>
          <w:sz w:val="20"/>
          <w:szCs w:val="20"/>
        </w:rPr>
        <w:br/>
        <w:t xml:space="preserve">- Ankersmedjen blev opført på et tidspunkt, hvor man udbyggede Holmen, men spørgsmålet er, hvad der var på Holmen før 1564? </w:t>
      </w:r>
      <w:r w:rsidR="00DF7B14">
        <w:rPr>
          <w:rFonts w:ascii="Century Gothic" w:hAnsi="Century Gothic"/>
          <w:sz w:val="20"/>
          <w:szCs w:val="20"/>
        </w:rPr>
        <w:t>Nu skal vi have undersøgt</w:t>
      </w:r>
      <w:r w:rsidR="009E32C9" w:rsidRPr="00DF7B14">
        <w:rPr>
          <w:rFonts w:ascii="Century Gothic" w:hAnsi="Century Gothic"/>
          <w:sz w:val="20"/>
          <w:szCs w:val="20"/>
        </w:rPr>
        <w:t xml:space="preserve"> jordlagene under ankersmedjen, </w:t>
      </w:r>
      <w:r w:rsidR="00435645">
        <w:rPr>
          <w:rFonts w:ascii="Century Gothic" w:hAnsi="Century Gothic"/>
          <w:sz w:val="20"/>
          <w:szCs w:val="20"/>
        </w:rPr>
        <w:t xml:space="preserve">og hvem ved </w:t>
      </w:r>
      <w:r w:rsidR="00DF7B14">
        <w:rPr>
          <w:rFonts w:ascii="Century Gothic" w:hAnsi="Century Gothic"/>
          <w:sz w:val="20"/>
          <w:szCs w:val="20"/>
        </w:rPr>
        <w:t xml:space="preserve">- måske </w:t>
      </w:r>
      <w:r w:rsidR="009E32C9" w:rsidRPr="00DF7B14">
        <w:rPr>
          <w:rFonts w:ascii="Century Gothic" w:hAnsi="Century Gothic"/>
          <w:sz w:val="20"/>
          <w:szCs w:val="20"/>
        </w:rPr>
        <w:t xml:space="preserve">finder vi måske spor af </w:t>
      </w:r>
      <w:r w:rsidR="00435645">
        <w:rPr>
          <w:rFonts w:ascii="Century Gothic" w:hAnsi="Century Gothic"/>
          <w:sz w:val="20"/>
          <w:szCs w:val="20"/>
        </w:rPr>
        <w:t xml:space="preserve">de første mennesker på Holmen, </w:t>
      </w:r>
      <w:r w:rsidR="009E32C9" w:rsidRPr="00DF7B14">
        <w:rPr>
          <w:rFonts w:ascii="Century Gothic" w:hAnsi="Century Gothic"/>
          <w:sz w:val="20"/>
          <w:szCs w:val="20"/>
        </w:rPr>
        <w:t xml:space="preserve">for eksempel </w:t>
      </w:r>
      <w:r w:rsidR="00435645">
        <w:rPr>
          <w:rFonts w:ascii="Century Gothic" w:hAnsi="Century Gothic"/>
          <w:sz w:val="20"/>
          <w:szCs w:val="20"/>
        </w:rPr>
        <w:t xml:space="preserve">fra </w:t>
      </w:r>
      <w:r w:rsidR="009E32C9" w:rsidRPr="00DF7B14">
        <w:rPr>
          <w:rFonts w:ascii="Century Gothic" w:hAnsi="Century Gothic"/>
          <w:sz w:val="20"/>
          <w:szCs w:val="20"/>
        </w:rPr>
        <w:t>sten</w:t>
      </w:r>
      <w:r w:rsidR="00420AD2">
        <w:rPr>
          <w:rFonts w:ascii="Century Gothic" w:hAnsi="Century Gothic"/>
          <w:sz w:val="20"/>
          <w:szCs w:val="20"/>
        </w:rPr>
        <w:t>alder eller jernalder, siger Annemette Kjærgård</w:t>
      </w:r>
      <w:r w:rsidR="009E32C9" w:rsidRPr="00DF7B14">
        <w:rPr>
          <w:rFonts w:ascii="Century Gothic" w:hAnsi="Century Gothic"/>
          <w:sz w:val="20"/>
          <w:szCs w:val="20"/>
        </w:rPr>
        <w:t xml:space="preserve">. </w:t>
      </w:r>
      <w:r w:rsidR="00543122" w:rsidRPr="00DF7B14">
        <w:rPr>
          <w:rFonts w:ascii="Century Gothic" w:hAnsi="Century Gothic"/>
          <w:sz w:val="20"/>
          <w:szCs w:val="20"/>
        </w:rPr>
        <w:br/>
      </w:r>
      <w:r w:rsidR="00543122">
        <w:rPr>
          <w:rFonts w:ascii="Century Gothic" w:hAnsi="Century Gothic"/>
          <w:sz w:val="20"/>
          <w:szCs w:val="20"/>
        </w:rPr>
        <w:br/>
      </w:r>
      <w:r w:rsidR="004122D1">
        <w:rPr>
          <w:rFonts w:ascii="Century Gothic" w:hAnsi="Century Gothic"/>
          <w:b/>
          <w:sz w:val="20"/>
          <w:szCs w:val="20"/>
        </w:rPr>
        <w:t>Spørg skeletterne</w:t>
      </w:r>
      <w:r w:rsidR="009E32C9">
        <w:rPr>
          <w:rFonts w:ascii="Century Gothic" w:hAnsi="Century Gothic"/>
          <w:sz w:val="20"/>
          <w:szCs w:val="20"/>
        </w:rPr>
        <w:br/>
      </w:r>
      <w:r w:rsidR="00D37D0A">
        <w:rPr>
          <w:rFonts w:ascii="Century Gothic" w:hAnsi="Century Gothic"/>
          <w:sz w:val="20"/>
          <w:szCs w:val="20"/>
        </w:rPr>
        <w:t xml:space="preserve">Holmens </w:t>
      </w:r>
      <w:r w:rsidR="00EF1F2A">
        <w:rPr>
          <w:rFonts w:ascii="Century Gothic" w:hAnsi="Century Gothic"/>
          <w:sz w:val="20"/>
          <w:szCs w:val="20"/>
        </w:rPr>
        <w:t>k</w:t>
      </w:r>
      <w:r w:rsidR="00D37D0A">
        <w:rPr>
          <w:rFonts w:ascii="Century Gothic" w:hAnsi="Century Gothic"/>
          <w:sz w:val="20"/>
          <w:szCs w:val="20"/>
        </w:rPr>
        <w:t>irkegård</w:t>
      </w:r>
      <w:r w:rsidR="00BD61CC">
        <w:rPr>
          <w:rFonts w:ascii="Century Gothic" w:hAnsi="Century Gothic"/>
          <w:sz w:val="20"/>
          <w:szCs w:val="20"/>
        </w:rPr>
        <w:t xml:space="preserve"> blev brugt hel</w:t>
      </w:r>
      <w:r w:rsidR="00DE1512">
        <w:rPr>
          <w:rFonts w:ascii="Century Gothic" w:hAnsi="Century Gothic"/>
          <w:sz w:val="20"/>
          <w:szCs w:val="20"/>
        </w:rPr>
        <w:t>t op</w:t>
      </w:r>
      <w:r w:rsidR="009F2BC0">
        <w:rPr>
          <w:rFonts w:ascii="Century Gothic" w:hAnsi="Century Gothic"/>
          <w:sz w:val="20"/>
          <w:szCs w:val="20"/>
        </w:rPr>
        <w:t xml:space="preserve"> i midten af 1800-tallet, og derfor har Nationalmuseet fundet </w:t>
      </w:r>
      <w:r w:rsidR="00DE1512">
        <w:rPr>
          <w:rFonts w:ascii="Century Gothic" w:hAnsi="Century Gothic"/>
          <w:sz w:val="20"/>
          <w:szCs w:val="20"/>
        </w:rPr>
        <w:t xml:space="preserve">grave fra tre århundreder. </w:t>
      </w:r>
      <w:r w:rsidR="004122D1">
        <w:rPr>
          <w:rFonts w:ascii="Century Gothic" w:hAnsi="Century Gothic"/>
          <w:sz w:val="20"/>
          <w:szCs w:val="20"/>
        </w:rPr>
        <w:t>I alt</w:t>
      </w:r>
      <w:r w:rsidR="009F2BC0">
        <w:rPr>
          <w:rFonts w:ascii="Century Gothic" w:hAnsi="Century Gothic"/>
          <w:sz w:val="20"/>
          <w:szCs w:val="20"/>
        </w:rPr>
        <w:t xml:space="preserve"> har arkæologerne udgravet</w:t>
      </w:r>
      <w:r w:rsidR="009D7857">
        <w:rPr>
          <w:rFonts w:ascii="Century Gothic" w:hAnsi="Century Gothic"/>
          <w:sz w:val="20"/>
          <w:szCs w:val="20"/>
        </w:rPr>
        <w:t xml:space="preserve"> cirka </w:t>
      </w:r>
      <w:r w:rsidR="00B34491">
        <w:rPr>
          <w:rFonts w:ascii="Century Gothic" w:hAnsi="Century Gothic"/>
          <w:sz w:val="20"/>
          <w:szCs w:val="20"/>
        </w:rPr>
        <w:t>180</w:t>
      </w:r>
      <w:r w:rsidR="007D722E" w:rsidRPr="00B34491">
        <w:rPr>
          <w:rFonts w:ascii="Century Gothic" w:hAnsi="Century Gothic"/>
          <w:sz w:val="20"/>
          <w:szCs w:val="20"/>
        </w:rPr>
        <w:t xml:space="preserve"> grave</w:t>
      </w:r>
      <w:r w:rsidR="004122D1" w:rsidRPr="00B34491">
        <w:rPr>
          <w:rFonts w:ascii="Century Gothic" w:hAnsi="Century Gothic"/>
          <w:sz w:val="20"/>
          <w:szCs w:val="20"/>
        </w:rPr>
        <w:t>.</w:t>
      </w:r>
      <w:r w:rsidR="001D5B7B" w:rsidRPr="00B34491">
        <w:rPr>
          <w:rFonts w:ascii="Century Gothic" w:hAnsi="Century Gothic"/>
          <w:sz w:val="20"/>
          <w:szCs w:val="20"/>
        </w:rPr>
        <w:t xml:space="preserve"> </w:t>
      </w:r>
      <w:r w:rsidR="00AC6879">
        <w:rPr>
          <w:rFonts w:ascii="Century Gothic" w:hAnsi="Century Gothic"/>
          <w:sz w:val="20"/>
          <w:szCs w:val="20"/>
        </w:rPr>
        <w:t>Ud over skeletterne er der kun få spor af kisterne, for eksempel kistehåndtag.</w:t>
      </w:r>
      <w:r w:rsidR="007030D4">
        <w:rPr>
          <w:rFonts w:ascii="Century Gothic" w:hAnsi="Century Gothic"/>
          <w:sz w:val="20"/>
          <w:szCs w:val="20"/>
        </w:rPr>
        <w:br/>
      </w:r>
      <w:r w:rsidR="00645577">
        <w:rPr>
          <w:rFonts w:ascii="Century Gothic" w:hAnsi="Century Gothic"/>
          <w:sz w:val="20"/>
          <w:szCs w:val="20"/>
        </w:rPr>
        <w:t xml:space="preserve">Men </w:t>
      </w:r>
      <w:r w:rsidR="00CA6238">
        <w:rPr>
          <w:rFonts w:ascii="Century Gothic" w:hAnsi="Century Gothic"/>
          <w:sz w:val="20"/>
          <w:szCs w:val="20"/>
        </w:rPr>
        <w:t>faktisk kan</w:t>
      </w:r>
      <w:r w:rsidR="006E38EB">
        <w:rPr>
          <w:rFonts w:ascii="Century Gothic" w:hAnsi="Century Gothic"/>
          <w:sz w:val="20"/>
          <w:szCs w:val="20"/>
        </w:rPr>
        <w:t xml:space="preserve"> skeletterne</w:t>
      </w:r>
      <w:r w:rsidR="00CA6238">
        <w:rPr>
          <w:rFonts w:ascii="Century Gothic" w:hAnsi="Century Gothic"/>
          <w:sz w:val="20"/>
          <w:szCs w:val="20"/>
        </w:rPr>
        <w:t xml:space="preserve"> alene</w:t>
      </w:r>
      <w:r w:rsidR="006E38EB">
        <w:rPr>
          <w:rFonts w:ascii="Century Gothic" w:hAnsi="Century Gothic"/>
          <w:sz w:val="20"/>
          <w:szCs w:val="20"/>
        </w:rPr>
        <w:t xml:space="preserve"> fort</w:t>
      </w:r>
      <w:r w:rsidR="006C0363">
        <w:rPr>
          <w:rFonts w:ascii="Century Gothic" w:hAnsi="Century Gothic"/>
          <w:sz w:val="20"/>
          <w:szCs w:val="20"/>
        </w:rPr>
        <w:t>ælle mange historier om det levede liv blandt helt almindelige mennesker, der en</w:t>
      </w:r>
      <w:r w:rsidR="00BE05DF">
        <w:rPr>
          <w:rFonts w:ascii="Century Gothic" w:hAnsi="Century Gothic"/>
          <w:sz w:val="20"/>
          <w:szCs w:val="20"/>
        </w:rPr>
        <w:t>gang havde deres gang på Holmen:</w:t>
      </w:r>
      <w:r w:rsidR="00302E5E">
        <w:rPr>
          <w:rFonts w:ascii="Century Gothic" w:hAnsi="Century Gothic"/>
          <w:sz w:val="20"/>
          <w:szCs w:val="20"/>
        </w:rPr>
        <w:br/>
      </w:r>
      <w:r w:rsidR="00302E5E">
        <w:rPr>
          <w:rFonts w:ascii="Century Gothic" w:hAnsi="Century Gothic"/>
          <w:sz w:val="20"/>
          <w:szCs w:val="20"/>
        </w:rPr>
        <w:br/>
      </w:r>
      <w:r w:rsidR="00BE05DF">
        <w:rPr>
          <w:rFonts w:ascii="Century Gothic" w:hAnsi="Century Gothic"/>
          <w:sz w:val="20"/>
          <w:szCs w:val="20"/>
        </w:rPr>
        <w:t xml:space="preserve">- </w:t>
      </w:r>
      <w:r w:rsidR="00651A76">
        <w:rPr>
          <w:rFonts w:ascii="Century Gothic" w:hAnsi="Century Gothic"/>
          <w:sz w:val="20"/>
          <w:szCs w:val="20"/>
        </w:rPr>
        <w:t xml:space="preserve">Et af skeletterne tilhører </w:t>
      </w:r>
      <w:r w:rsidR="006E38EB">
        <w:rPr>
          <w:rFonts w:ascii="Century Gothic" w:hAnsi="Century Gothic"/>
          <w:sz w:val="20"/>
          <w:szCs w:val="20"/>
        </w:rPr>
        <w:t xml:space="preserve">for eksempel </w:t>
      </w:r>
      <w:r w:rsidR="00651A76">
        <w:rPr>
          <w:rFonts w:ascii="Century Gothic" w:hAnsi="Century Gothic"/>
          <w:sz w:val="20"/>
          <w:szCs w:val="20"/>
        </w:rPr>
        <w:t>en mand, som var</w:t>
      </w:r>
      <w:r w:rsidR="003F29E5">
        <w:rPr>
          <w:rFonts w:ascii="Century Gothic" w:hAnsi="Century Gothic"/>
          <w:sz w:val="20"/>
          <w:szCs w:val="20"/>
        </w:rPr>
        <w:t xml:space="preserve"> utroligt </w:t>
      </w:r>
      <w:r w:rsidR="00651A76">
        <w:rPr>
          <w:rFonts w:ascii="Century Gothic" w:hAnsi="Century Gothic"/>
          <w:sz w:val="20"/>
          <w:szCs w:val="20"/>
        </w:rPr>
        <w:t>glad for sin kridtpibe</w:t>
      </w:r>
      <w:r w:rsidR="002A508F">
        <w:rPr>
          <w:rFonts w:ascii="Century Gothic" w:hAnsi="Century Gothic"/>
          <w:sz w:val="20"/>
          <w:szCs w:val="20"/>
        </w:rPr>
        <w:t>.</w:t>
      </w:r>
      <w:r w:rsidR="00651A76">
        <w:rPr>
          <w:rFonts w:ascii="Century Gothic" w:hAnsi="Century Gothic"/>
          <w:sz w:val="20"/>
          <w:szCs w:val="20"/>
        </w:rPr>
        <w:t xml:space="preserve"> Dét viser de to halvmåneformede slidmærker, som piben har lavet i hans tænder. </w:t>
      </w:r>
      <w:r w:rsidR="004B473E">
        <w:rPr>
          <w:rFonts w:ascii="Century Gothic" w:hAnsi="Century Gothic"/>
          <w:sz w:val="20"/>
          <w:szCs w:val="20"/>
        </w:rPr>
        <w:br/>
      </w:r>
      <w:r w:rsidR="00651A76">
        <w:rPr>
          <w:rFonts w:ascii="Century Gothic" w:hAnsi="Century Gothic"/>
          <w:sz w:val="20"/>
          <w:szCs w:val="20"/>
        </w:rPr>
        <w:t xml:space="preserve">Et andet skelet er </w:t>
      </w:r>
      <w:r w:rsidR="001E7CB2">
        <w:rPr>
          <w:rFonts w:ascii="Century Gothic" w:hAnsi="Century Gothic"/>
          <w:sz w:val="20"/>
          <w:szCs w:val="20"/>
        </w:rPr>
        <w:t xml:space="preserve">fuldstændigt </w:t>
      </w:r>
      <w:r w:rsidR="00752DBB">
        <w:rPr>
          <w:rFonts w:ascii="Century Gothic" w:hAnsi="Century Gothic"/>
          <w:sz w:val="20"/>
          <w:szCs w:val="20"/>
        </w:rPr>
        <w:t xml:space="preserve">tandløst og </w:t>
      </w:r>
      <w:r w:rsidR="00651A76">
        <w:rPr>
          <w:rFonts w:ascii="Century Gothic" w:hAnsi="Century Gothic"/>
          <w:sz w:val="20"/>
          <w:szCs w:val="20"/>
        </w:rPr>
        <w:t>tilhører e</w:t>
      </w:r>
      <w:r w:rsidR="00A37ED0">
        <w:rPr>
          <w:rFonts w:ascii="Century Gothic" w:hAnsi="Century Gothic"/>
          <w:sz w:val="20"/>
          <w:szCs w:val="20"/>
        </w:rPr>
        <w:t>n person</w:t>
      </w:r>
      <w:r w:rsidR="00651A76">
        <w:rPr>
          <w:rFonts w:ascii="Century Gothic" w:hAnsi="Century Gothic"/>
          <w:sz w:val="20"/>
          <w:szCs w:val="20"/>
        </w:rPr>
        <w:t>,</w:t>
      </w:r>
      <w:r w:rsidR="00185C19">
        <w:rPr>
          <w:rFonts w:ascii="Century Gothic" w:hAnsi="Century Gothic"/>
          <w:sz w:val="20"/>
          <w:szCs w:val="20"/>
        </w:rPr>
        <w:t xml:space="preserve"> mand eller kvinde,</w:t>
      </w:r>
      <w:r w:rsidR="00651A76">
        <w:rPr>
          <w:rFonts w:ascii="Century Gothic" w:hAnsi="Century Gothic"/>
          <w:sz w:val="20"/>
          <w:szCs w:val="20"/>
        </w:rPr>
        <w:t xml:space="preserve"> som må have været stærkt </w:t>
      </w:r>
      <w:r w:rsidR="00C76674">
        <w:rPr>
          <w:rFonts w:ascii="Century Gothic" w:hAnsi="Century Gothic"/>
          <w:sz w:val="20"/>
          <w:szCs w:val="20"/>
        </w:rPr>
        <w:t>plaget af</w:t>
      </w:r>
      <w:r w:rsidR="00651A76">
        <w:rPr>
          <w:rFonts w:ascii="Century Gothic" w:hAnsi="Century Gothic"/>
          <w:sz w:val="20"/>
          <w:szCs w:val="20"/>
        </w:rPr>
        <w:t xml:space="preserve"> smerter i sine sidste år</w:t>
      </w:r>
      <w:r w:rsidR="00A95EDC">
        <w:rPr>
          <w:rFonts w:ascii="Century Gothic" w:hAnsi="Century Gothic"/>
          <w:sz w:val="20"/>
          <w:szCs w:val="20"/>
        </w:rPr>
        <w:t>. Skelettet</w:t>
      </w:r>
      <w:r w:rsidR="00C76674">
        <w:rPr>
          <w:rFonts w:ascii="Century Gothic" w:hAnsi="Century Gothic"/>
          <w:sz w:val="20"/>
          <w:szCs w:val="20"/>
        </w:rPr>
        <w:t xml:space="preserve"> viser slidgigt </w:t>
      </w:r>
      <w:r w:rsidR="00BE05DF">
        <w:rPr>
          <w:rFonts w:ascii="Century Gothic" w:hAnsi="Century Gothic"/>
          <w:sz w:val="20"/>
          <w:szCs w:val="20"/>
        </w:rPr>
        <w:t>i hele ryggen, hænder og</w:t>
      </w:r>
      <w:r w:rsidR="00E0040F">
        <w:rPr>
          <w:rFonts w:ascii="Century Gothic" w:hAnsi="Century Gothic"/>
          <w:sz w:val="20"/>
          <w:szCs w:val="20"/>
        </w:rPr>
        <w:t xml:space="preserve"> fødder, siger Annemette Kjærgå</w:t>
      </w:r>
      <w:r w:rsidR="00BE05DF">
        <w:rPr>
          <w:rFonts w:ascii="Century Gothic" w:hAnsi="Century Gothic"/>
          <w:sz w:val="20"/>
          <w:szCs w:val="20"/>
        </w:rPr>
        <w:t>rd.</w:t>
      </w:r>
      <w:r w:rsidR="00D74510">
        <w:rPr>
          <w:rFonts w:ascii="Century Gothic" w:hAnsi="Century Gothic"/>
          <w:sz w:val="20"/>
          <w:szCs w:val="20"/>
        </w:rPr>
        <w:br/>
      </w:r>
    </w:p>
    <w:p w:rsidR="003F29E5" w:rsidRDefault="004411BE" w:rsidP="00BE02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Hovedparten af de begravede</w:t>
      </w:r>
      <w:r w:rsidR="003F29E5">
        <w:rPr>
          <w:rFonts w:ascii="Century Gothic" w:hAnsi="Century Gothic"/>
          <w:sz w:val="20"/>
          <w:szCs w:val="20"/>
        </w:rPr>
        <w:t xml:space="preserve"> har haft tilknytning til søværne</w:t>
      </w:r>
      <w:r w:rsidR="00E90579">
        <w:rPr>
          <w:rFonts w:ascii="Century Gothic" w:hAnsi="Century Gothic"/>
          <w:sz w:val="20"/>
          <w:szCs w:val="20"/>
        </w:rPr>
        <w:t>t, da Holmens Kirke</w:t>
      </w:r>
      <w:r w:rsidR="003F29E5">
        <w:rPr>
          <w:rFonts w:ascii="Century Gothic" w:hAnsi="Century Gothic"/>
          <w:sz w:val="20"/>
          <w:szCs w:val="20"/>
        </w:rPr>
        <w:t xml:space="preserve"> er søværnet</w:t>
      </w:r>
      <w:r w:rsidR="00C322BF">
        <w:rPr>
          <w:rFonts w:ascii="Century Gothic" w:hAnsi="Century Gothic"/>
          <w:sz w:val="20"/>
          <w:szCs w:val="20"/>
        </w:rPr>
        <w:t>s kirke. Derfor har gravene nok tilhørt</w:t>
      </w:r>
      <w:r w:rsidR="001750A7">
        <w:rPr>
          <w:rFonts w:ascii="Century Gothic" w:hAnsi="Century Gothic"/>
          <w:sz w:val="20"/>
          <w:szCs w:val="20"/>
        </w:rPr>
        <w:t xml:space="preserve"> gamle søfolk</w:t>
      </w:r>
      <w:r w:rsidR="003F29E5">
        <w:rPr>
          <w:rFonts w:ascii="Century Gothic" w:hAnsi="Century Gothic"/>
          <w:sz w:val="20"/>
          <w:szCs w:val="20"/>
        </w:rPr>
        <w:t xml:space="preserve"> eller folk,</w:t>
      </w:r>
      <w:r w:rsidR="00BE05DF">
        <w:rPr>
          <w:rFonts w:ascii="Century Gothic" w:hAnsi="Century Gothic"/>
          <w:sz w:val="20"/>
          <w:szCs w:val="20"/>
        </w:rPr>
        <w:t xml:space="preserve"> der arbejdede på Holmens værft.</w:t>
      </w:r>
      <w:r w:rsidR="006A71A8">
        <w:rPr>
          <w:rFonts w:ascii="Century Gothic" w:hAnsi="Century Gothic"/>
          <w:sz w:val="20"/>
          <w:szCs w:val="20"/>
        </w:rPr>
        <w:br/>
      </w:r>
      <w:r w:rsidR="00651A76">
        <w:rPr>
          <w:rFonts w:ascii="Century Gothic" w:hAnsi="Century Gothic"/>
          <w:sz w:val="20"/>
          <w:szCs w:val="20"/>
        </w:rPr>
        <w:br/>
      </w:r>
      <w:r w:rsidR="004122D1">
        <w:rPr>
          <w:rFonts w:ascii="Century Gothic" w:hAnsi="Century Gothic"/>
          <w:sz w:val="20"/>
          <w:szCs w:val="20"/>
        </w:rPr>
        <w:t xml:space="preserve">Skeletterne er blevet </w:t>
      </w:r>
      <w:r w:rsidR="003F29E5">
        <w:rPr>
          <w:rFonts w:ascii="Century Gothic" w:hAnsi="Century Gothic"/>
          <w:sz w:val="20"/>
          <w:szCs w:val="20"/>
        </w:rPr>
        <w:t xml:space="preserve">taget op af jorden </w:t>
      </w:r>
      <w:r w:rsidR="00F86BC7">
        <w:rPr>
          <w:rFonts w:ascii="Century Gothic" w:hAnsi="Century Gothic"/>
          <w:sz w:val="20"/>
          <w:szCs w:val="20"/>
        </w:rPr>
        <w:t>enkeltvis. Senere</w:t>
      </w:r>
      <w:r w:rsidR="009A010F">
        <w:rPr>
          <w:rFonts w:ascii="Century Gothic" w:hAnsi="Century Gothic"/>
          <w:sz w:val="20"/>
          <w:szCs w:val="20"/>
        </w:rPr>
        <w:t xml:space="preserve"> vil der blive lavet en antropologisk undersøgelse af dem på Panum Instituttet, hvor</w:t>
      </w:r>
      <w:r w:rsidR="003F29E5">
        <w:rPr>
          <w:rFonts w:ascii="Century Gothic" w:hAnsi="Century Gothic"/>
          <w:sz w:val="20"/>
          <w:szCs w:val="20"/>
        </w:rPr>
        <w:t xml:space="preserve"> skeletterne</w:t>
      </w:r>
      <w:r w:rsidR="00904902">
        <w:rPr>
          <w:rFonts w:ascii="Century Gothic" w:hAnsi="Century Gothic"/>
          <w:sz w:val="20"/>
          <w:szCs w:val="20"/>
        </w:rPr>
        <w:t xml:space="preserve"> </w:t>
      </w:r>
      <w:r w:rsidR="009A010F">
        <w:rPr>
          <w:rFonts w:ascii="Century Gothic" w:hAnsi="Century Gothic"/>
          <w:sz w:val="20"/>
          <w:szCs w:val="20"/>
        </w:rPr>
        <w:t>vil ligge</w:t>
      </w:r>
      <w:r w:rsidR="003F29E5">
        <w:rPr>
          <w:rFonts w:ascii="Century Gothic" w:hAnsi="Century Gothic"/>
          <w:sz w:val="20"/>
          <w:szCs w:val="20"/>
        </w:rPr>
        <w:t xml:space="preserve"> til fremtidige undersøgel</w:t>
      </w:r>
      <w:r w:rsidR="00D930D2">
        <w:rPr>
          <w:rFonts w:ascii="Century Gothic" w:hAnsi="Century Gothic"/>
          <w:sz w:val="20"/>
          <w:szCs w:val="20"/>
        </w:rPr>
        <w:t>ser, fortæller Annemette Kjærgå</w:t>
      </w:r>
      <w:r w:rsidR="003F29E5">
        <w:rPr>
          <w:rFonts w:ascii="Century Gothic" w:hAnsi="Century Gothic"/>
          <w:sz w:val="20"/>
          <w:szCs w:val="20"/>
        </w:rPr>
        <w:t>rd.</w:t>
      </w:r>
    </w:p>
    <w:p w:rsidR="00B00916" w:rsidRPr="0034487F" w:rsidRDefault="003F29E5" w:rsidP="00BE02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34487F">
        <w:rPr>
          <w:rFonts w:ascii="Century Gothic" w:hAnsi="Century Gothic"/>
          <w:sz w:val="20"/>
          <w:szCs w:val="20"/>
        </w:rPr>
        <w:t xml:space="preserve">- </w:t>
      </w:r>
      <w:r w:rsidR="00FE1EA3">
        <w:rPr>
          <w:rFonts w:ascii="Century Gothic" w:hAnsi="Century Gothic"/>
          <w:sz w:val="20"/>
          <w:szCs w:val="20"/>
        </w:rPr>
        <w:t>S</w:t>
      </w:r>
      <w:r w:rsidR="00651A76">
        <w:rPr>
          <w:rFonts w:ascii="Century Gothic" w:hAnsi="Century Gothic"/>
          <w:sz w:val="20"/>
          <w:szCs w:val="20"/>
        </w:rPr>
        <w:t>keletter</w:t>
      </w:r>
      <w:r w:rsidR="0034487F">
        <w:rPr>
          <w:rFonts w:ascii="Century Gothic" w:hAnsi="Century Gothic"/>
          <w:sz w:val="20"/>
          <w:szCs w:val="20"/>
        </w:rPr>
        <w:t xml:space="preserve"> </w:t>
      </w:r>
      <w:r w:rsidR="00FE1EA3">
        <w:rPr>
          <w:rFonts w:ascii="Century Gothic" w:hAnsi="Century Gothic"/>
          <w:sz w:val="20"/>
          <w:szCs w:val="20"/>
        </w:rPr>
        <w:t xml:space="preserve">er </w:t>
      </w:r>
      <w:r w:rsidR="0034487F">
        <w:rPr>
          <w:rFonts w:ascii="Century Gothic" w:hAnsi="Century Gothic"/>
          <w:sz w:val="20"/>
          <w:szCs w:val="20"/>
        </w:rPr>
        <w:t>en fantastisk vidensbank. Allerede i dag fortæller de os om alt fra kost til sygdomme - og vi har slet ikke fantasi til at forestille os, hvad vi om 10 til 20 år kan spørge skeletterne om</w:t>
      </w:r>
      <w:r w:rsidR="00C524B6">
        <w:rPr>
          <w:rFonts w:ascii="Century Gothic" w:hAnsi="Century Gothic"/>
          <w:sz w:val="20"/>
          <w:szCs w:val="20"/>
        </w:rPr>
        <w:t>.</w:t>
      </w:r>
      <w:r w:rsidR="001E3E9D">
        <w:rPr>
          <w:rFonts w:ascii="Century Gothic" w:hAnsi="Century Gothic"/>
          <w:sz w:val="20"/>
          <w:szCs w:val="20"/>
        </w:rPr>
        <w:br/>
      </w:r>
    </w:p>
    <w:p w:rsidR="005E346F" w:rsidRPr="00D90BD8" w:rsidRDefault="00663534" w:rsidP="00BE02D4">
      <w:pPr>
        <w:rPr>
          <w:rFonts w:ascii="Century Gothic" w:hAnsi="Century Gothic"/>
          <w:sz w:val="20"/>
          <w:szCs w:val="20"/>
        </w:rPr>
      </w:pPr>
      <w:r w:rsidRPr="00663534">
        <w:rPr>
          <w:rFonts w:ascii="Century Gothic" w:hAnsi="Century Gothic"/>
          <w:i/>
          <w:sz w:val="20"/>
          <w:szCs w:val="20"/>
        </w:rPr>
        <w:t>Holmens Kirkes nye tilbygning bliver opført med støtte fra A.P. Møller Fonden, og arkitektfirmaet C.F. Møller står for selve projektet.</w:t>
      </w:r>
      <w:r w:rsidR="006002F8">
        <w:rPr>
          <w:rFonts w:ascii="Century Gothic" w:hAnsi="Century Gothic"/>
          <w:i/>
          <w:sz w:val="20"/>
          <w:szCs w:val="20"/>
        </w:rPr>
        <w:t xml:space="preserve"> </w:t>
      </w:r>
      <w:r w:rsidR="00C77C38">
        <w:rPr>
          <w:rFonts w:ascii="Century Gothic" w:hAnsi="Century Gothic"/>
          <w:i/>
          <w:sz w:val="20"/>
          <w:szCs w:val="20"/>
        </w:rPr>
        <w:t>Læs mere på www.holmenskirke.dk</w:t>
      </w:r>
      <w:r w:rsidR="009234B3">
        <w:rPr>
          <w:rFonts w:ascii="Century Gothic" w:hAnsi="Century Gothic"/>
          <w:sz w:val="20"/>
          <w:szCs w:val="20"/>
        </w:rPr>
        <w:br/>
      </w:r>
    </w:p>
    <w:p w:rsidR="005E346F" w:rsidRPr="00C31FB4" w:rsidRDefault="005E346F" w:rsidP="00BE02D4">
      <w:pPr>
        <w:rPr>
          <w:rFonts w:ascii="Century Gothic" w:hAnsi="Century Gothic"/>
          <w:sz w:val="20"/>
          <w:szCs w:val="20"/>
        </w:rPr>
      </w:pPr>
      <w:r w:rsidRPr="00D90BD8">
        <w:rPr>
          <w:rFonts w:ascii="Century Gothic" w:hAnsi="Century Gothic"/>
          <w:b/>
          <w:sz w:val="20"/>
          <w:szCs w:val="20"/>
        </w:rPr>
        <w:t>For yderligere oplysninger kontakt:</w:t>
      </w:r>
      <w:r w:rsidR="00F21308">
        <w:rPr>
          <w:rFonts w:ascii="Century Gothic" w:hAnsi="Century Gothic"/>
          <w:b/>
          <w:sz w:val="20"/>
          <w:szCs w:val="20"/>
        </w:rPr>
        <w:br/>
      </w:r>
      <w:r w:rsidR="001A1B27" w:rsidRPr="00991CED">
        <w:rPr>
          <w:rFonts w:ascii="Century Gothic" w:hAnsi="Century Gothic"/>
          <w:sz w:val="20"/>
          <w:szCs w:val="20"/>
        </w:rPr>
        <w:t xml:space="preserve">Anders Friis, </w:t>
      </w:r>
      <w:r w:rsidR="00AB0CA1" w:rsidRPr="00991CED">
        <w:rPr>
          <w:rFonts w:ascii="Century Gothic" w:hAnsi="Century Gothic"/>
          <w:sz w:val="20"/>
          <w:szCs w:val="20"/>
        </w:rPr>
        <w:t xml:space="preserve">kommandørkaptajn og </w:t>
      </w:r>
      <w:r w:rsidR="002522F3" w:rsidRPr="00991CED">
        <w:rPr>
          <w:rFonts w:ascii="Century Gothic" w:hAnsi="Century Gothic"/>
          <w:sz w:val="20"/>
          <w:szCs w:val="20"/>
        </w:rPr>
        <w:t>formand</w:t>
      </w:r>
      <w:r w:rsidR="00A948D0">
        <w:rPr>
          <w:rFonts w:ascii="Century Gothic" w:hAnsi="Century Gothic"/>
          <w:sz w:val="20"/>
          <w:szCs w:val="20"/>
        </w:rPr>
        <w:t xml:space="preserve"> for Holmens Kirkes menighedsråd. </w:t>
      </w:r>
      <w:r w:rsidR="00991CED" w:rsidRPr="00991CED">
        <w:rPr>
          <w:rFonts w:ascii="Century Gothic" w:hAnsi="Century Gothic"/>
          <w:sz w:val="20"/>
          <w:szCs w:val="20"/>
        </w:rPr>
        <w:t>Tlf.: 22 22 82 29</w:t>
      </w:r>
      <w:r w:rsidR="00596B52">
        <w:rPr>
          <w:rFonts w:ascii="Century Gothic" w:hAnsi="Century Gothic"/>
          <w:sz w:val="20"/>
          <w:szCs w:val="20"/>
        </w:rPr>
        <w:t>.</w:t>
      </w:r>
      <w:r w:rsidR="00E632F7" w:rsidRPr="00991CED">
        <w:rPr>
          <w:rFonts w:ascii="Century Gothic" w:hAnsi="Century Gothic"/>
          <w:sz w:val="20"/>
          <w:szCs w:val="20"/>
        </w:rPr>
        <w:br/>
      </w:r>
      <w:r w:rsidR="00AA6B9B">
        <w:rPr>
          <w:rFonts w:ascii="Century Gothic" w:hAnsi="Century Gothic"/>
          <w:sz w:val="20"/>
          <w:szCs w:val="20"/>
        </w:rPr>
        <w:t>Annemette Kjærgå</w:t>
      </w:r>
      <w:r w:rsidR="00991917" w:rsidRPr="00991CED">
        <w:rPr>
          <w:rFonts w:ascii="Century Gothic" w:hAnsi="Century Gothic"/>
          <w:sz w:val="20"/>
          <w:szCs w:val="20"/>
        </w:rPr>
        <w:t>rd, udgravningsleder, Nationalmuseet. Tlf.: 41 20 61 47.</w:t>
      </w:r>
      <w:r w:rsidR="00991917" w:rsidRPr="00991CED">
        <w:rPr>
          <w:rFonts w:ascii="Century Gothic" w:hAnsi="Century Gothic"/>
          <w:sz w:val="20"/>
          <w:szCs w:val="20"/>
        </w:rPr>
        <w:br/>
      </w:r>
      <w:r w:rsidR="00F21308" w:rsidRPr="00991CED">
        <w:rPr>
          <w:rFonts w:ascii="Century Gothic" w:hAnsi="Century Gothic"/>
          <w:sz w:val="20"/>
          <w:szCs w:val="20"/>
        </w:rPr>
        <w:t>Nynne Bojsen Faartoft, presse- og kommunikationsmedarbejder, Nationalmuseet. Tlf. 41 20 60 19.</w:t>
      </w:r>
      <w:r w:rsidR="00F21308">
        <w:rPr>
          <w:rFonts w:ascii="Century Gothic" w:hAnsi="Century Gothic"/>
          <w:sz w:val="20"/>
          <w:szCs w:val="20"/>
        </w:rPr>
        <w:t xml:space="preserve"> </w:t>
      </w:r>
      <w:bookmarkStart w:id="5" w:name="_GoBack"/>
      <w:bookmarkEnd w:id="5"/>
      <w:r w:rsidR="00CE3028">
        <w:rPr>
          <w:rFonts w:ascii="Century Gothic" w:hAnsi="Century Gothic"/>
          <w:sz w:val="20"/>
          <w:szCs w:val="20"/>
        </w:rPr>
        <w:br/>
      </w:r>
    </w:p>
    <w:p w:rsidR="005E346F" w:rsidRDefault="005E346F" w:rsidP="00BE02D4"/>
    <w:p w:rsidR="00955D62" w:rsidRDefault="000073C9" w:rsidP="00BE02D4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6659"/>
    <w:rsid w:val="00013775"/>
    <w:rsid w:val="0001788F"/>
    <w:rsid w:val="00022137"/>
    <w:rsid w:val="00025298"/>
    <w:rsid w:val="00026B96"/>
    <w:rsid w:val="00027B90"/>
    <w:rsid w:val="00030206"/>
    <w:rsid w:val="0003232C"/>
    <w:rsid w:val="000335A1"/>
    <w:rsid w:val="0003487C"/>
    <w:rsid w:val="0003591C"/>
    <w:rsid w:val="00037503"/>
    <w:rsid w:val="000375D8"/>
    <w:rsid w:val="00043FCD"/>
    <w:rsid w:val="00046C36"/>
    <w:rsid w:val="00054987"/>
    <w:rsid w:val="00054CAE"/>
    <w:rsid w:val="00062B38"/>
    <w:rsid w:val="000662DF"/>
    <w:rsid w:val="000740D2"/>
    <w:rsid w:val="00076CD3"/>
    <w:rsid w:val="00082C30"/>
    <w:rsid w:val="000929C5"/>
    <w:rsid w:val="000A7291"/>
    <w:rsid w:val="000B7D5A"/>
    <w:rsid w:val="000C0DDB"/>
    <w:rsid w:val="000C40B7"/>
    <w:rsid w:val="000C52FD"/>
    <w:rsid w:val="000D04C2"/>
    <w:rsid w:val="000D141A"/>
    <w:rsid w:val="000D27E4"/>
    <w:rsid w:val="000D63CA"/>
    <w:rsid w:val="000D6A7F"/>
    <w:rsid w:val="000E1CE0"/>
    <w:rsid w:val="000E205D"/>
    <w:rsid w:val="000E2902"/>
    <w:rsid w:val="000E6EF4"/>
    <w:rsid w:val="000F071D"/>
    <w:rsid w:val="000F475A"/>
    <w:rsid w:val="000F4AA6"/>
    <w:rsid w:val="00111069"/>
    <w:rsid w:val="00113CD4"/>
    <w:rsid w:val="00116783"/>
    <w:rsid w:val="00130231"/>
    <w:rsid w:val="0016212C"/>
    <w:rsid w:val="00163AB4"/>
    <w:rsid w:val="0016607F"/>
    <w:rsid w:val="001715CB"/>
    <w:rsid w:val="00174DF4"/>
    <w:rsid w:val="001750A7"/>
    <w:rsid w:val="00176374"/>
    <w:rsid w:val="00177F96"/>
    <w:rsid w:val="00185C19"/>
    <w:rsid w:val="001A17BF"/>
    <w:rsid w:val="001A1B27"/>
    <w:rsid w:val="001A289C"/>
    <w:rsid w:val="001B6E91"/>
    <w:rsid w:val="001C00C9"/>
    <w:rsid w:val="001C00E6"/>
    <w:rsid w:val="001C3475"/>
    <w:rsid w:val="001C6ED7"/>
    <w:rsid w:val="001C79C7"/>
    <w:rsid w:val="001D5B7B"/>
    <w:rsid w:val="001E1538"/>
    <w:rsid w:val="001E20E9"/>
    <w:rsid w:val="001E3E9D"/>
    <w:rsid w:val="001E7CB2"/>
    <w:rsid w:val="001E7F68"/>
    <w:rsid w:val="00200212"/>
    <w:rsid w:val="002111D0"/>
    <w:rsid w:val="002120D8"/>
    <w:rsid w:val="00222F02"/>
    <w:rsid w:val="00223DEA"/>
    <w:rsid w:val="0023266C"/>
    <w:rsid w:val="00232671"/>
    <w:rsid w:val="00235F05"/>
    <w:rsid w:val="002522F3"/>
    <w:rsid w:val="002628C6"/>
    <w:rsid w:val="00270ABF"/>
    <w:rsid w:val="00271F31"/>
    <w:rsid w:val="00275908"/>
    <w:rsid w:val="002813FE"/>
    <w:rsid w:val="00285B0E"/>
    <w:rsid w:val="00287027"/>
    <w:rsid w:val="00290368"/>
    <w:rsid w:val="002A2A1A"/>
    <w:rsid w:val="002A301C"/>
    <w:rsid w:val="002A508F"/>
    <w:rsid w:val="002A5CDD"/>
    <w:rsid w:val="002B43C7"/>
    <w:rsid w:val="002C6226"/>
    <w:rsid w:val="002C65BE"/>
    <w:rsid w:val="002D6D60"/>
    <w:rsid w:val="002E0548"/>
    <w:rsid w:val="002F0114"/>
    <w:rsid w:val="002F2D65"/>
    <w:rsid w:val="002F3DE0"/>
    <w:rsid w:val="002F78B3"/>
    <w:rsid w:val="00302E5E"/>
    <w:rsid w:val="003225F5"/>
    <w:rsid w:val="003254D7"/>
    <w:rsid w:val="00325BC8"/>
    <w:rsid w:val="00327385"/>
    <w:rsid w:val="0033369D"/>
    <w:rsid w:val="00335C1B"/>
    <w:rsid w:val="00337BC0"/>
    <w:rsid w:val="003433E3"/>
    <w:rsid w:val="00343BA5"/>
    <w:rsid w:val="003446C6"/>
    <w:rsid w:val="0034487F"/>
    <w:rsid w:val="00347780"/>
    <w:rsid w:val="00350B0C"/>
    <w:rsid w:val="00355794"/>
    <w:rsid w:val="0035638F"/>
    <w:rsid w:val="003572A4"/>
    <w:rsid w:val="00365164"/>
    <w:rsid w:val="003659CF"/>
    <w:rsid w:val="00382DE4"/>
    <w:rsid w:val="0039216D"/>
    <w:rsid w:val="00392916"/>
    <w:rsid w:val="00396373"/>
    <w:rsid w:val="00396474"/>
    <w:rsid w:val="00396E88"/>
    <w:rsid w:val="00397E4A"/>
    <w:rsid w:val="003A27BC"/>
    <w:rsid w:val="003A3DCA"/>
    <w:rsid w:val="003A6D22"/>
    <w:rsid w:val="003A794D"/>
    <w:rsid w:val="003B4CB5"/>
    <w:rsid w:val="003B6B39"/>
    <w:rsid w:val="003C4F6A"/>
    <w:rsid w:val="003C6920"/>
    <w:rsid w:val="003E1F5D"/>
    <w:rsid w:val="003F1378"/>
    <w:rsid w:val="003F250B"/>
    <w:rsid w:val="003F29E5"/>
    <w:rsid w:val="003F5397"/>
    <w:rsid w:val="003F7BBA"/>
    <w:rsid w:val="004122D1"/>
    <w:rsid w:val="0041634F"/>
    <w:rsid w:val="00420AD2"/>
    <w:rsid w:val="00423714"/>
    <w:rsid w:val="00435645"/>
    <w:rsid w:val="004411BE"/>
    <w:rsid w:val="00445611"/>
    <w:rsid w:val="00445C9A"/>
    <w:rsid w:val="004615E3"/>
    <w:rsid w:val="00464DA5"/>
    <w:rsid w:val="00467248"/>
    <w:rsid w:val="00470906"/>
    <w:rsid w:val="0048225B"/>
    <w:rsid w:val="00482D68"/>
    <w:rsid w:val="00483A51"/>
    <w:rsid w:val="00491D1E"/>
    <w:rsid w:val="00492C70"/>
    <w:rsid w:val="004937FC"/>
    <w:rsid w:val="0049421B"/>
    <w:rsid w:val="004A7E1E"/>
    <w:rsid w:val="004B0EBD"/>
    <w:rsid w:val="004B473E"/>
    <w:rsid w:val="004C057E"/>
    <w:rsid w:val="004C7BD2"/>
    <w:rsid w:val="004D1958"/>
    <w:rsid w:val="004E196D"/>
    <w:rsid w:val="004F2881"/>
    <w:rsid w:val="004F552A"/>
    <w:rsid w:val="005016C9"/>
    <w:rsid w:val="0050731C"/>
    <w:rsid w:val="005223AF"/>
    <w:rsid w:val="00523981"/>
    <w:rsid w:val="00526B96"/>
    <w:rsid w:val="00543122"/>
    <w:rsid w:val="00552FDF"/>
    <w:rsid w:val="00560063"/>
    <w:rsid w:val="00561524"/>
    <w:rsid w:val="00574EAA"/>
    <w:rsid w:val="0059182B"/>
    <w:rsid w:val="00596B52"/>
    <w:rsid w:val="005A0A4D"/>
    <w:rsid w:val="005A7845"/>
    <w:rsid w:val="005B265D"/>
    <w:rsid w:val="005C5BE9"/>
    <w:rsid w:val="005C6983"/>
    <w:rsid w:val="005D0C55"/>
    <w:rsid w:val="005D1584"/>
    <w:rsid w:val="005D54D5"/>
    <w:rsid w:val="005E346F"/>
    <w:rsid w:val="005F02F8"/>
    <w:rsid w:val="005F2463"/>
    <w:rsid w:val="005F6E9C"/>
    <w:rsid w:val="006002F8"/>
    <w:rsid w:val="00610F11"/>
    <w:rsid w:val="0061198C"/>
    <w:rsid w:val="00616241"/>
    <w:rsid w:val="00621CC0"/>
    <w:rsid w:val="00645577"/>
    <w:rsid w:val="00651A76"/>
    <w:rsid w:val="00652003"/>
    <w:rsid w:val="006523D0"/>
    <w:rsid w:val="00653134"/>
    <w:rsid w:val="00663534"/>
    <w:rsid w:val="006643F7"/>
    <w:rsid w:val="0066745D"/>
    <w:rsid w:val="006753B6"/>
    <w:rsid w:val="00677BC7"/>
    <w:rsid w:val="006856F6"/>
    <w:rsid w:val="0069177F"/>
    <w:rsid w:val="00692A95"/>
    <w:rsid w:val="006969F1"/>
    <w:rsid w:val="006A71A8"/>
    <w:rsid w:val="006C0363"/>
    <w:rsid w:val="006C6302"/>
    <w:rsid w:val="006E2BE1"/>
    <w:rsid w:val="006E38EB"/>
    <w:rsid w:val="006E4CA4"/>
    <w:rsid w:val="006E563D"/>
    <w:rsid w:val="00702805"/>
    <w:rsid w:val="007030D4"/>
    <w:rsid w:val="007111C5"/>
    <w:rsid w:val="00731B42"/>
    <w:rsid w:val="00745AAF"/>
    <w:rsid w:val="00752DBB"/>
    <w:rsid w:val="00760AE7"/>
    <w:rsid w:val="00761038"/>
    <w:rsid w:val="00765C00"/>
    <w:rsid w:val="007700D8"/>
    <w:rsid w:val="00772D40"/>
    <w:rsid w:val="0077584B"/>
    <w:rsid w:val="0078042B"/>
    <w:rsid w:val="00787EAB"/>
    <w:rsid w:val="007901C9"/>
    <w:rsid w:val="00792B0E"/>
    <w:rsid w:val="007A0FCC"/>
    <w:rsid w:val="007B27BA"/>
    <w:rsid w:val="007B44FA"/>
    <w:rsid w:val="007B55A9"/>
    <w:rsid w:val="007C0090"/>
    <w:rsid w:val="007C4C0B"/>
    <w:rsid w:val="007C5125"/>
    <w:rsid w:val="007C6216"/>
    <w:rsid w:val="007D10A1"/>
    <w:rsid w:val="007D5D0B"/>
    <w:rsid w:val="007D722E"/>
    <w:rsid w:val="007F5C4D"/>
    <w:rsid w:val="008043B0"/>
    <w:rsid w:val="008262D3"/>
    <w:rsid w:val="00836DE7"/>
    <w:rsid w:val="00840E07"/>
    <w:rsid w:val="008465A0"/>
    <w:rsid w:val="008528AA"/>
    <w:rsid w:val="00853587"/>
    <w:rsid w:val="008608AA"/>
    <w:rsid w:val="008618EE"/>
    <w:rsid w:val="00870B2A"/>
    <w:rsid w:val="00883B9C"/>
    <w:rsid w:val="00884B5A"/>
    <w:rsid w:val="008A655F"/>
    <w:rsid w:val="008A7F17"/>
    <w:rsid w:val="008B14A4"/>
    <w:rsid w:val="008B4891"/>
    <w:rsid w:val="008B531F"/>
    <w:rsid w:val="008E1DE7"/>
    <w:rsid w:val="008E20EB"/>
    <w:rsid w:val="008F042B"/>
    <w:rsid w:val="008F2B20"/>
    <w:rsid w:val="0090005D"/>
    <w:rsid w:val="00901128"/>
    <w:rsid w:val="0090204B"/>
    <w:rsid w:val="00904902"/>
    <w:rsid w:val="00911397"/>
    <w:rsid w:val="00913C2D"/>
    <w:rsid w:val="00922911"/>
    <w:rsid w:val="00922CED"/>
    <w:rsid w:val="009234B3"/>
    <w:rsid w:val="00933527"/>
    <w:rsid w:val="00940ECC"/>
    <w:rsid w:val="009515A3"/>
    <w:rsid w:val="00951DF2"/>
    <w:rsid w:val="0095284E"/>
    <w:rsid w:val="00953384"/>
    <w:rsid w:val="0095421A"/>
    <w:rsid w:val="00954E14"/>
    <w:rsid w:val="00956200"/>
    <w:rsid w:val="00965386"/>
    <w:rsid w:val="00973D02"/>
    <w:rsid w:val="00980A06"/>
    <w:rsid w:val="00991917"/>
    <w:rsid w:val="00991CED"/>
    <w:rsid w:val="00991D8E"/>
    <w:rsid w:val="00993A8A"/>
    <w:rsid w:val="009A010F"/>
    <w:rsid w:val="009A1239"/>
    <w:rsid w:val="009A3DC0"/>
    <w:rsid w:val="009A469D"/>
    <w:rsid w:val="009A620B"/>
    <w:rsid w:val="009A7803"/>
    <w:rsid w:val="009B66A9"/>
    <w:rsid w:val="009B75AA"/>
    <w:rsid w:val="009C3C17"/>
    <w:rsid w:val="009C7D6B"/>
    <w:rsid w:val="009D32CC"/>
    <w:rsid w:val="009D3AFA"/>
    <w:rsid w:val="009D4FD5"/>
    <w:rsid w:val="009D7857"/>
    <w:rsid w:val="009E1C9D"/>
    <w:rsid w:val="009E32C9"/>
    <w:rsid w:val="009F15B2"/>
    <w:rsid w:val="009F2BC0"/>
    <w:rsid w:val="009F5B24"/>
    <w:rsid w:val="009F63E5"/>
    <w:rsid w:val="009F76F7"/>
    <w:rsid w:val="00A01E14"/>
    <w:rsid w:val="00A2395B"/>
    <w:rsid w:val="00A2570E"/>
    <w:rsid w:val="00A349EC"/>
    <w:rsid w:val="00A34FFD"/>
    <w:rsid w:val="00A37ED0"/>
    <w:rsid w:val="00A40222"/>
    <w:rsid w:val="00A446DF"/>
    <w:rsid w:val="00A44DE3"/>
    <w:rsid w:val="00A46B9C"/>
    <w:rsid w:val="00A46E3D"/>
    <w:rsid w:val="00A50BB4"/>
    <w:rsid w:val="00A516DD"/>
    <w:rsid w:val="00A54628"/>
    <w:rsid w:val="00A55E37"/>
    <w:rsid w:val="00A6350F"/>
    <w:rsid w:val="00A65789"/>
    <w:rsid w:val="00A6587A"/>
    <w:rsid w:val="00A73B85"/>
    <w:rsid w:val="00A7481D"/>
    <w:rsid w:val="00A75E64"/>
    <w:rsid w:val="00A81213"/>
    <w:rsid w:val="00A82EAB"/>
    <w:rsid w:val="00A948D0"/>
    <w:rsid w:val="00A95EDC"/>
    <w:rsid w:val="00AA47A3"/>
    <w:rsid w:val="00AA6B9B"/>
    <w:rsid w:val="00AB0CA1"/>
    <w:rsid w:val="00AB5DA3"/>
    <w:rsid w:val="00AC19E5"/>
    <w:rsid w:val="00AC2350"/>
    <w:rsid w:val="00AC4BD8"/>
    <w:rsid w:val="00AC57AF"/>
    <w:rsid w:val="00AC6879"/>
    <w:rsid w:val="00AC7A35"/>
    <w:rsid w:val="00AD1FEE"/>
    <w:rsid w:val="00AD525E"/>
    <w:rsid w:val="00AD7E5E"/>
    <w:rsid w:val="00AF6885"/>
    <w:rsid w:val="00B00916"/>
    <w:rsid w:val="00B01EA1"/>
    <w:rsid w:val="00B07662"/>
    <w:rsid w:val="00B17B1B"/>
    <w:rsid w:val="00B232FE"/>
    <w:rsid w:val="00B34491"/>
    <w:rsid w:val="00B409A5"/>
    <w:rsid w:val="00B41318"/>
    <w:rsid w:val="00B43078"/>
    <w:rsid w:val="00B43286"/>
    <w:rsid w:val="00B434B7"/>
    <w:rsid w:val="00B43767"/>
    <w:rsid w:val="00B437D9"/>
    <w:rsid w:val="00B44FBF"/>
    <w:rsid w:val="00B5144D"/>
    <w:rsid w:val="00B5510E"/>
    <w:rsid w:val="00B62B9A"/>
    <w:rsid w:val="00B62CB1"/>
    <w:rsid w:val="00B63B64"/>
    <w:rsid w:val="00B6474C"/>
    <w:rsid w:val="00B663A5"/>
    <w:rsid w:val="00B677D4"/>
    <w:rsid w:val="00B83FF6"/>
    <w:rsid w:val="00B857E1"/>
    <w:rsid w:val="00B923E4"/>
    <w:rsid w:val="00BA09F3"/>
    <w:rsid w:val="00BA5BB9"/>
    <w:rsid w:val="00BB469D"/>
    <w:rsid w:val="00BB5600"/>
    <w:rsid w:val="00BC58F9"/>
    <w:rsid w:val="00BD61CC"/>
    <w:rsid w:val="00BE02D4"/>
    <w:rsid w:val="00BE05DF"/>
    <w:rsid w:val="00BE3B0F"/>
    <w:rsid w:val="00BF1295"/>
    <w:rsid w:val="00BF1992"/>
    <w:rsid w:val="00C01CB1"/>
    <w:rsid w:val="00C030E9"/>
    <w:rsid w:val="00C04D03"/>
    <w:rsid w:val="00C06F96"/>
    <w:rsid w:val="00C16E85"/>
    <w:rsid w:val="00C31DB3"/>
    <w:rsid w:val="00C31FB4"/>
    <w:rsid w:val="00C322BF"/>
    <w:rsid w:val="00C524B6"/>
    <w:rsid w:val="00C52730"/>
    <w:rsid w:val="00C54806"/>
    <w:rsid w:val="00C60CD2"/>
    <w:rsid w:val="00C61895"/>
    <w:rsid w:val="00C71D90"/>
    <w:rsid w:val="00C7414B"/>
    <w:rsid w:val="00C762CA"/>
    <w:rsid w:val="00C76674"/>
    <w:rsid w:val="00C779AC"/>
    <w:rsid w:val="00C77C38"/>
    <w:rsid w:val="00C84884"/>
    <w:rsid w:val="00C908C0"/>
    <w:rsid w:val="00C90B52"/>
    <w:rsid w:val="00C90BD5"/>
    <w:rsid w:val="00C94E96"/>
    <w:rsid w:val="00C960BE"/>
    <w:rsid w:val="00CA33BD"/>
    <w:rsid w:val="00CA3D7E"/>
    <w:rsid w:val="00CA4C0C"/>
    <w:rsid w:val="00CA6238"/>
    <w:rsid w:val="00CD26F2"/>
    <w:rsid w:val="00CD46AF"/>
    <w:rsid w:val="00CD66C4"/>
    <w:rsid w:val="00CD7A0B"/>
    <w:rsid w:val="00CE16DE"/>
    <w:rsid w:val="00CE2AC1"/>
    <w:rsid w:val="00CE3028"/>
    <w:rsid w:val="00CE34F8"/>
    <w:rsid w:val="00CE45B3"/>
    <w:rsid w:val="00CF0AAE"/>
    <w:rsid w:val="00D07D09"/>
    <w:rsid w:val="00D16C1F"/>
    <w:rsid w:val="00D37D0A"/>
    <w:rsid w:val="00D407CA"/>
    <w:rsid w:val="00D40887"/>
    <w:rsid w:val="00D45B8E"/>
    <w:rsid w:val="00D476EA"/>
    <w:rsid w:val="00D547BE"/>
    <w:rsid w:val="00D572E1"/>
    <w:rsid w:val="00D63A85"/>
    <w:rsid w:val="00D74510"/>
    <w:rsid w:val="00D77638"/>
    <w:rsid w:val="00D80089"/>
    <w:rsid w:val="00D82C6C"/>
    <w:rsid w:val="00D840AC"/>
    <w:rsid w:val="00D930D2"/>
    <w:rsid w:val="00D951E9"/>
    <w:rsid w:val="00D97EB3"/>
    <w:rsid w:val="00DA01A5"/>
    <w:rsid w:val="00DA4C81"/>
    <w:rsid w:val="00DA58E4"/>
    <w:rsid w:val="00DB048A"/>
    <w:rsid w:val="00DC7CE0"/>
    <w:rsid w:val="00DD08F4"/>
    <w:rsid w:val="00DD12F6"/>
    <w:rsid w:val="00DD5162"/>
    <w:rsid w:val="00DD6FCA"/>
    <w:rsid w:val="00DE1512"/>
    <w:rsid w:val="00DF133E"/>
    <w:rsid w:val="00DF187E"/>
    <w:rsid w:val="00DF468D"/>
    <w:rsid w:val="00DF7B14"/>
    <w:rsid w:val="00E0040F"/>
    <w:rsid w:val="00E02626"/>
    <w:rsid w:val="00E0404C"/>
    <w:rsid w:val="00E123B5"/>
    <w:rsid w:val="00E21A50"/>
    <w:rsid w:val="00E22336"/>
    <w:rsid w:val="00E24772"/>
    <w:rsid w:val="00E25199"/>
    <w:rsid w:val="00E26DA7"/>
    <w:rsid w:val="00E30F76"/>
    <w:rsid w:val="00E32433"/>
    <w:rsid w:val="00E355B2"/>
    <w:rsid w:val="00E41314"/>
    <w:rsid w:val="00E507BB"/>
    <w:rsid w:val="00E509F8"/>
    <w:rsid w:val="00E5527D"/>
    <w:rsid w:val="00E60AA6"/>
    <w:rsid w:val="00E632F7"/>
    <w:rsid w:val="00E66E99"/>
    <w:rsid w:val="00E85EA9"/>
    <w:rsid w:val="00E90579"/>
    <w:rsid w:val="00E90865"/>
    <w:rsid w:val="00E94174"/>
    <w:rsid w:val="00EB2C5A"/>
    <w:rsid w:val="00EB34D0"/>
    <w:rsid w:val="00EB493A"/>
    <w:rsid w:val="00EB5B12"/>
    <w:rsid w:val="00EC4198"/>
    <w:rsid w:val="00ED58B4"/>
    <w:rsid w:val="00EE10E3"/>
    <w:rsid w:val="00EE2073"/>
    <w:rsid w:val="00EF1F2A"/>
    <w:rsid w:val="00F008E9"/>
    <w:rsid w:val="00F02C13"/>
    <w:rsid w:val="00F04E1B"/>
    <w:rsid w:val="00F21308"/>
    <w:rsid w:val="00F25287"/>
    <w:rsid w:val="00F25E4C"/>
    <w:rsid w:val="00F3438F"/>
    <w:rsid w:val="00F361DF"/>
    <w:rsid w:val="00F42E8E"/>
    <w:rsid w:val="00F44DC5"/>
    <w:rsid w:val="00F47056"/>
    <w:rsid w:val="00F477CB"/>
    <w:rsid w:val="00F528DC"/>
    <w:rsid w:val="00F53652"/>
    <w:rsid w:val="00F53E78"/>
    <w:rsid w:val="00F60504"/>
    <w:rsid w:val="00F649E1"/>
    <w:rsid w:val="00F74282"/>
    <w:rsid w:val="00F76272"/>
    <w:rsid w:val="00F76E54"/>
    <w:rsid w:val="00F83957"/>
    <w:rsid w:val="00F83B79"/>
    <w:rsid w:val="00F86BC7"/>
    <w:rsid w:val="00F9108F"/>
    <w:rsid w:val="00FA1BC7"/>
    <w:rsid w:val="00FA25E7"/>
    <w:rsid w:val="00FA77E3"/>
    <w:rsid w:val="00FB57E9"/>
    <w:rsid w:val="00FC317B"/>
    <w:rsid w:val="00FC78B8"/>
    <w:rsid w:val="00FD44B3"/>
    <w:rsid w:val="00FE1EA3"/>
    <w:rsid w:val="00FE2E4E"/>
    <w:rsid w:val="00FE41B8"/>
    <w:rsid w:val="00FF10D1"/>
    <w:rsid w:val="00FF361B"/>
    <w:rsid w:val="00FF72D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34</cp:revision>
  <cp:lastPrinted>2014-02-06T14:22:00Z</cp:lastPrinted>
  <dcterms:created xsi:type="dcterms:W3CDTF">2014-01-27T08:08:00Z</dcterms:created>
  <dcterms:modified xsi:type="dcterms:W3CDTF">2014-02-06T14:22:00Z</dcterms:modified>
</cp:coreProperties>
</file>