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D633B" w14:textId="77777777" w:rsidR="000C0FF8" w:rsidRDefault="000C0FF8" w:rsidP="00E26C09">
      <w:pPr>
        <w:rPr>
          <w:rFonts w:ascii="Arial" w:hAnsi="Arial" w:cs="Arial"/>
          <w:b/>
          <w:sz w:val="24"/>
          <w:szCs w:val="24"/>
        </w:rPr>
      </w:pPr>
    </w:p>
    <w:p w14:paraId="4F31A64C" w14:textId="5AD6BDB2" w:rsidR="00E26C09" w:rsidRPr="00E26C09" w:rsidRDefault="002D616D" w:rsidP="00E26C09">
      <w:pPr>
        <w:rPr>
          <w:rFonts w:ascii="Arial" w:hAnsi="Arial" w:cs="Arial"/>
          <w:b/>
        </w:rPr>
      </w:pPr>
      <w:r w:rsidRPr="002D616D">
        <w:rPr>
          <w:rFonts w:ascii="Arial" w:hAnsi="Arial" w:cs="Arial"/>
          <w:b/>
          <w:sz w:val="24"/>
          <w:szCs w:val="24"/>
        </w:rPr>
        <w:t xml:space="preserve">DC18-146 </w:t>
      </w:r>
      <w:r w:rsidR="002E65F6" w:rsidRPr="002D616D">
        <w:rPr>
          <w:rFonts w:ascii="Arial" w:hAnsi="Arial" w:cs="Arial"/>
          <w:b/>
          <w:sz w:val="24"/>
          <w:szCs w:val="24"/>
        </w:rPr>
        <w:tab/>
      </w:r>
      <w:r w:rsidR="002E65F6">
        <w:rPr>
          <w:rFonts w:ascii="Arial" w:hAnsi="Arial" w:cs="Arial"/>
          <w:b/>
        </w:rPr>
        <w:tab/>
      </w:r>
      <w:r w:rsidR="002E65F6">
        <w:rPr>
          <w:rFonts w:ascii="Arial" w:hAnsi="Arial" w:cs="Arial"/>
          <w:b/>
        </w:rPr>
        <w:tab/>
      </w:r>
      <w:r w:rsidR="002E65F6">
        <w:rPr>
          <w:rFonts w:ascii="Arial" w:hAnsi="Arial" w:cs="Arial"/>
          <w:b/>
        </w:rPr>
        <w:tab/>
      </w:r>
      <w:r w:rsidR="002E65F6">
        <w:rPr>
          <w:rFonts w:ascii="Arial" w:hAnsi="Arial" w:cs="Arial"/>
          <w:b/>
        </w:rPr>
        <w:tab/>
      </w:r>
      <w:r w:rsidR="002E65F6">
        <w:rPr>
          <w:rFonts w:ascii="Arial" w:hAnsi="Arial" w:cs="Arial"/>
          <w:b/>
        </w:rPr>
        <w:tab/>
      </w:r>
      <w:r w:rsidR="002E65F6">
        <w:rPr>
          <w:rFonts w:ascii="Arial" w:hAnsi="Arial" w:cs="Arial"/>
          <w:b/>
        </w:rPr>
        <w:tab/>
      </w:r>
      <w:r w:rsidR="002E65F6">
        <w:rPr>
          <w:rFonts w:ascii="Arial" w:hAnsi="Arial" w:cs="Arial"/>
          <w:b/>
        </w:rPr>
        <w:tab/>
      </w:r>
      <w:r w:rsidR="00851772">
        <w:rPr>
          <w:rFonts w:ascii="Arial" w:hAnsi="Arial" w:cs="Arial"/>
          <w:b/>
        </w:rPr>
        <w:tab/>
        <w:t>21</w:t>
      </w:r>
      <w:r w:rsidR="002E65F6">
        <w:rPr>
          <w:rFonts w:ascii="Arial" w:hAnsi="Arial" w:cs="Arial"/>
          <w:b/>
        </w:rPr>
        <w:t xml:space="preserve"> </w:t>
      </w:r>
      <w:r w:rsidR="00E26C09" w:rsidRPr="00E26C09">
        <w:rPr>
          <w:rFonts w:ascii="Arial" w:hAnsi="Arial" w:cs="Arial"/>
          <w:b/>
        </w:rPr>
        <w:t>May, 2018</w:t>
      </w:r>
    </w:p>
    <w:p w14:paraId="47C2213C" w14:textId="68C0E2A6" w:rsidR="006120AA" w:rsidRDefault="00456795" w:rsidP="006120AA">
      <w:pPr>
        <w:jc w:val="center"/>
        <w:rPr>
          <w:rFonts w:ascii="Arial" w:hAnsi="Arial" w:cs="Arial"/>
          <w:b/>
        </w:rPr>
      </w:pPr>
      <w:bookmarkStart w:id="0" w:name="_GoBack"/>
      <w:r w:rsidRPr="00E26C09">
        <w:rPr>
          <w:rFonts w:ascii="Arial" w:hAnsi="Arial" w:cs="Arial"/>
          <w:b/>
        </w:rPr>
        <w:t xml:space="preserve">BT LAUNCHES 4G ASSURE TO HELP </w:t>
      </w:r>
      <w:r w:rsidR="00AD3AD2">
        <w:rPr>
          <w:rFonts w:ascii="Arial" w:hAnsi="Arial" w:cs="Arial"/>
          <w:b/>
        </w:rPr>
        <w:t xml:space="preserve">SMEs </w:t>
      </w:r>
      <w:r w:rsidRPr="00E26C09">
        <w:rPr>
          <w:rFonts w:ascii="Arial" w:hAnsi="Arial" w:cs="Arial"/>
          <w:b/>
        </w:rPr>
        <w:t>STAY CONNECTED</w:t>
      </w:r>
    </w:p>
    <w:bookmarkEnd w:id="0"/>
    <w:p w14:paraId="0BA24BF3" w14:textId="7E727821" w:rsidR="008172BF" w:rsidRPr="006120AA" w:rsidRDefault="006120AA" w:rsidP="00E32D60">
      <w:pPr>
        <w:jc w:val="center"/>
      </w:pPr>
      <w:r w:rsidRPr="006120AA">
        <w:rPr>
          <w:rFonts w:ascii="Arial" w:hAnsi="Arial" w:cs="Arial"/>
          <w:b/>
          <w:i/>
        </w:rPr>
        <w:t xml:space="preserve">Keeps </w:t>
      </w:r>
      <w:r w:rsidR="00AD3AD2">
        <w:rPr>
          <w:rFonts w:ascii="Arial" w:hAnsi="Arial" w:cs="Arial"/>
          <w:b/>
          <w:i/>
        </w:rPr>
        <w:t xml:space="preserve">small and medium sized </w:t>
      </w:r>
      <w:r w:rsidRPr="006120AA">
        <w:rPr>
          <w:rFonts w:ascii="Arial" w:hAnsi="Arial" w:cs="Arial"/>
          <w:b/>
          <w:i/>
        </w:rPr>
        <w:t xml:space="preserve">businesses up and running by </w:t>
      </w:r>
      <w:r w:rsidR="008172BF" w:rsidRPr="006120AA">
        <w:rPr>
          <w:rFonts w:ascii="Arial" w:hAnsi="Arial" w:cs="Arial"/>
          <w:b/>
          <w:i/>
        </w:rPr>
        <w:t>automatically switch</w:t>
      </w:r>
      <w:r w:rsidRPr="006120AA">
        <w:rPr>
          <w:rFonts w:ascii="Arial" w:hAnsi="Arial" w:cs="Arial"/>
          <w:b/>
          <w:i/>
        </w:rPr>
        <w:t>ing</w:t>
      </w:r>
      <w:r w:rsidR="008172BF" w:rsidRPr="006120AA">
        <w:rPr>
          <w:rFonts w:ascii="Arial" w:hAnsi="Arial" w:cs="Arial"/>
          <w:b/>
          <w:i/>
        </w:rPr>
        <w:t xml:space="preserve"> to 4G if broadband connection</w:t>
      </w:r>
      <w:r w:rsidRPr="006120AA">
        <w:rPr>
          <w:rFonts w:ascii="Arial" w:hAnsi="Arial" w:cs="Arial"/>
          <w:b/>
          <w:i/>
        </w:rPr>
        <w:t xml:space="preserve"> is lost</w:t>
      </w:r>
    </w:p>
    <w:p w14:paraId="6C486046" w14:textId="77777777" w:rsidR="008172BF" w:rsidRPr="006120AA" w:rsidRDefault="008172BF" w:rsidP="00E32D60">
      <w:pPr>
        <w:jc w:val="center"/>
        <w:rPr>
          <w:rFonts w:ascii="Arial" w:hAnsi="Arial" w:cs="Arial"/>
          <w:b/>
          <w:i/>
        </w:rPr>
      </w:pPr>
      <w:r w:rsidRPr="006120AA">
        <w:rPr>
          <w:rFonts w:ascii="Arial" w:hAnsi="Arial" w:cs="Arial"/>
          <w:b/>
          <w:i/>
        </w:rPr>
        <w:t>SMEs can get online straightaway with next day delivery of 4G dongle</w:t>
      </w:r>
    </w:p>
    <w:p w14:paraId="6377AC75" w14:textId="3CC6C933" w:rsidR="000D20AE" w:rsidRPr="006120AA" w:rsidRDefault="006120AA" w:rsidP="002D616D">
      <w:pPr>
        <w:jc w:val="center"/>
        <w:rPr>
          <w:rFonts w:ascii="Arial" w:hAnsi="Arial" w:cs="Arial"/>
          <w:b/>
          <w:i/>
        </w:rPr>
      </w:pPr>
      <w:r>
        <w:rPr>
          <w:rFonts w:ascii="Arial" w:hAnsi="Arial" w:cs="Arial"/>
          <w:b/>
          <w:i/>
        </w:rPr>
        <w:t>First business-grade product of its kind</w:t>
      </w:r>
      <w:r w:rsidR="00AD3AD2">
        <w:rPr>
          <w:rStyle w:val="FootnoteReference"/>
          <w:rFonts w:ascii="Arial" w:hAnsi="Arial" w:cs="Arial"/>
          <w:b/>
          <w:i/>
        </w:rPr>
        <w:footnoteReference w:id="1"/>
      </w:r>
      <w:r>
        <w:rPr>
          <w:rFonts w:ascii="Arial" w:hAnsi="Arial" w:cs="Arial"/>
          <w:b/>
          <w:i/>
        </w:rPr>
        <w:t xml:space="preserve"> </w:t>
      </w:r>
    </w:p>
    <w:p w14:paraId="7F0C4E57" w14:textId="3A58D413" w:rsidR="00E26C09" w:rsidRPr="00DC0B1B" w:rsidRDefault="00B75EBB" w:rsidP="00E26C09">
      <w:pPr>
        <w:spacing w:after="0" w:line="360" w:lineRule="auto"/>
        <w:rPr>
          <w:rFonts w:ascii="Arial" w:hAnsi="Arial" w:cs="Arial"/>
        </w:rPr>
      </w:pPr>
      <w:r w:rsidRPr="006120AA">
        <w:rPr>
          <w:rFonts w:ascii="Arial" w:hAnsi="Arial" w:cs="Arial"/>
        </w:rPr>
        <w:t xml:space="preserve">BT today announced the availability of </w:t>
      </w:r>
      <w:r w:rsidR="008172BF" w:rsidRPr="006120AA">
        <w:rPr>
          <w:rFonts w:ascii="Arial" w:hAnsi="Arial" w:cs="Arial"/>
        </w:rPr>
        <w:t xml:space="preserve">the UK’s first </w:t>
      </w:r>
      <w:r w:rsidR="00B721F5" w:rsidRPr="006120AA">
        <w:rPr>
          <w:rFonts w:ascii="Arial" w:hAnsi="Arial" w:cs="Arial"/>
        </w:rPr>
        <w:t>business-grade</w:t>
      </w:r>
      <w:r w:rsidR="0048090E" w:rsidRPr="006120AA">
        <w:rPr>
          <w:rFonts w:ascii="Arial" w:hAnsi="Arial" w:cs="Arial"/>
        </w:rPr>
        <w:t xml:space="preserve"> </w:t>
      </w:r>
      <w:r w:rsidR="008172BF" w:rsidRPr="006120AA">
        <w:rPr>
          <w:rFonts w:ascii="Arial" w:hAnsi="Arial" w:cs="Arial"/>
        </w:rPr>
        <w:t xml:space="preserve">broadband product which switches automatically to 4G to help SMEs stay connected if they experience an </w:t>
      </w:r>
      <w:r w:rsidR="008172BF" w:rsidRPr="00DC0B1B">
        <w:rPr>
          <w:rFonts w:ascii="Arial" w:hAnsi="Arial" w:cs="Arial"/>
        </w:rPr>
        <w:t>interruption to their fixed broadband service</w:t>
      </w:r>
      <w:r w:rsidR="000D20AE" w:rsidRPr="00DC0B1B">
        <w:rPr>
          <w:rFonts w:ascii="Arial" w:hAnsi="Arial" w:cs="Arial"/>
        </w:rPr>
        <w:t>.</w:t>
      </w:r>
    </w:p>
    <w:p w14:paraId="0D8AC360" w14:textId="5603F7C1" w:rsidR="009716F0" w:rsidRPr="00DC0B1B" w:rsidRDefault="00B75EBB" w:rsidP="00B721F5">
      <w:pPr>
        <w:spacing w:after="0" w:line="360" w:lineRule="auto"/>
        <w:ind w:firstLine="720"/>
        <w:rPr>
          <w:rFonts w:ascii="Arial" w:hAnsi="Arial" w:cs="Arial"/>
        </w:rPr>
      </w:pPr>
      <w:r w:rsidRPr="00DC0B1B">
        <w:rPr>
          <w:rFonts w:ascii="Arial" w:hAnsi="Arial" w:cs="Arial"/>
        </w:rPr>
        <w:t xml:space="preserve">The new </w:t>
      </w:r>
      <w:r w:rsidR="002D2D98" w:rsidRPr="00DC0B1B">
        <w:rPr>
          <w:rFonts w:ascii="Arial" w:hAnsi="Arial" w:cs="Arial"/>
        </w:rPr>
        <w:t>product</w:t>
      </w:r>
      <w:r w:rsidRPr="00DC0B1B">
        <w:rPr>
          <w:rFonts w:ascii="Arial" w:hAnsi="Arial" w:cs="Arial"/>
        </w:rPr>
        <w:t xml:space="preserve">– called 4G Assure – </w:t>
      </w:r>
      <w:r w:rsidR="009716F0" w:rsidRPr="00DC0B1B">
        <w:rPr>
          <w:rFonts w:ascii="Arial" w:hAnsi="Arial" w:cs="Arial"/>
        </w:rPr>
        <w:t xml:space="preserve">is the first example of BT Enterprise’s </w:t>
      </w:r>
      <w:r w:rsidR="00E70DAF" w:rsidRPr="00DC0B1B">
        <w:rPr>
          <w:rFonts w:ascii="Arial" w:hAnsi="Arial" w:cs="Arial"/>
        </w:rPr>
        <w:t xml:space="preserve">new portfolio of products which will focus </w:t>
      </w:r>
      <w:r w:rsidR="009716F0" w:rsidRPr="00DC0B1B">
        <w:rPr>
          <w:rFonts w:ascii="Arial" w:hAnsi="Arial" w:cs="Arial"/>
        </w:rPr>
        <w:t>on the delivery of co</w:t>
      </w:r>
      <w:r w:rsidR="00851772" w:rsidRPr="00DC0B1B">
        <w:rPr>
          <w:rFonts w:ascii="Arial" w:hAnsi="Arial" w:cs="Arial"/>
        </w:rPr>
        <w:t>nverged connectivity services to business customers.</w:t>
      </w:r>
      <w:r w:rsidR="00E70DAF" w:rsidRPr="00DC0B1B">
        <w:rPr>
          <w:rFonts w:ascii="Arial" w:hAnsi="Arial" w:cs="Arial"/>
        </w:rPr>
        <w:t xml:space="preserve"> </w:t>
      </w:r>
      <w:r w:rsidR="009716F0" w:rsidRPr="00DC0B1B">
        <w:rPr>
          <w:rFonts w:ascii="Arial" w:hAnsi="Arial" w:cs="Arial"/>
        </w:rPr>
        <w:t>The launch</w:t>
      </w:r>
      <w:r w:rsidR="00851772" w:rsidRPr="00DC0B1B">
        <w:rPr>
          <w:rFonts w:ascii="Arial" w:hAnsi="Arial" w:cs="Arial"/>
        </w:rPr>
        <w:t xml:space="preserve"> is aligned with, and</w:t>
      </w:r>
      <w:r w:rsidR="009716F0" w:rsidRPr="00DC0B1B">
        <w:rPr>
          <w:rFonts w:ascii="Arial" w:hAnsi="Arial" w:cs="Arial"/>
        </w:rPr>
        <w:t xml:space="preserve"> closely follows</w:t>
      </w:r>
      <w:r w:rsidR="00851772" w:rsidRPr="00DC0B1B">
        <w:rPr>
          <w:rFonts w:ascii="Arial" w:hAnsi="Arial" w:cs="Arial"/>
        </w:rPr>
        <w:t>,</w:t>
      </w:r>
      <w:r w:rsidR="009716F0" w:rsidRPr="00DC0B1B">
        <w:rPr>
          <w:rFonts w:ascii="Arial" w:hAnsi="Arial" w:cs="Arial"/>
        </w:rPr>
        <w:t xml:space="preserve"> </w:t>
      </w:r>
      <w:r w:rsidR="00E70DAF" w:rsidRPr="00DC0B1B">
        <w:rPr>
          <w:rFonts w:ascii="Arial" w:hAnsi="Arial" w:cs="Arial"/>
        </w:rPr>
        <w:t xml:space="preserve">the strategy updates provided by </w:t>
      </w:r>
      <w:r w:rsidR="009716F0" w:rsidRPr="00DC0B1B">
        <w:rPr>
          <w:rFonts w:ascii="Arial" w:hAnsi="Arial" w:cs="Arial"/>
        </w:rPr>
        <w:t>BT Group and its Consumer business, w</w:t>
      </w:r>
      <w:r w:rsidR="00851772" w:rsidRPr="00DC0B1B">
        <w:rPr>
          <w:rFonts w:ascii="Arial" w:hAnsi="Arial" w:cs="Arial"/>
        </w:rPr>
        <w:t>here convergence features prominently.</w:t>
      </w:r>
    </w:p>
    <w:p w14:paraId="64A85E78" w14:textId="71447DCD" w:rsidR="00B721F5" w:rsidRPr="006120AA" w:rsidRDefault="00851772" w:rsidP="00B721F5">
      <w:pPr>
        <w:spacing w:after="0" w:line="360" w:lineRule="auto"/>
        <w:ind w:firstLine="720"/>
        <w:rPr>
          <w:rFonts w:ascii="Arial" w:hAnsi="Arial" w:cs="Arial"/>
        </w:rPr>
      </w:pPr>
      <w:r w:rsidRPr="00DC0B1B">
        <w:rPr>
          <w:rFonts w:ascii="Arial" w:hAnsi="Arial" w:cs="Arial"/>
        </w:rPr>
        <w:t xml:space="preserve">Today’s launch sees </w:t>
      </w:r>
      <w:r w:rsidR="00B75EBB" w:rsidRPr="00DC0B1B">
        <w:rPr>
          <w:rFonts w:ascii="Arial" w:hAnsi="Arial" w:cs="Arial"/>
        </w:rPr>
        <w:t>BT provide small firms with a mobile broadband dongle to complement its existing Business Smart Hub</w:t>
      </w:r>
      <w:r w:rsidR="00924240" w:rsidRPr="00DC0B1B">
        <w:rPr>
          <w:rFonts w:ascii="Arial" w:hAnsi="Arial" w:cs="Arial"/>
        </w:rPr>
        <w:t>.</w:t>
      </w:r>
      <w:r w:rsidR="0048090E" w:rsidRPr="00DC0B1B">
        <w:rPr>
          <w:rFonts w:ascii="Arial" w:hAnsi="Arial" w:cs="Arial"/>
        </w:rPr>
        <w:t xml:space="preserve"> </w:t>
      </w:r>
      <w:r w:rsidR="005E375F" w:rsidRPr="00DC0B1B">
        <w:rPr>
          <w:rFonts w:ascii="Arial" w:hAnsi="Arial" w:cs="Arial"/>
        </w:rPr>
        <w:t xml:space="preserve">This provides a reliable back-up service with the </w:t>
      </w:r>
      <w:r w:rsidR="00091B47" w:rsidRPr="00DC0B1B">
        <w:rPr>
          <w:rFonts w:ascii="Arial" w:hAnsi="Arial" w:cs="Arial"/>
        </w:rPr>
        <w:t>h</w:t>
      </w:r>
      <w:r w:rsidR="00E925ED" w:rsidRPr="00DC0B1B">
        <w:rPr>
          <w:rFonts w:ascii="Arial" w:hAnsi="Arial" w:cs="Arial"/>
        </w:rPr>
        <w:t>ub</w:t>
      </w:r>
      <w:r w:rsidR="005E375F" w:rsidRPr="00DC0B1B">
        <w:rPr>
          <w:rFonts w:ascii="Arial" w:hAnsi="Arial" w:cs="Arial"/>
        </w:rPr>
        <w:t xml:space="preserve"> </w:t>
      </w:r>
      <w:r w:rsidR="001209B6" w:rsidRPr="00DC0B1B">
        <w:rPr>
          <w:rFonts w:ascii="Arial" w:hAnsi="Arial" w:cs="Arial"/>
        </w:rPr>
        <w:t>automatically</w:t>
      </w:r>
      <w:r w:rsidR="001209B6" w:rsidRPr="006120AA">
        <w:rPr>
          <w:rFonts w:ascii="Arial" w:hAnsi="Arial" w:cs="Arial"/>
        </w:rPr>
        <w:t xml:space="preserve"> switch</w:t>
      </w:r>
      <w:r w:rsidR="005E375F" w:rsidRPr="006120AA">
        <w:rPr>
          <w:rFonts w:ascii="Arial" w:hAnsi="Arial" w:cs="Arial"/>
        </w:rPr>
        <w:t>ing</w:t>
      </w:r>
      <w:r w:rsidR="001209B6" w:rsidRPr="006120AA">
        <w:rPr>
          <w:rFonts w:ascii="Arial" w:hAnsi="Arial" w:cs="Arial"/>
        </w:rPr>
        <w:t xml:space="preserve"> to 4G should a firm lose</w:t>
      </w:r>
      <w:r w:rsidR="00091B47" w:rsidRPr="006120AA">
        <w:rPr>
          <w:rFonts w:ascii="Arial" w:hAnsi="Arial" w:cs="Arial"/>
        </w:rPr>
        <w:t xml:space="preserve"> its</w:t>
      </w:r>
      <w:r w:rsidR="001209B6" w:rsidRPr="006120AA">
        <w:rPr>
          <w:rFonts w:ascii="Arial" w:hAnsi="Arial" w:cs="Arial"/>
        </w:rPr>
        <w:t xml:space="preserve"> fixed broadband connection, allowing businesses to avoid the inconvenience, productivity and financial impacts </w:t>
      </w:r>
      <w:r w:rsidR="003616E4" w:rsidRPr="006120AA">
        <w:rPr>
          <w:rFonts w:ascii="Arial" w:hAnsi="Arial" w:cs="Arial"/>
        </w:rPr>
        <w:t xml:space="preserve">which can result </w:t>
      </w:r>
      <w:r w:rsidR="001209B6" w:rsidRPr="006120AA">
        <w:rPr>
          <w:rFonts w:ascii="Arial" w:hAnsi="Arial" w:cs="Arial"/>
        </w:rPr>
        <w:t xml:space="preserve">from prolonged periods of broadband ‘downtime’. </w:t>
      </w:r>
    </w:p>
    <w:p w14:paraId="7C1A80D3" w14:textId="7CD0EAED" w:rsidR="00B721F5" w:rsidRPr="006120AA" w:rsidRDefault="003D655A" w:rsidP="006120AA">
      <w:pPr>
        <w:spacing w:after="0" w:line="360" w:lineRule="auto"/>
        <w:rPr>
          <w:rFonts w:ascii="Arial" w:hAnsi="Arial" w:cs="Arial"/>
        </w:rPr>
      </w:pPr>
      <w:r w:rsidRPr="006120AA">
        <w:rPr>
          <w:rFonts w:ascii="Arial" w:hAnsi="Arial" w:cs="Arial"/>
        </w:rPr>
        <w:tab/>
      </w:r>
      <w:r w:rsidR="003616E4" w:rsidRPr="006120AA">
        <w:rPr>
          <w:rFonts w:ascii="Arial" w:hAnsi="Arial" w:cs="Arial"/>
        </w:rPr>
        <w:t>Such interruptions to a firm’s broadband service can happen for a variety of reasons, including network damage arising from bad weather, or as a result of third parties inadv</w:t>
      </w:r>
      <w:r w:rsidR="002B104D" w:rsidRPr="006120AA">
        <w:rPr>
          <w:rFonts w:ascii="Arial" w:hAnsi="Arial" w:cs="Arial"/>
        </w:rPr>
        <w:t>ertently cutting through cables, for example.</w:t>
      </w:r>
    </w:p>
    <w:p w14:paraId="32612C01" w14:textId="180D57BB" w:rsidR="003D655A" w:rsidRPr="006120AA" w:rsidRDefault="003A19CB" w:rsidP="006120AA">
      <w:pPr>
        <w:spacing w:after="0" w:line="360" w:lineRule="auto"/>
        <w:ind w:firstLine="720"/>
        <w:rPr>
          <w:rFonts w:ascii="Arial" w:hAnsi="Arial" w:cs="Arial"/>
        </w:rPr>
      </w:pPr>
      <w:r w:rsidRPr="006120AA">
        <w:rPr>
          <w:rFonts w:ascii="Arial" w:hAnsi="Arial" w:cs="Arial"/>
        </w:rPr>
        <w:t xml:space="preserve">BT has responded to this challenge by incorporating new technology into its </w:t>
      </w:r>
      <w:r w:rsidR="00E925ED" w:rsidRPr="006120AA">
        <w:rPr>
          <w:rFonts w:ascii="Arial" w:hAnsi="Arial" w:cs="Arial"/>
        </w:rPr>
        <w:t>latest</w:t>
      </w:r>
      <w:r w:rsidRPr="006120AA">
        <w:rPr>
          <w:rFonts w:ascii="Arial" w:hAnsi="Arial" w:cs="Arial"/>
        </w:rPr>
        <w:t xml:space="preserve"> hub which </w:t>
      </w:r>
      <w:r w:rsidR="005E375F" w:rsidRPr="006120AA">
        <w:rPr>
          <w:rFonts w:ascii="Arial" w:hAnsi="Arial" w:cs="Arial"/>
        </w:rPr>
        <w:t xml:space="preserve">proactively detects </w:t>
      </w:r>
      <w:r w:rsidR="003E0572" w:rsidRPr="006120AA">
        <w:rPr>
          <w:rFonts w:ascii="Arial" w:hAnsi="Arial" w:cs="Arial"/>
        </w:rPr>
        <w:t>whether a</w:t>
      </w:r>
      <w:r w:rsidR="00E26C09" w:rsidRPr="006120AA">
        <w:rPr>
          <w:rFonts w:ascii="Arial" w:hAnsi="Arial" w:cs="Arial"/>
        </w:rPr>
        <w:t xml:space="preserve"> customer’s fixed</w:t>
      </w:r>
      <w:r w:rsidR="003E0572" w:rsidRPr="006120AA">
        <w:rPr>
          <w:rFonts w:ascii="Arial" w:hAnsi="Arial" w:cs="Arial"/>
        </w:rPr>
        <w:t xml:space="preserve"> broadband connection has been lost.</w:t>
      </w:r>
      <w:r w:rsidR="002B104D" w:rsidRPr="006120AA">
        <w:rPr>
          <w:rFonts w:ascii="Arial" w:hAnsi="Arial" w:cs="Arial"/>
        </w:rPr>
        <w:t xml:space="preserve"> </w:t>
      </w:r>
      <w:r w:rsidR="00E26C09" w:rsidRPr="006120AA">
        <w:rPr>
          <w:rFonts w:ascii="Arial" w:hAnsi="Arial" w:cs="Arial"/>
        </w:rPr>
        <w:t>If the hub detects an outage, it connects</w:t>
      </w:r>
      <w:r w:rsidR="00342B96" w:rsidRPr="006120AA">
        <w:rPr>
          <w:rFonts w:ascii="Arial" w:hAnsi="Arial" w:cs="Arial"/>
        </w:rPr>
        <w:t xml:space="preserve"> to</w:t>
      </w:r>
      <w:r w:rsidR="00E26C09" w:rsidRPr="006120AA">
        <w:rPr>
          <w:rFonts w:ascii="Arial" w:hAnsi="Arial" w:cs="Arial"/>
        </w:rPr>
        <w:t xml:space="preserve"> the mobile broadband dongle to ensure the customer’s service </w:t>
      </w:r>
      <w:r w:rsidR="0011756C">
        <w:rPr>
          <w:rFonts w:ascii="Arial" w:hAnsi="Arial" w:cs="Arial"/>
        </w:rPr>
        <w:t>switches</w:t>
      </w:r>
      <w:r w:rsidR="00E26C09" w:rsidRPr="006120AA">
        <w:rPr>
          <w:rFonts w:ascii="Arial" w:hAnsi="Arial" w:cs="Arial"/>
        </w:rPr>
        <w:t xml:space="preserve"> to 4G, maintaining the internet connection. </w:t>
      </w:r>
    </w:p>
    <w:p w14:paraId="1B590C36" w14:textId="1303C686" w:rsidR="003D655A" w:rsidRPr="006120AA" w:rsidRDefault="00E26C09" w:rsidP="006120AA">
      <w:pPr>
        <w:spacing w:after="0" w:line="360" w:lineRule="auto"/>
        <w:ind w:firstLine="720"/>
        <w:rPr>
          <w:rFonts w:ascii="Arial" w:hAnsi="Arial" w:cs="Arial"/>
        </w:rPr>
      </w:pPr>
      <w:r w:rsidRPr="006120AA">
        <w:rPr>
          <w:rFonts w:ascii="Arial" w:hAnsi="Arial" w:cs="Arial"/>
        </w:rPr>
        <w:t>The hub will then monitor for the return of the fixed line broadband connection ever</w:t>
      </w:r>
      <w:r w:rsidR="00342B96" w:rsidRPr="006120AA">
        <w:rPr>
          <w:rFonts w:ascii="Arial" w:hAnsi="Arial" w:cs="Arial"/>
        </w:rPr>
        <w:t>y</w:t>
      </w:r>
      <w:r w:rsidRPr="006120AA">
        <w:rPr>
          <w:rFonts w:ascii="Arial" w:hAnsi="Arial" w:cs="Arial"/>
        </w:rPr>
        <w:t xml:space="preserve"> few seconds and will automatically switch back to fixed broadband when the line becomes stable.</w:t>
      </w:r>
      <w:r w:rsidR="00AD3AD2">
        <w:rPr>
          <w:rFonts w:ascii="Arial" w:hAnsi="Arial" w:cs="Arial"/>
        </w:rPr>
        <w:t xml:space="preserve"> </w:t>
      </w:r>
      <w:r w:rsidR="00342B96" w:rsidRPr="006120AA">
        <w:rPr>
          <w:rFonts w:ascii="Arial" w:hAnsi="Arial" w:cs="Arial"/>
        </w:rPr>
        <w:t xml:space="preserve">If a broadband fault is detected, BT </w:t>
      </w:r>
      <w:r w:rsidR="005E375F" w:rsidRPr="006120AA">
        <w:rPr>
          <w:rFonts w:ascii="Arial" w:hAnsi="Arial" w:cs="Arial"/>
        </w:rPr>
        <w:t>will know and will take action to proactively fix the fault,</w:t>
      </w:r>
      <w:r w:rsidR="00342B96" w:rsidRPr="006120AA">
        <w:rPr>
          <w:rFonts w:ascii="Arial" w:hAnsi="Arial" w:cs="Arial"/>
        </w:rPr>
        <w:t xml:space="preserve"> without the customer having to co</w:t>
      </w:r>
      <w:r w:rsidR="003A19CB" w:rsidRPr="006120AA">
        <w:rPr>
          <w:rFonts w:ascii="Arial" w:hAnsi="Arial" w:cs="Arial"/>
        </w:rPr>
        <w:t>ntact the company to request a fix.</w:t>
      </w:r>
    </w:p>
    <w:p w14:paraId="6BA140D3" w14:textId="77777777" w:rsidR="000C0FF8" w:rsidRDefault="003D655A" w:rsidP="006120AA">
      <w:pPr>
        <w:spacing w:after="0" w:line="360" w:lineRule="auto"/>
        <w:ind w:firstLine="720"/>
        <w:rPr>
          <w:rFonts w:ascii="Arial" w:hAnsi="Arial" w:cs="Arial"/>
        </w:rPr>
        <w:sectPr w:rsidR="000C0FF8">
          <w:headerReference w:type="default" r:id="rId8"/>
          <w:pgSz w:w="11906" w:h="16838"/>
          <w:pgMar w:top="1440" w:right="1440" w:bottom="1440" w:left="1440" w:header="708" w:footer="708" w:gutter="0"/>
          <w:cols w:space="708"/>
          <w:docGrid w:linePitch="360"/>
        </w:sectPr>
      </w:pPr>
      <w:r w:rsidRPr="006120AA">
        <w:rPr>
          <w:rFonts w:ascii="Arial" w:hAnsi="Arial" w:cs="Arial"/>
        </w:rPr>
        <w:t>Crucially, for the many businesses which rely on static IP addresses to run their own websites, servers</w:t>
      </w:r>
      <w:r w:rsidR="00AD3AD2">
        <w:rPr>
          <w:rFonts w:ascii="Arial" w:hAnsi="Arial" w:cs="Arial"/>
        </w:rPr>
        <w:t xml:space="preserve"> and </w:t>
      </w:r>
      <w:r w:rsidRPr="006120AA">
        <w:rPr>
          <w:rFonts w:ascii="Arial" w:hAnsi="Arial" w:cs="Arial"/>
        </w:rPr>
        <w:t>connect remotely, 4G Assure is the first product of its kind to support static IP.</w:t>
      </w:r>
    </w:p>
    <w:p w14:paraId="2C33D09C" w14:textId="54661786" w:rsidR="002D616D" w:rsidRDefault="002D616D" w:rsidP="006120AA">
      <w:pPr>
        <w:spacing w:after="0" w:line="360" w:lineRule="auto"/>
        <w:ind w:firstLine="720"/>
        <w:rPr>
          <w:rFonts w:ascii="Arial" w:hAnsi="Arial" w:cs="Arial"/>
        </w:rPr>
      </w:pPr>
    </w:p>
    <w:p w14:paraId="36AA8B7E" w14:textId="51D45FFB" w:rsidR="008444ED" w:rsidRDefault="003D655A" w:rsidP="002D616D">
      <w:pPr>
        <w:spacing w:after="0" w:line="360" w:lineRule="auto"/>
        <w:ind w:firstLine="720"/>
      </w:pPr>
      <w:r w:rsidRPr="00995E02">
        <w:rPr>
          <w:rFonts w:ascii="Arial" w:hAnsi="Arial" w:cs="Arial"/>
        </w:rPr>
        <w:lastRenderedPageBreak/>
        <w:t xml:space="preserve">What’s more, if new business broadband customers are keen to get online as soon as possible, once they have placed their order for 4G Assure, BT </w:t>
      </w:r>
      <w:r>
        <w:rPr>
          <w:rFonts w:ascii="Arial" w:hAnsi="Arial" w:cs="Arial"/>
        </w:rPr>
        <w:t>can</w:t>
      </w:r>
      <w:r w:rsidRPr="00995E02">
        <w:rPr>
          <w:rFonts w:ascii="Arial" w:hAnsi="Arial" w:cs="Arial"/>
        </w:rPr>
        <w:t xml:space="preserve"> dispatch their</w:t>
      </w:r>
      <w:r w:rsidR="0011756C">
        <w:rPr>
          <w:rFonts w:ascii="Arial" w:hAnsi="Arial" w:cs="Arial"/>
        </w:rPr>
        <w:t xml:space="preserve"> hub and</w:t>
      </w:r>
      <w:r w:rsidRPr="00995E02">
        <w:rPr>
          <w:rFonts w:ascii="Arial" w:hAnsi="Arial" w:cs="Arial"/>
        </w:rPr>
        <w:t xml:space="preserve"> 4G dongle the </w:t>
      </w:r>
      <w:r w:rsidR="00BF5F86">
        <w:rPr>
          <w:rFonts w:ascii="Arial" w:hAnsi="Arial" w:cs="Arial"/>
        </w:rPr>
        <w:t xml:space="preserve">same day to allow for </w:t>
      </w:r>
      <w:r w:rsidRPr="00995E02">
        <w:rPr>
          <w:rFonts w:ascii="Arial" w:hAnsi="Arial" w:cs="Arial"/>
        </w:rPr>
        <w:t>next working day</w:t>
      </w:r>
      <w:r w:rsidR="00BF5F86">
        <w:rPr>
          <w:rFonts w:ascii="Arial" w:hAnsi="Arial" w:cs="Arial"/>
        </w:rPr>
        <w:t xml:space="preserve"> connectivity</w:t>
      </w:r>
      <w:r w:rsidRPr="00995E02">
        <w:rPr>
          <w:rFonts w:ascii="Arial" w:hAnsi="Arial" w:cs="Arial"/>
        </w:rPr>
        <w:t>. This allows new customers – whether they’re small firms setting up for the first time, or those switching broadband provider – to get online straightaway, rather than first having to wait for their fixed broadband line to be installed.</w:t>
      </w:r>
    </w:p>
    <w:p w14:paraId="6AFB6E2E" w14:textId="34766D91" w:rsidR="001F3BE8" w:rsidRDefault="008444ED" w:rsidP="008444ED">
      <w:pPr>
        <w:spacing w:after="0" w:line="360" w:lineRule="auto"/>
        <w:ind w:firstLine="720"/>
        <w:rPr>
          <w:rFonts w:ascii="Arial" w:hAnsi="Arial" w:cs="Arial"/>
        </w:rPr>
      </w:pPr>
      <w:r>
        <w:rPr>
          <w:rFonts w:ascii="Arial" w:hAnsi="Arial" w:cs="Arial"/>
        </w:rPr>
        <w:t>Mike Tomlinson, MD, SME for BT, said “We recognise that a reliable, always on broadband connection is essential for businesses. So we’ve packed even more innovation into our award winning Smart Hub to provide SMEs with a failsafe method to stay online.</w:t>
      </w:r>
      <w:r>
        <w:t xml:space="preserve"> </w:t>
      </w:r>
      <w:r>
        <w:rPr>
          <w:rFonts w:ascii="Arial" w:hAnsi="Arial" w:cs="Arial"/>
        </w:rPr>
        <w:t>We are very excited about this new service because it combines the strengths of our fixed broadband network and the UK’s most powerful Wi-Fi signal</w:t>
      </w:r>
      <w:bookmarkStart w:id="1" w:name="_ftnref1"/>
      <w:bookmarkEnd w:id="1"/>
      <w:r>
        <w:rPr>
          <w:rStyle w:val="FootnoteReference"/>
          <w:rFonts w:ascii="Arial" w:hAnsi="Arial" w:cs="Arial"/>
        </w:rPr>
        <w:t> </w:t>
      </w:r>
      <w:r>
        <w:rPr>
          <w:rFonts w:ascii="Arial" w:hAnsi="Arial" w:cs="Arial"/>
        </w:rPr>
        <w:t>with the most extensive 4G network in the country. This delivers a highly resilient broadband service which will keep SMEs – the backbone of the UK economy - up and running.”</w:t>
      </w:r>
    </w:p>
    <w:p w14:paraId="5F9D741A" w14:textId="31A6DD95" w:rsidR="003D655A" w:rsidRPr="00995E02" w:rsidRDefault="003D655A" w:rsidP="006120AA">
      <w:pPr>
        <w:spacing w:after="0" w:line="360" w:lineRule="auto"/>
        <w:ind w:firstLine="720"/>
        <w:rPr>
          <w:rFonts w:ascii="Arial" w:hAnsi="Arial" w:cs="Arial"/>
        </w:rPr>
      </w:pPr>
      <w:r>
        <w:rPr>
          <w:rFonts w:ascii="Arial" w:hAnsi="Arial" w:cs="Arial"/>
        </w:rPr>
        <w:t>4G Assure will be included</w:t>
      </w:r>
      <w:r w:rsidR="00851772">
        <w:rPr>
          <w:rFonts w:ascii="Arial" w:hAnsi="Arial" w:cs="Arial"/>
        </w:rPr>
        <w:t xml:space="preserve"> at no extra charge </w:t>
      </w:r>
      <w:r>
        <w:rPr>
          <w:rFonts w:ascii="Arial" w:hAnsi="Arial" w:cs="Arial"/>
        </w:rPr>
        <w:t>for those customers taking an Ultrafast, Infinity Premium or Broadband Premium business broadband package from BT. Customers who purchase BT’s standard business broadband packages can buy 4G Assure for an additional £8 per month.</w:t>
      </w:r>
    </w:p>
    <w:p w14:paraId="13C1F8B6" w14:textId="3ED3F72E" w:rsidR="001F3BE8" w:rsidRDefault="00995E02" w:rsidP="00342B96">
      <w:pPr>
        <w:spacing w:after="0" w:line="360" w:lineRule="auto"/>
        <w:ind w:firstLine="720"/>
        <w:rPr>
          <w:rFonts w:ascii="Arial" w:hAnsi="Arial" w:cs="Arial"/>
        </w:rPr>
      </w:pPr>
      <w:r w:rsidRPr="00677758">
        <w:rPr>
          <w:rFonts w:ascii="Arial" w:hAnsi="Arial" w:cs="Arial"/>
        </w:rPr>
        <w:t>With 4G Assure offering unlimited mobile data to small businesses wh</w:t>
      </w:r>
      <w:r w:rsidR="003D655A">
        <w:rPr>
          <w:rFonts w:ascii="Arial" w:hAnsi="Arial" w:cs="Arial"/>
        </w:rPr>
        <w:t xml:space="preserve">o may </w:t>
      </w:r>
      <w:r w:rsidRPr="00677758">
        <w:rPr>
          <w:rFonts w:ascii="Arial" w:hAnsi="Arial" w:cs="Arial"/>
        </w:rPr>
        <w:t>need to rely on the 4G connection in the event of a fixed broadband outage, customers needn’t worry about running up hefty mobile data bills</w:t>
      </w:r>
      <w:r w:rsidR="00091B47">
        <w:rPr>
          <w:rFonts w:ascii="Arial" w:hAnsi="Arial" w:cs="Arial"/>
        </w:rPr>
        <w:t>.</w:t>
      </w:r>
      <w:r w:rsidR="00091B47">
        <w:rPr>
          <w:rStyle w:val="FootnoteReference"/>
          <w:rFonts w:ascii="Arial" w:hAnsi="Arial" w:cs="Arial"/>
        </w:rPr>
        <w:footnoteReference w:id="2"/>
      </w:r>
      <w:r w:rsidRPr="00677758">
        <w:rPr>
          <w:rFonts w:ascii="Arial" w:hAnsi="Arial" w:cs="Arial"/>
        </w:rPr>
        <w:t xml:space="preserve"> </w:t>
      </w:r>
    </w:p>
    <w:p w14:paraId="0F1769AE" w14:textId="512CD2DE" w:rsidR="003D655A" w:rsidRDefault="003D655A" w:rsidP="006120AA">
      <w:pPr>
        <w:spacing w:after="0" w:line="360" w:lineRule="auto"/>
        <w:rPr>
          <w:rFonts w:ascii="Arial" w:hAnsi="Arial" w:cs="Arial"/>
        </w:rPr>
      </w:pPr>
      <w:r>
        <w:rPr>
          <w:rFonts w:ascii="Arial" w:hAnsi="Arial" w:cs="Arial"/>
        </w:rPr>
        <w:tab/>
      </w:r>
      <w:r w:rsidRPr="00995E02">
        <w:rPr>
          <w:rFonts w:ascii="Arial" w:hAnsi="Arial" w:cs="Arial"/>
        </w:rPr>
        <w:t xml:space="preserve">4G Assure has been designed as a truly ‘plug and play’ product. To receive this back-up broadband service, all customers need do is plug their dongle into the docking station, which is then connected to the hub. </w:t>
      </w:r>
    </w:p>
    <w:p w14:paraId="2733A3B2" w14:textId="77777777" w:rsidR="00677758" w:rsidRDefault="00677758" w:rsidP="002E65F6">
      <w:pPr>
        <w:spacing w:after="0" w:line="360" w:lineRule="auto"/>
        <w:ind w:firstLine="720"/>
        <w:rPr>
          <w:rFonts w:ascii="Arial" w:hAnsi="Arial" w:cs="Arial"/>
        </w:rPr>
      </w:pPr>
      <w:r w:rsidRPr="00677758">
        <w:rPr>
          <w:rFonts w:ascii="Arial" w:hAnsi="Arial" w:cs="Arial"/>
        </w:rPr>
        <w:t>4G Assure is underpinned by BT’s Business Smart Hub, which boasts the UK’s most powerful Wi-Fi signal compared with othe</w:t>
      </w:r>
      <w:r>
        <w:rPr>
          <w:rFonts w:ascii="Arial" w:hAnsi="Arial" w:cs="Arial"/>
        </w:rPr>
        <w:t xml:space="preserve">r major UK broadband providers. </w:t>
      </w:r>
      <w:r w:rsidRPr="00677758">
        <w:rPr>
          <w:rFonts w:ascii="Arial" w:hAnsi="Arial" w:cs="Arial"/>
        </w:rPr>
        <w:t>The Hub’s ‘smart scan’ technology checks for interference and ensures that the strongest Wi-Fi connection is av</w:t>
      </w:r>
      <w:r>
        <w:rPr>
          <w:rFonts w:ascii="Arial" w:hAnsi="Arial" w:cs="Arial"/>
        </w:rPr>
        <w:t>ailable to users at all times.</w:t>
      </w:r>
      <w:r w:rsidR="002E65F6">
        <w:rPr>
          <w:rFonts w:ascii="Arial" w:hAnsi="Arial" w:cs="Arial"/>
        </w:rPr>
        <w:t xml:space="preserve"> Furthermore, SMEs benefit from access to BT’s 5 million Wi-Fi hotspots when on the move and travelling around the UK, while the </w:t>
      </w:r>
      <w:r w:rsidR="00724874">
        <w:rPr>
          <w:rFonts w:ascii="Arial" w:hAnsi="Arial" w:cs="Arial"/>
        </w:rPr>
        <w:t xml:space="preserve">BT Sport app allows them to view BT’s </w:t>
      </w:r>
      <w:r w:rsidR="002E65F6" w:rsidRPr="00677758">
        <w:rPr>
          <w:rFonts w:ascii="Arial" w:hAnsi="Arial" w:cs="Arial"/>
        </w:rPr>
        <w:t xml:space="preserve">sports footage via their smartphone or tablet during their free time. </w:t>
      </w:r>
    </w:p>
    <w:p w14:paraId="031B9D5D" w14:textId="77777777" w:rsidR="00677758" w:rsidRPr="00995E02" w:rsidRDefault="002E65F6" w:rsidP="002E65F6">
      <w:pPr>
        <w:spacing w:after="0" w:line="360" w:lineRule="auto"/>
        <w:ind w:firstLine="720"/>
        <w:rPr>
          <w:rFonts w:ascii="Arial" w:hAnsi="Arial" w:cs="Arial"/>
        </w:rPr>
      </w:pPr>
      <w:r>
        <w:rPr>
          <w:rFonts w:ascii="Arial" w:hAnsi="Arial" w:cs="Arial"/>
        </w:rPr>
        <w:t xml:space="preserve">Small firms taking a business broadband package from BT also benefit from business-grade security as a result of the company’s </w:t>
      </w:r>
      <w:hyperlink r:id="rId9" w:anchor="/pressreleases/bt-and-symantec-partner-to-provide-best-in-class-endpoint-security-protection-2326712" w:history="1">
        <w:r>
          <w:rPr>
            <w:rStyle w:val="Hyperlink"/>
            <w:rFonts w:ascii="Arial" w:hAnsi="Arial" w:cs="Arial"/>
          </w:rPr>
          <w:t>recent partnership with Symantec</w:t>
        </w:r>
      </w:hyperlink>
      <w:r>
        <w:rPr>
          <w:rFonts w:ascii="Arial" w:hAnsi="Arial" w:cs="Arial"/>
        </w:rPr>
        <w:t xml:space="preserve">. Called BT Device Protection, this new service safeguards SMEs from rising levels of cyber-crime by </w:t>
      </w:r>
      <w:r>
        <w:rPr>
          <w:rFonts w:ascii="Helvetica" w:hAnsi="Helvetica" w:cs="Helvetica"/>
          <w:lang w:val="en"/>
        </w:rPr>
        <w:t xml:space="preserve">protecting up to three devices per license, including PCs, laptops, smartphones and tablets, with daily updates to mitigate against new, emerging threats. It also includes a </w:t>
      </w:r>
      <w:r>
        <w:rPr>
          <w:rFonts w:ascii="Helvetica" w:hAnsi="Helvetica" w:cs="Helvetica"/>
          <w:lang w:val="en"/>
        </w:rPr>
        <w:lastRenderedPageBreak/>
        <w:t>firewall and antivirus software to block malicious web traffic and malware, while anti-spyware protects against data theft.</w:t>
      </w:r>
    </w:p>
    <w:p w14:paraId="5570A704" w14:textId="77777777" w:rsidR="00677758" w:rsidRDefault="00995E02" w:rsidP="002E65F6">
      <w:pPr>
        <w:spacing w:after="0" w:line="360" w:lineRule="auto"/>
        <w:ind w:firstLine="720"/>
        <w:rPr>
          <w:rFonts w:ascii="Arial" w:hAnsi="Arial" w:cs="Arial"/>
        </w:rPr>
      </w:pPr>
      <w:r>
        <w:rPr>
          <w:rFonts w:ascii="Arial" w:hAnsi="Arial" w:cs="Arial"/>
        </w:rPr>
        <w:t xml:space="preserve">4G Assure is the latest enhancement to BT’s suite of products offering a range of business-grade connectivity options for </w:t>
      </w:r>
      <w:r w:rsidR="00677758">
        <w:rPr>
          <w:rFonts w:ascii="Arial" w:hAnsi="Arial" w:cs="Arial"/>
        </w:rPr>
        <w:t xml:space="preserve">SMEs via standard and fibre broadband, as well as Ethernet. </w:t>
      </w:r>
      <w:r>
        <w:rPr>
          <w:rFonts w:ascii="Arial" w:hAnsi="Arial" w:cs="Arial"/>
        </w:rPr>
        <w:t>The product closely follows the launch of BT</w:t>
      </w:r>
      <w:r w:rsidR="00677758">
        <w:rPr>
          <w:rFonts w:ascii="Arial" w:hAnsi="Arial" w:cs="Arial"/>
        </w:rPr>
        <w:t>’s</w:t>
      </w:r>
      <w:r>
        <w:rPr>
          <w:rFonts w:ascii="Arial" w:hAnsi="Arial" w:cs="Arial"/>
        </w:rPr>
        <w:t xml:space="preserve"> new </w:t>
      </w:r>
      <w:hyperlink r:id="rId10" w:anchor="/pressreleases/bt-launches-free-fast-secure-guest-wi-fi-for-small-businesses-2469488" w:history="1">
        <w:r w:rsidRPr="00995E02">
          <w:rPr>
            <w:rStyle w:val="Hyperlink"/>
            <w:rFonts w:ascii="Arial" w:hAnsi="Arial" w:cs="Arial"/>
          </w:rPr>
          <w:t xml:space="preserve">Guest </w:t>
        </w:r>
        <w:proofErr w:type="spellStart"/>
        <w:r w:rsidRPr="00995E02">
          <w:rPr>
            <w:rStyle w:val="Hyperlink"/>
            <w:rFonts w:ascii="Arial" w:hAnsi="Arial" w:cs="Arial"/>
          </w:rPr>
          <w:t>WiFi</w:t>
        </w:r>
        <w:proofErr w:type="spellEnd"/>
      </w:hyperlink>
      <w:r>
        <w:rPr>
          <w:rFonts w:ascii="Arial" w:hAnsi="Arial" w:cs="Arial"/>
        </w:rPr>
        <w:t xml:space="preserve"> service announced last month, while the business has also </w:t>
      </w:r>
      <w:r w:rsidR="00677758">
        <w:rPr>
          <w:rFonts w:ascii="Arial" w:hAnsi="Arial" w:cs="Arial"/>
        </w:rPr>
        <w:t xml:space="preserve">made ultrafast fibre broadband based on </w:t>
      </w:r>
      <w:proofErr w:type="spellStart"/>
      <w:r w:rsidR="00677758">
        <w:rPr>
          <w:rFonts w:ascii="Arial" w:hAnsi="Arial" w:cs="Arial"/>
        </w:rPr>
        <w:t>Openreach’s</w:t>
      </w:r>
      <w:proofErr w:type="spellEnd"/>
      <w:r w:rsidR="00677758">
        <w:rPr>
          <w:rFonts w:ascii="Arial" w:hAnsi="Arial" w:cs="Arial"/>
        </w:rPr>
        <w:t xml:space="preserve"> </w:t>
      </w:r>
      <w:proofErr w:type="spellStart"/>
      <w:r w:rsidR="00677758">
        <w:rPr>
          <w:rFonts w:ascii="Arial" w:hAnsi="Arial" w:cs="Arial"/>
        </w:rPr>
        <w:t>G.fast</w:t>
      </w:r>
      <w:proofErr w:type="spellEnd"/>
      <w:r w:rsidR="00677758">
        <w:rPr>
          <w:rFonts w:ascii="Arial" w:hAnsi="Arial" w:cs="Arial"/>
        </w:rPr>
        <w:t xml:space="preserve"> technology – with top download speeds of up to 314Mbps – available to </w:t>
      </w:r>
      <w:r w:rsidR="00724874">
        <w:rPr>
          <w:rFonts w:ascii="Arial" w:hAnsi="Arial" w:cs="Arial"/>
        </w:rPr>
        <w:t xml:space="preserve">SMEs within </w:t>
      </w:r>
      <w:r w:rsidR="00677758">
        <w:rPr>
          <w:rFonts w:ascii="Arial" w:hAnsi="Arial" w:cs="Arial"/>
        </w:rPr>
        <w:t xml:space="preserve">a limited UK footprint, with plans to roll out further over time. </w:t>
      </w:r>
    </w:p>
    <w:p w14:paraId="5DC42111" w14:textId="77777777" w:rsidR="00677758" w:rsidRPr="00995E02" w:rsidRDefault="00677758" w:rsidP="00342B96">
      <w:pPr>
        <w:spacing w:after="0" w:line="360" w:lineRule="auto"/>
        <w:ind w:firstLine="720"/>
        <w:rPr>
          <w:rFonts w:ascii="Arial" w:hAnsi="Arial" w:cs="Arial"/>
        </w:rPr>
      </w:pPr>
    </w:p>
    <w:p w14:paraId="48356723" w14:textId="77777777" w:rsidR="00456795" w:rsidRPr="00995E02" w:rsidRDefault="00995E02" w:rsidP="00995E02">
      <w:pPr>
        <w:jc w:val="center"/>
        <w:rPr>
          <w:rFonts w:ascii="Arial" w:hAnsi="Arial" w:cs="Arial"/>
          <w:b/>
        </w:rPr>
      </w:pPr>
      <w:r w:rsidRPr="00995E02">
        <w:rPr>
          <w:rFonts w:ascii="Arial" w:eastAsia="Times New Roman" w:hAnsi="Arial" w:cs="Arial"/>
          <w:b/>
        </w:rPr>
        <w:t>Ends</w:t>
      </w:r>
    </w:p>
    <w:p w14:paraId="1FA515D4" w14:textId="77777777" w:rsidR="008444ED" w:rsidRDefault="008444ED" w:rsidP="008444ED">
      <w:pPr>
        <w:autoSpaceDE w:val="0"/>
        <w:autoSpaceDN w:val="0"/>
        <w:rPr>
          <w:rFonts w:ascii="Arial" w:hAnsi="Arial" w:cs="Arial"/>
          <w:b/>
          <w:bCs/>
        </w:rPr>
      </w:pPr>
    </w:p>
    <w:p w14:paraId="1B432688" w14:textId="77777777" w:rsidR="008444ED" w:rsidRDefault="008444ED" w:rsidP="008444ED">
      <w:pPr>
        <w:autoSpaceDE w:val="0"/>
        <w:autoSpaceDN w:val="0"/>
        <w:rPr>
          <w:rFonts w:ascii="Arial" w:hAnsi="Arial" w:cs="Arial"/>
          <w:b/>
          <w:bCs/>
        </w:rPr>
      </w:pPr>
      <w:r>
        <w:rPr>
          <w:rFonts w:ascii="Arial" w:hAnsi="Arial" w:cs="Arial"/>
          <w:b/>
          <w:bCs/>
        </w:rPr>
        <w:t>For further information</w:t>
      </w:r>
    </w:p>
    <w:p w14:paraId="7A29F1F0" w14:textId="77777777" w:rsidR="008444ED" w:rsidRDefault="008444ED" w:rsidP="008444ED">
      <w:pPr>
        <w:autoSpaceDE w:val="0"/>
        <w:autoSpaceDN w:val="0"/>
        <w:rPr>
          <w:rFonts w:ascii="Arial" w:hAnsi="Arial" w:cs="Arial"/>
        </w:rPr>
      </w:pPr>
      <w:r>
        <w:rPr>
          <w:rFonts w:ascii="Arial" w:hAnsi="Arial" w:cs="Arial"/>
        </w:rPr>
        <w:t xml:space="preserve">Enquiries about this news release should be made to the BT Group Newsroom 020 7356 5369. From outside the UK dial + 44 20 7356 5369. All news releases can be accessed at </w:t>
      </w:r>
      <w:hyperlink r:id="rId11" w:history="1">
        <w:r>
          <w:rPr>
            <w:rStyle w:val="Hyperlink"/>
            <w:rFonts w:ascii="Arial" w:hAnsi="Arial" w:cs="Arial"/>
          </w:rPr>
          <w:t>our web site</w:t>
        </w:r>
      </w:hyperlink>
      <w:r>
        <w:rPr>
          <w:rFonts w:ascii="Arial" w:hAnsi="Arial" w:cs="Arial"/>
        </w:rPr>
        <w:t xml:space="preserve">. You can also </w:t>
      </w:r>
      <w:hyperlink r:id="rId12" w:history="1">
        <w:r>
          <w:rPr>
            <w:rStyle w:val="Hyperlink"/>
            <w:rFonts w:ascii="Arial" w:hAnsi="Arial" w:cs="Arial"/>
          </w:rPr>
          <w:t>subscribe to receive all BT announcements here</w:t>
        </w:r>
      </w:hyperlink>
      <w:r>
        <w:rPr>
          <w:rFonts w:ascii="Arial" w:hAnsi="Arial" w:cs="Arial"/>
        </w:rPr>
        <w:t xml:space="preserve"> and you can </w:t>
      </w:r>
      <w:hyperlink r:id="rId13" w:history="1">
        <w:r>
          <w:rPr>
            <w:rStyle w:val="Hyperlink"/>
            <w:rFonts w:ascii="Arial" w:hAnsi="Arial" w:cs="Arial"/>
          </w:rPr>
          <w:t>follow us on Twitter here</w:t>
        </w:r>
      </w:hyperlink>
      <w:r>
        <w:rPr>
          <w:rFonts w:ascii="Arial" w:hAnsi="Arial" w:cs="Arial"/>
        </w:rPr>
        <w:t xml:space="preserve">. </w:t>
      </w:r>
    </w:p>
    <w:p w14:paraId="731FAE6A" w14:textId="77777777" w:rsidR="008444ED" w:rsidRDefault="008444ED" w:rsidP="008444ED">
      <w:pPr>
        <w:autoSpaceDE w:val="0"/>
        <w:autoSpaceDN w:val="0"/>
        <w:spacing w:line="360" w:lineRule="auto"/>
        <w:rPr>
          <w:rFonts w:ascii="Arial" w:hAnsi="Arial" w:cs="Arial"/>
        </w:rPr>
      </w:pPr>
    </w:p>
    <w:p w14:paraId="217312A5" w14:textId="77777777" w:rsidR="008444ED" w:rsidRDefault="008444ED" w:rsidP="008444ED">
      <w:pPr>
        <w:spacing w:after="120"/>
        <w:rPr>
          <w:rFonts w:ascii="Arial" w:hAnsi="Arial" w:cs="Arial"/>
          <w:b/>
          <w:bCs/>
        </w:rPr>
      </w:pPr>
      <w:r>
        <w:rPr>
          <w:rFonts w:ascii="Arial" w:hAnsi="Arial" w:cs="Arial"/>
          <w:b/>
          <w:bCs/>
        </w:rPr>
        <w:t>About BT</w:t>
      </w:r>
    </w:p>
    <w:p w14:paraId="569EFA6A" w14:textId="77777777" w:rsidR="008444ED" w:rsidRDefault="008444ED" w:rsidP="008444ED">
      <w:pPr>
        <w:spacing w:after="120"/>
        <w:rPr>
          <w:rFonts w:ascii="Arial" w:hAnsi="Arial" w:cs="Arial"/>
        </w:rPr>
      </w:pPr>
      <w:r>
        <w:rPr>
          <w:rFonts w:ascii="Arial" w:hAnsi="Arial" w:cs="Arial"/>
        </w:rPr>
        <w:t xml:space="preserve">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four customer-facing units: Consumer, Enterprise, Global Services and </w:t>
      </w:r>
      <w:proofErr w:type="spellStart"/>
      <w:r>
        <w:rPr>
          <w:rFonts w:ascii="Arial" w:hAnsi="Arial" w:cs="Arial"/>
        </w:rPr>
        <w:t>Openreach</w:t>
      </w:r>
      <w:proofErr w:type="spellEnd"/>
      <w:r>
        <w:rPr>
          <w:rFonts w:ascii="Arial" w:hAnsi="Arial" w:cs="Arial"/>
        </w:rPr>
        <w:t>.</w:t>
      </w:r>
    </w:p>
    <w:p w14:paraId="2BF9905F" w14:textId="77777777" w:rsidR="008444ED" w:rsidRDefault="008444ED" w:rsidP="008444ED">
      <w:pPr>
        <w:spacing w:after="120"/>
        <w:rPr>
          <w:rFonts w:ascii="Arial" w:hAnsi="Arial" w:cs="Arial"/>
        </w:rPr>
      </w:pPr>
      <w:r>
        <w:rPr>
          <w:rFonts w:ascii="Arial" w:hAnsi="Arial" w:cs="Arial"/>
        </w:rPr>
        <w:t>For the year ended 31 March 2018, BT Group’s reported revenue was £23,723m with reported profit before taxation of £2,616m.</w:t>
      </w:r>
    </w:p>
    <w:p w14:paraId="20245A84" w14:textId="77777777" w:rsidR="008444ED" w:rsidRDefault="008444ED" w:rsidP="008444ED">
      <w:pPr>
        <w:spacing w:after="120"/>
        <w:rPr>
          <w:rFonts w:ascii="Arial" w:hAnsi="Arial" w:cs="Arial"/>
        </w:rPr>
      </w:pPr>
      <w:r>
        <w:rPr>
          <w:rFonts w:ascii="Arial" w:hAnsi="Arial" w:cs="Arial"/>
        </w:rPr>
        <w:t>British Telecommunications plc (BT) is a wholly-owned subsidiary of BT Group plc and encompasses virtually all businesses and assets of the BT Group. BT Group plc is listed on stock exchanges in London and New York.</w:t>
      </w:r>
    </w:p>
    <w:p w14:paraId="2DB130CD" w14:textId="77777777" w:rsidR="008444ED" w:rsidRDefault="008444ED" w:rsidP="008444ED">
      <w:pPr>
        <w:rPr>
          <w:rFonts w:ascii="Arial" w:hAnsi="Arial" w:cs="Arial"/>
          <w:vertAlign w:val="superscript"/>
        </w:rPr>
      </w:pPr>
    </w:p>
    <w:p w14:paraId="01AA00D1" w14:textId="77777777" w:rsidR="008444ED" w:rsidRDefault="008444ED" w:rsidP="008444ED">
      <w:pPr>
        <w:rPr>
          <w:rFonts w:ascii="Arial" w:hAnsi="Arial" w:cs="Arial"/>
          <w:lang w:val="en-US" w:eastAsia="ja-JP"/>
        </w:rPr>
      </w:pPr>
      <w:r>
        <w:rPr>
          <w:rFonts w:ascii="Arial" w:hAnsi="Arial" w:cs="Arial"/>
        </w:rPr>
        <w:t xml:space="preserve">For more information, visit </w:t>
      </w:r>
      <w:hyperlink r:id="rId14" w:history="1">
        <w:r>
          <w:rPr>
            <w:rStyle w:val="Hyperlink"/>
            <w:rFonts w:ascii="Arial" w:hAnsi="Arial" w:cs="Arial"/>
          </w:rPr>
          <w:t>www.btplc.com</w:t>
        </w:r>
      </w:hyperlink>
    </w:p>
    <w:p w14:paraId="71EE0B51" w14:textId="77777777" w:rsidR="008444ED" w:rsidRDefault="008444ED" w:rsidP="008444ED">
      <w:pPr>
        <w:rPr>
          <w:rFonts w:ascii="Calibri" w:hAnsi="Calibri" w:cs="Times New Roman"/>
          <w:color w:val="0563C1"/>
          <w:u w:val="single"/>
          <w:lang w:eastAsia="en-GB"/>
        </w:rPr>
      </w:pPr>
    </w:p>
    <w:p w14:paraId="43C27B03" w14:textId="77777777" w:rsidR="00456795" w:rsidRPr="005E0620" w:rsidRDefault="00456795">
      <w:pPr>
        <w:rPr>
          <w:rFonts w:ascii="Arial" w:hAnsi="Arial" w:cs="Arial"/>
        </w:rPr>
      </w:pPr>
    </w:p>
    <w:sectPr w:rsidR="00456795" w:rsidRPr="005E0620" w:rsidSect="000C0FF8">
      <w:headerReference w:type="default" r:id="rId1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160BA" w14:textId="77777777" w:rsidR="00471FF4" w:rsidRDefault="00471FF4" w:rsidP="00097BDD">
      <w:pPr>
        <w:spacing w:after="0" w:line="240" w:lineRule="auto"/>
      </w:pPr>
      <w:r>
        <w:separator/>
      </w:r>
    </w:p>
  </w:endnote>
  <w:endnote w:type="continuationSeparator" w:id="0">
    <w:p w14:paraId="358C8883" w14:textId="77777777" w:rsidR="00471FF4" w:rsidRDefault="00471FF4" w:rsidP="0009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AF87" w14:textId="77777777" w:rsidR="00471FF4" w:rsidRDefault="00471FF4" w:rsidP="00097BDD">
      <w:pPr>
        <w:spacing w:after="0" w:line="240" w:lineRule="auto"/>
      </w:pPr>
      <w:r>
        <w:separator/>
      </w:r>
    </w:p>
  </w:footnote>
  <w:footnote w:type="continuationSeparator" w:id="0">
    <w:p w14:paraId="472C7AD9" w14:textId="77777777" w:rsidR="00471FF4" w:rsidRDefault="00471FF4" w:rsidP="00097BDD">
      <w:pPr>
        <w:spacing w:after="0" w:line="240" w:lineRule="auto"/>
      </w:pPr>
      <w:r>
        <w:continuationSeparator/>
      </w:r>
    </w:p>
  </w:footnote>
  <w:footnote w:id="1">
    <w:p w14:paraId="72293B2D" w14:textId="0B6B443B" w:rsidR="00AD3AD2" w:rsidRDefault="00AD3AD2">
      <w:pPr>
        <w:pStyle w:val="FootnoteText"/>
      </w:pPr>
      <w:r>
        <w:rPr>
          <w:rStyle w:val="FootnoteReference"/>
        </w:rPr>
        <w:footnoteRef/>
      </w:r>
      <w:r>
        <w:t xml:space="preserve"> </w:t>
      </w:r>
      <w:r w:rsidRPr="00AD3AD2">
        <w:rPr>
          <w:rFonts w:ascii="Arial" w:hAnsi="Arial" w:cs="Arial"/>
        </w:rPr>
        <w:t>Only product of its kind to work over copper, fibre and with static IP.</w:t>
      </w:r>
    </w:p>
  </w:footnote>
  <w:footnote w:id="2">
    <w:p w14:paraId="4C6C93F6" w14:textId="77777777" w:rsidR="00091B47" w:rsidRDefault="00091B47">
      <w:pPr>
        <w:pStyle w:val="FootnoteText"/>
      </w:pPr>
      <w:r>
        <w:rPr>
          <w:rStyle w:val="FootnoteReference"/>
        </w:rPr>
        <w:footnoteRef/>
      </w:r>
      <w:r>
        <w:t xml:space="preserve"> If taking an unlimited business broadband package from BT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BFEA" w14:textId="46F6AD6C" w:rsidR="000C0FF8" w:rsidRDefault="000C0FF8">
    <w:pPr>
      <w:pStyle w:val="Header"/>
    </w:pPr>
    <w:r>
      <w:rPr>
        <w:noProof/>
        <w:lang w:eastAsia="en-GB"/>
      </w:rPr>
      <mc:AlternateContent>
        <mc:Choice Requires="wps">
          <w:drawing>
            <wp:anchor distT="0" distB="0" distL="114300" distR="114300" simplePos="0" relativeHeight="251658240" behindDoc="0" locked="0" layoutInCell="1" allowOverlap="1" wp14:editId="5F8EB6E2">
              <wp:simplePos x="0" y="0"/>
              <wp:positionH relativeFrom="column">
                <wp:posOffset>-653415</wp:posOffset>
              </wp:positionH>
              <wp:positionV relativeFrom="paragraph">
                <wp:posOffset>-216535</wp:posOffset>
              </wp:positionV>
              <wp:extent cx="5262245" cy="930910"/>
              <wp:effectExtent l="0" t="0" r="146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930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95070" w14:textId="77777777" w:rsidR="000C0FF8" w:rsidRPr="006B061F" w:rsidRDefault="000C0FF8" w:rsidP="000C0FF8">
                          <w:pPr>
                            <w:pStyle w:val="BTtitle"/>
                          </w:pPr>
                          <w:r w:rsidRPr="006B061F">
                            <w:t xml:space="preserve">        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5pt;margin-top:-17.05pt;width:414.3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" filled="f" stroked="f">
              <v:textbox inset="0,0,0,0">
                <w:txbxContent>
                  <w:p w14:paraId="59095070" w14:textId="77777777" w:rsidR="000C0FF8" w:rsidRPr="006B061F" w:rsidRDefault="000C0FF8" w:rsidP="000C0FF8">
                    <w:pPr>
                      <w:pStyle w:val="BTtitle"/>
                    </w:pPr>
                    <w:r w:rsidRPr="006B061F">
                      <w:t xml:space="preserve">        News Release</w:t>
                    </w:r>
                  </w:p>
                </w:txbxContent>
              </v:textbox>
            </v:shape>
          </w:pict>
        </mc:Fallback>
      </mc:AlternateContent>
    </w:r>
    <w:r>
      <w:rPr>
        <w:noProof/>
        <w:lang w:eastAsia="en-GB"/>
      </w:rPr>
      <w:drawing>
        <wp:anchor distT="0" distB="0" distL="114300" distR="114300" simplePos="0" relativeHeight="251659264" behindDoc="0" locked="0" layoutInCell="1" allowOverlap="1" wp14:editId="330B9CE4">
          <wp:simplePos x="0" y="0"/>
          <wp:positionH relativeFrom="column">
            <wp:posOffset>5022215</wp:posOffset>
          </wp:positionH>
          <wp:positionV relativeFrom="paragraph">
            <wp:posOffset>-219075</wp:posOffset>
          </wp:positionV>
          <wp:extent cx="1256665" cy="621030"/>
          <wp:effectExtent l="0" t="0" r="635" b="7620"/>
          <wp:wrapNone/>
          <wp:docPr id="2" name="Picture 2" descr="BT_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E45A" w14:textId="0DEF7620" w:rsidR="000C0FF8" w:rsidRDefault="000C0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1779B8"/>
    <w:multiLevelType w:val="hybridMultilevel"/>
    <w:tmpl w:val="CDC0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327DF0"/>
    <w:multiLevelType w:val="hybridMultilevel"/>
    <w:tmpl w:val="5B707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F55271"/>
    <w:multiLevelType w:val="hybridMultilevel"/>
    <w:tmpl w:val="32E8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8656F"/>
    <w:multiLevelType w:val="hybridMultilevel"/>
    <w:tmpl w:val="94D66656"/>
    <w:lvl w:ilvl="0" w:tplc="5074F4C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47035A"/>
    <w:multiLevelType w:val="hybridMultilevel"/>
    <w:tmpl w:val="6EC6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531D3"/>
    <w:multiLevelType w:val="hybridMultilevel"/>
    <w:tmpl w:val="702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A96D4E"/>
    <w:multiLevelType w:val="hybridMultilevel"/>
    <w:tmpl w:val="11706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904D8"/>
    <w:multiLevelType w:val="hybridMultilevel"/>
    <w:tmpl w:val="EC089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95"/>
    <w:rsid w:val="00000B11"/>
    <w:rsid w:val="000025F5"/>
    <w:rsid w:val="00003630"/>
    <w:rsid w:val="000048D9"/>
    <w:rsid w:val="000073A7"/>
    <w:rsid w:val="000073ED"/>
    <w:rsid w:val="00013133"/>
    <w:rsid w:val="00014A2D"/>
    <w:rsid w:val="00014D21"/>
    <w:rsid w:val="00015A25"/>
    <w:rsid w:val="00017473"/>
    <w:rsid w:val="00017836"/>
    <w:rsid w:val="00020EF8"/>
    <w:rsid w:val="0002117D"/>
    <w:rsid w:val="000212B4"/>
    <w:rsid w:val="00024451"/>
    <w:rsid w:val="000244EF"/>
    <w:rsid w:val="0002487D"/>
    <w:rsid w:val="00024B5D"/>
    <w:rsid w:val="00026DD9"/>
    <w:rsid w:val="00026FE5"/>
    <w:rsid w:val="000301D4"/>
    <w:rsid w:val="00030B2D"/>
    <w:rsid w:val="00031479"/>
    <w:rsid w:val="0003174A"/>
    <w:rsid w:val="00032E3F"/>
    <w:rsid w:val="000332A2"/>
    <w:rsid w:val="00033A6C"/>
    <w:rsid w:val="00035AEF"/>
    <w:rsid w:val="00036874"/>
    <w:rsid w:val="00036FF9"/>
    <w:rsid w:val="000371CB"/>
    <w:rsid w:val="00041AE6"/>
    <w:rsid w:val="00041C59"/>
    <w:rsid w:val="000421A2"/>
    <w:rsid w:val="0004284F"/>
    <w:rsid w:val="00042DB1"/>
    <w:rsid w:val="00042EB3"/>
    <w:rsid w:val="00043875"/>
    <w:rsid w:val="0004405D"/>
    <w:rsid w:val="00044491"/>
    <w:rsid w:val="00045026"/>
    <w:rsid w:val="000458AA"/>
    <w:rsid w:val="00045EFF"/>
    <w:rsid w:val="000466E8"/>
    <w:rsid w:val="00046967"/>
    <w:rsid w:val="000527EC"/>
    <w:rsid w:val="000538BC"/>
    <w:rsid w:val="00054293"/>
    <w:rsid w:val="000544CB"/>
    <w:rsid w:val="00054DF4"/>
    <w:rsid w:val="0005579B"/>
    <w:rsid w:val="00055CE9"/>
    <w:rsid w:val="000569BD"/>
    <w:rsid w:val="00056C7A"/>
    <w:rsid w:val="000571DC"/>
    <w:rsid w:val="00057402"/>
    <w:rsid w:val="0006149A"/>
    <w:rsid w:val="00061537"/>
    <w:rsid w:val="000640F1"/>
    <w:rsid w:val="00064768"/>
    <w:rsid w:val="00064AA2"/>
    <w:rsid w:val="00065E6B"/>
    <w:rsid w:val="0006648E"/>
    <w:rsid w:val="00066ACE"/>
    <w:rsid w:val="00067454"/>
    <w:rsid w:val="00067820"/>
    <w:rsid w:val="000711C0"/>
    <w:rsid w:val="00071CB2"/>
    <w:rsid w:val="00072621"/>
    <w:rsid w:val="00072A18"/>
    <w:rsid w:val="00077424"/>
    <w:rsid w:val="0007746A"/>
    <w:rsid w:val="000777F2"/>
    <w:rsid w:val="00083A65"/>
    <w:rsid w:val="0008473C"/>
    <w:rsid w:val="00084A75"/>
    <w:rsid w:val="00084EF6"/>
    <w:rsid w:val="0008653E"/>
    <w:rsid w:val="00086ADF"/>
    <w:rsid w:val="00087097"/>
    <w:rsid w:val="00087CA1"/>
    <w:rsid w:val="00087E97"/>
    <w:rsid w:val="000900AE"/>
    <w:rsid w:val="00091864"/>
    <w:rsid w:val="00091B47"/>
    <w:rsid w:val="00092DA9"/>
    <w:rsid w:val="00094436"/>
    <w:rsid w:val="0009444E"/>
    <w:rsid w:val="00094BFA"/>
    <w:rsid w:val="00096189"/>
    <w:rsid w:val="00096693"/>
    <w:rsid w:val="00097A35"/>
    <w:rsid w:val="00097BDD"/>
    <w:rsid w:val="00097FD8"/>
    <w:rsid w:val="000A007E"/>
    <w:rsid w:val="000A06AB"/>
    <w:rsid w:val="000A1074"/>
    <w:rsid w:val="000A2CA8"/>
    <w:rsid w:val="000A4285"/>
    <w:rsid w:val="000A51E0"/>
    <w:rsid w:val="000A5AD9"/>
    <w:rsid w:val="000A6802"/>
    <w:rsid w:val="000A7534"/>
    <w:rsid w:val="000A78FC"/>
    <w:rsid w:val="000A7A7D"/>
    <w:rsid w:val="000A7E00"/>
    <w:rsid w:val="000A7EC6"/>
    <w:rsid w:val="000A7F58"/>
    <w:rsid w:val="000B0BBD"/>
    <w:rsid w:val="000B0C33"/>
    <w:rsid w:val="000B0EA4"/>
    <w:rsid w:val="000B260D"/>
    <w:rsid w:val="000B4AC8"/>
    <w:rsid w:val="000B4B6C"/>
    <w:rsid w:val="000B5C0F"/>
    <w:rsid w:val="000B7145"/>
    <w:rsid w:val="000B75AD"/>
    <w:rsid w:val="000B76C8"/>
    <w:rsid w:val="000B7AB2"/>
    <w:rsid w:val="000B7E08"/>
    <w:rsid w:val="000B7FA2"/>
    <w:rsid w:val="000C01E0"/>
    <w:rsid w:val="000C0FF8"/>
    <w:rsid w:val="000C4220"/>
    <w:rsid w:val="000C5C77"/>
    <w:rsid w:val="000C65BA"/>
    <w:rsid w:val="000C6A77"/>
    <w:rsid w:val="000C6EA6"/>
    <w:rsid w:val="000C707C"/>
    <w:rsid w:val="000C7C22"/>
    <w:rsid w:val="000D0926"/>
    <w:rsid w:val="000D1F69"/>
    <w:rsid w:val="000D20AE"/>
    <w:rsid w:val="000D3914"/>
    <w:rsid w:val="000D397B"/>
    <w:rsid w:val="000D39DD"/>
    <w:rsid w:val="000D472B"/>
    <w:rsid w:val="000D4B4F"/>
    <w:rsid w:val="000D69BD"/>
    <w:rsid w:val="000D6D3D"/>
    <w:rsid w:val="000D7126"/>
    <w:rsid w:val="000E253D"/>
    <w:rsid w:val="000E2CCF"/>
    <w:rsid w:val="000E36D4"/>
    <w:rsid w:val="000E4054"/>
    <w:rsid w:val="000E448B"/>
    <w:rsid w:val="000E4C71"/>
    <w:rsid w:val="000E53B1"/>
    <w:rsid w:val="000E5A44"/>
    <w:rsid w:val="000E5C5F"/>
    <w:rsid w:val="000E5D7A"/>
    <w:rsid w:val="000E6863"/>
    <w:rsid w:val="000E7EC2"/>
    <w:rsid w:val="000E7F63"/>
    <w:rsid w:val="000F00BF"/>
    <w:rsid w:val="000F0246"/>
    <w:rsid w:val="000F1F0D"/>
    <w:rsid w:val="000F2807"/>
    <w:rsid w:val="000F3E38"/>
    <w:rsid w:val="000F55B5"/>
    <w:rsid w:val="000F6CF6"/>
    <w:rsid w:val="000F75A8"/>
    <w:rsid w:val="000F7942"/>
    <w:rsid w:val="0010042E"/>
    <w:rsid w:val="00100B55"/>
    <w:rsid w:val="0010130B"/>
    <w:rsid w:val="00101489"/>
    <w:rsid w:val="00103385"/>
    <w:rsid w:val="001035CD"/>
    <w:rsid w:val="00103E8D"/>
    <w:rsid w:val="00104D6A"/>
    <w:rsid w:val="001052D8"/>
    <w:rsid w:val="00105717"/>
    <w:rsid w:val="00106355"/>
    <w:rsid w:val="00106952"/>
    <w:rsid w:val="00106F19"/>
    <w:rsid w:val="001073AB"/>
    <w:rsid w:val="00107A8D"/>
    <w:rsid w:val="0011260F"/>
    <w:rsid w:val="0011327E"/>
    <w:rsid w:val="00114B96"/>
    <w:rsid w:val="00114F75"/>
    <w:rsid w:val="00116590"/>
    <w:rsid w:val="001168AD"/>
    <w:rsid w:val="00116B55"/>
    <w:rsid w:val="00116ED7"/>
    <w:rsid w:val="00117338"/>
    <w:rsid w:val="0011756C"/>
    <w:rsid w:val="0011771E"/>
    <w:rsid w:val="001209B6"/>
    <w:rsid w:val="0012119F"/>
    <w:rsid w:val="00121AC6"/>
    <w:rsid w:val="00121D2E"/>
    <w:rsid w:val="00122F24"/>
    <w:rsid w:val="0012342F"/>
    <w:rsid w:val="0012369D"/>
    <w:rsid w:val="0012443F"/>
    <w:rsid w:val="001248E9"/>
    <w:rsid w:val="00124C11"/>
    <w:rsid w:val="0012515E"/>
    <w:rsid w:val="001251C5"/>
    <w:rsid w:val="00126185"/>
    <w:rsid w:val="001270CE"/>
    <w:rsid w:val="001271EB"/>
    <w:rsid w:val="00127347"/>
    <w:rsid w:val="00130B59"/>
    <w:rsid w:val="001323B6"/>
    <w:rsid w:val="00133C0F"/>
    <w:rsid w:val="00133DF8"/>
    <w:rsid w:val="00134263"/>
    <w:rsid w:val="0013442B"/>
    <w:rsid w:val="00135B28"/>
    <w:rsid w:val="00135C8F"/>
    <w:rsid w:val="001360EA"/>
    <w:rsid w:val="00137368"/>
    <w:rsid w:val="00137CE3"/>
    <w:rsid w:val="0014063A"/>
    <w:rsid w:val="001408EF"/>
    <w:rsid w:val="00140FEB"/>
    <w:rsid w:val="00141B53"/>
    <w:rsid w:val="001429D7"/>
    <w:rsid w:val="00142BBE"/>
    <w:rsid w:val="00143D3D"/>
    <w:rsid w:val="00145A7A"/>
    <w:rsid w:val="00145DA2"/>
    <w:rsid w:val="00145DA6"/>
    <w:rsid w:val="00145E95"/>
    <w:rsid w:val="001462BF"/>
    <w:rsid w:val="0014642D"/>
    <w:rsid w:val="00147603"/>
    <w:rsid w:val="00147EE3"/>
    <w:rsid w:val="001500E1"/>
    <w:rsid w:val="00150A18"/>
    <w:rsid w:val="00151461"/>
    <w:rsid w:val="00152003"/>
    <w:rsid w:val="00152449"/>
    <w:rsid w:val="001524F0"/>
    <w:rsid w:val="00154B36"/>
    <w:rsid w:val="001554F1"/>
    <w:rsid w:val="00160356"/>
    <w:rsid w:val="00160B57"/>
    <w:rsid w:val="0016110B"/>
    <w:rsid w:val="00161E9F"/>
    <w:rsid w:val="001644C4"/>
    <w:rsid w:val="001649A6"/>
    <w:rsid w:val="001661C6"/>
    <w:rsid w:val="001662F7"/>
    <w:rsid w:val="0016670D"/>
    <w:rsid w:val="00166BCB"/>
    <w:rsid w:val="00170D5B"/>
    <w:rsid w:val="00170E1C"/>
    <w:rsid w:val="001715A4"/>
    <w:rsid w:val="00175CAD"/>
    <w:rsid w:val="001766C1"/>
    <w:rsid w:val="00177051"/>
    <w:rsid w:val="00177B64"/>
    <w:rsid w:val="001811F1"/>
    <w:rsid w:val="00181B65"/>
    <w:rsid w:val="0018346B"/>
    <w:rsid w:val="0018411C"/>
    <w:rsid w:val="00184C8D"/>
    <w:rsid w:val="001875CD"/>
    <w:rsid w:val="0019006E"/>
    <w:rsid w:val="001901FB"/>
    <w:rsid w:val="00191E68"/>
    <w:rsid w:val="001937BF"/>
    <w:rsid w:val="00194696"/>
    <w:rsid w:val="001946D4"/>
    <w:rsid w:val="00195E7F"/>
    <w:rsid w:val="0019616B"/>
    <w:rsid w:val="00196652"/>
    <w:rsid w:val="00197259"/>
    <w:rsid w:val="00197BDD"/>
    <w:rsid w:val="001A08C9"/>
    <w:rsid w:val="001A0C6C"/>
    <w:rsid w:val="001A19CB"/>
    <w:rsid w:val="001A26CD"/>
    <w:rsid w:val="001A29B7"/>
    <w:rsid w:val="001A3306"/>
    <w:rsid w:val="001A35CD"/>
    <w:rsid w:val="001A3D71"/>
    <w:rsid w:val="001A53B1"/>
    <w:rsid w:val="001A5846"/>
    <w:rsid w:val="001A5B9F"/>
    <w:rsid w:val="001A5F14"/>
    <w:rsid w:val="001A64F3"/>
    <w:rsid w:val="001A6F0D"/>
    <w:rsid w:val="001A7297"/>
    <w:rsid w:val="001A7B1F"/>
    <w:rsid w:val="001B1E45"/>
    <w:rsid w:val="001B2529"/>
    <w:rsid w:val="001B273E"/>
    <w:rsid w:val="001B2842"/>
    <w:rsid w:val="001B318D"/>
    <w:rsid w:val="001B416D"/>
    <w:rsid w:val="001B472F"/>
    <w:rsid w:val="001B5308"/>
    <w:rsid w:val="001B7503"/>
    <w:rsid w:val="001B7999"/>
    <w:rsid w:val="001C01FF"/>
    <w:rsid w:val="001C2189"/>
    <w:rsid w:val="001C22DA"/>
    <w:rsid w:val="001C32E3"/>
    <w:rsid w:val="001C34E2"/>
    <w:rsid w:val="001C3B54"/>
    <w:rsid w:val="001C49C9"/>
    <w:rsid w:val="001C4EF0"/>
    <w:rsid w:val="001C4F98"/>
    <w:rsid w:val="001C66FB"/>
    <w:rsid w:val="001C6A05"/>
    <w:rsid w:val="001D004C"/>
    <w:rsid w:val="001D0C12"/>
    <w:rsid w:val="001D1DAA"/>
    <w:rsid w:val="001D33B9"/>
    <w:rsid w:val="001D38DF"/>
    <w:rsid w:val="001D6AED"/>
    <w:rsid w:val="001D704C"/>
    <w:rsid w:val="001E1A90"/>
    <w:rsid w:val="001E22CB"/>
    <w:rsid w:val="001E25F6"/>
    <w:rsid w:val="001E4CB7"/>
    <w:rsid w:val="001E5660"/>
    <w:rsid w:val="001E647E"/>
    <w:rsid w:val="001E6C72"/>
    <w:rsid w:val="001E71FB"/>
    <w:rsid w:val="001E7C15"/>
    <w:rsid w:val="001F098D"/>
    <w:rsid w:val="001F0E81"/>
    <w:rsid w:val="001F0F54"/>
    <w:rsid w:val="001F1148"/>
    <w:rsid w:val="001F127E"/>
    <w:rsid w:val="001F2051"/>
    <w:rsid w:val="001F22B2"/>
    <w:rsid w:val="001F23B1"/>
    <w:rsid w:val="001F3815"/>
    <w:rsid w:val="001F3BE8"/>
    <w:rsid w:val="001F407C"/>
    <w:rsid w:val="001F498D"/>
    <w:rsid w:val="001F50C3"/>
    <w:rsid w:val="001F534D"/>
    <w:rsid w:val="001F5752"/>
    <w:rsid w:val="001F69B1"/>
    <w:rsid w:val="001F7E64"/>
    <w:rsid w:val="001F7FB2"/>
    <w:rsid w:val="00200056"/>
    <w:rsid w:val="00200495"/>
    <w:rsid w:val="002006C1"/>
    <w:rsid w:val="00201458"/>
    <w:rsid w:val="002024C4"/>
    <w:rsid w:val="002046EA"/>
    <w:rsid w:val="0020680E"/>
    <w:rsid w:val="00206A68"/>
    <w:rsid w:val="0020776D"/>
    <w:rsid w:val="00210847"/>
    <w:rsid w:val="00211892"/>
    <w:rsid w:val="00212009"/>
    <w:rsid w:val="00213129"/>
    <w:rsid w:val="002131E9"/>
    <w:rsid w:val="00213B4C"/>
    <w:rsid w:val="00214FEC"/>
    <w:rsid w:val="0021575D"/>
    <w:rsid w:val="002164EC"/>
    <w:rsid w:val="00216D27"/>
    <w:rsid w:val="002177A1"/>
    <w:rsid w:val="002205C2"/>
    <w:rsid w:val="00223A30"/>
    <w:rsid w:val="00225B13"/>
    <w:rsid w:val="00227CCD"/>
    <w:rsid w:val="00231BE0"/>
    <w:rsid w:val="00231DE9"/>
    <w:rsid w:val="0023234E"/>
    <w:rsid w:val="00232806"/>
    <w:rsid w:val="00233661"/>
    <w:rsid w:val="0023407B"/>
    <w:rsid w:val="002368B9"/>
    <w:rsid w:val="002374D4"/>
    <w:rsid w:val="002376B8"/>
    <w:rsid w:val="002400D6"/>
    <w:rsid w:val="00240369"/>
    <w:rsid w:val="00241EA2"/>
    <w:rsid w:val="00244300"/>
    <w:rsid w:val="0024437F"/>
    <w:rsid w:val="00246ED8"/>
    <w:rsid w:val="002472DB"/>
    <w:rsid w:val="00247615"/>
    <w:rsid w:val="00250827"/>
    <w:rsid w:val="0025118F"/>
    <w:rsid w:val="00251803"/>
    <w:rsid w:val="002555AA"/>
    <w:rsid w:val="0025596A"/>
    <w:rsid w:val="00255A99"/>
    <w:rsid w:val="002578A2"/>
    <w:rsid w:val="00260019"/>
    <w:rsid w:val="002620A4"/>
    <w:rsid w:val="00262743"/>
    <w:rsid w:val="002629E7"/>
    <w:rsid w:val="00263B6C"/>
    <w:rsid w:val="0026420E"/>
    <w:rsid w:val="0026497A"/>
    <w:rsid w:val="00266611"/>
    <w:rsid w:val="0027267B"/>
    <w:rsid w:val="002726F6"/>
    <w:rsid w:val="00272F56"/>
    <w:rsid w:val="00272F8E"/>
    <w:rsid w:val="002739CD"/>
    <w:rsid w:val="00273CC4"/>
    <w:rsid w:val="00273E7C"/>
    <w:rsid w:val="0027416E"/>
    <w:rsid w:val="00274584"/>
    <w:rsid w:val="0027461E"/>
    <w:rsid w:val="00274813"/>
    <w:rsid w:val="0027616B"/>
    <w:rsid w:val="002765F8"/>
    <w:rsid w:val="00276BC1"/>
    <w:rsid w:val="00276D2D"/>
    <w:rsid w:val="0028070C"/>
    <w:rsid w:val="00280803"/>
    <w:rsid w:val="00282B53"/>
    <w:rsid w:val="0028353B"/>
    <w:rsid w:val="002843DD"/>
    <w:rsid w:val="002849E5"/>
    <w:rsid w:val="00284C9E"/>
    <w:rsid w:val="002855F9"/>
    <w:rsid w:val="00285D5E"/>
    <w:rsid w:val="002868FD"/>
    <w:rsid w:val="00286916"/>
    <w:rsid w:val="00287005"/>
    <w:rsid w:val="00287471"/>
    <w:rsid w:val="00290371"/>
    <w:rsid w:val="00290959"/>
    <w:rsid w:val="00291577"/>
    <w:rsid w:val="00291D07"/>
    <w:rsid w:val="002923B1"/>
    <w:rsid w:val="0029247D"/>
    <w:rsid w:val="00292D58"/>
    <w:rsid w:val="0029345E"/>
    <w:rsid w:val="00294A5B"/>
    <w:rsid w:val="002956D3"/>
    <w:rsid w:val="002965AD"/>
    <w:rsid w:val="00297641"/>
    <w:rsid w:val="002979B8"/>
    <w:rsid w:val="002A0A77"/>
    <w:rsid w:val="002A14B4"/>
    <w:rsid w:val="002A5392"/>
    <w:rsid w:val="002A5473"/>
    <w:rsid w:val="002A6639"/>
    <w:rsid w:val="002A7184"/>
    <w:rsid w:val="002A7562"/>
    <w:rsid w:val="002A76EE"/>
    <w:rsid w:val="002A7805"/>
    <w:rsid w:val="002B08D5"/>
    <w:rsid w:val="002B104D"/>
    <w:rsid w:val="002B1495"/>
    <w:rsid w:val="002B1EFD"/>
    <w:rsid w:val="002B1FAF"/>
    <w:rsid w:val="002B3125"/>
    <w:rsid w:val="002B36B0"/>
    <w:rsid w:val="002B4056"/>
    <w:rsid w:val="002B5EA9"/>
    <w:rsid w:val="002B66FA"/>
    <w:rsid w:val="002B7A6A"/>
    <w:rsid w:val="002B7D56"/>
    <w:rsid w:val="002C000A"/>
    <w:rsid w:val="002C14F8"/>
    <w:rsid w:val="002C2F57"/>
    <w:rsid w:val="002C321E"/>
    <w:rsid w:val="002C4A1F"/>
    <w:rsid w:val="002C54EE"/>
    <w:rsid w:val="002C5599"/>
    <w:rsid w:val="002C5FA7"/>
    <w:rsid w:val="002C6237"/>
    <w:rsid w:val="002C65C0"/>
    <w:rsid w:val="002C75E4"/>
    <w:rsid w:val="002D18CA"/>
    <w:rsid w:val="002D2D98"/>
    <w:rsid w:val="002D3EEE"/>
    <w:rsid w:val="002D4698"/>
    <w:rsid w:val="002D4A2E"/>
    <w:rsid w:val="002D616D"/>
    <w:rsid w:val="002D6AE4"/>
    <w:rsid w:val="002D7222"/>
    <w:rsid w:val="002E098A"/>
    <w:rsid w:val="002E1C13"/>
    <w:rsid w:val="002E25B4"/>
    <w:rsid w:val="002E3779"/>
    <w:rsid w:val="002E3F64"/>
    <w:rsid w:val="002E65F6"/>
    <w:rsid w:val="002E7358"/>
    <w:rsid w:val="002E770E"/>
    <w:rsid w:val="002E7A57"/>
    <w:rsid w:val="002E7AAB"/>
    <w:rsid w:val="002E7D83"/>
    <w:rsid w:val="002F48BD"/>
    <w:rsid w:val="002F67A3"/>
    <w:rsid w:val="002F6B6F"/>
    <w:rsid w:val="002F7C2B"/>
    <w:rsid w:val="003004D9"/>
    <w:rsid w:val="00300F42"/>
    <w:rsid w:val="00301F67"/>
    <w:rsid w:val="00302D98"/>
    <w:rsid w:val="00302F3A"/>
    <w:rsid w:val="00303099"/>
    <w:rsid w:val="00303335"/>
    <w:rsid w:val="00303F99"/>
    <w:rsid w:val="0030475A"/>
    <w:rsid w:val="00305330"/>
    <w:rsid w:val="003054CC"/>
    <w:rsid w:val="00305693"/>
    <w:rsid w:val="00305CD6"/>
    <w:rsid w:val="00305EBA"/>
    <w:rsid w:val="003061EC"/>
    <w:rsid w:val="00306653"/>
    <w:rsid w:val="003066A9"/>
    <w:rsid w:val="003106E5"/>
    <w:rsid w:val="00310830"/>
    <w:rsid w:val="0031087C"/>
    <w:rsid w:val="00311A10"/>
    <w:rsid w:val="0031313E"/>
    <w:rsid w:val="0031359D"/>
    <w:rsid w:val="00313640"/>
    <w:rsid w:val="00314A97"/>
    <w:rsid w:val="00314E24"/>
    <w:rsid w:val="0031684A"/>
    <w:rsid w:val="00321918"/>
    <w:rsid w:val="00321F88"/>
    <w:rsid w:val="00323772"/>
    <w:rsid w:val="00323D7B"/>
    <w:rsid w:val="00324C55"/>
    <w:rsid w:val="00325591"/>
    <w:rsid w:val="00325727"/>
    <w:rsid w:val="0032611A"/>
    <w:rsid w:val="003262AA"/>
    <w:rsid w:val="00326C65"/>
    <w:rsid w:val="003270A4"/>
    <w:rsid w:val="0032772E"/>
    <w:rsid w:val="00332CCA"/>
    <w:rsid w:val="00333300"/>
    <w:rsid w:val="00333507"/>
    <w:rsid w:val="00334ED6"/>
    <w:rsid w:val="00335EF6"/>
    <w:rsid w:val="00336AEB"/>
    <w:rsid w:val="00336C04"/>
    <w:rsid w:val="00337062"/>
    <w:rsid w:val="00337489"/>
    <w:rsid w:val="00337C3C"/>
    <w:rsid w:val="00337D10"/>
    <w:rsid w:val="00340EB1"/>
    <w:rsid w:val="003427B2"/>
    <w:rsid w:val="00342B96"/>
    <w:rsid w:val="00343073"/>
    <w:rsid w:val="00343446"/>
    <w:rsid w:val="003434E0"/>
    <w:rsid w:val="003434F6"/>
    <w:rsid w:val="003440F5"/>
    <w:rsid w:val="00346466"/>
    <w:rsid w:val="0034713D"/>
    <w:rsid w:val="003500EE"/>
    <w:rsid w:val="00350769"/>
    <w:rsid w:val="003526DA"/>
    <w:rsid w:val="00352806"/>
    <w:rsid w:val="00352953"/>
    <w:rsid w:val="003530D9"/>
    <w:rsid w:val="00354C5F"/>
    <w:rsid w:val="00354E30"/>
    <w:rsid w:val="00355727"/>
    <w:rsid w:val="0035592E"/>
    <w:rsid w:val="00357917"/>
    <w:rsid w:val="00360CF6"/>
    <w:rsid w:val="00360FFF"/>
    <w:rsid w:val="0036108E"/>
    <w:rsid w:val="00361265"/>
    <w:rsid w:val="003616E4"/>
    <w:rsid w:val="00362725"/>
    <w:rsid w:val="00362870"/>
    <w:rsid w:val="00363687"/>
    <w:rsid w:val="00364B51"/>
    <w:rsid w:val="00364D8F"/>
    <w:rsid w:val="00365DC9"/>
    <w:rsid w:val="00367F9A"/>
    <w:rsid w:val="003706F7"/>
    <w:rsid w:val="00370900"/>
    <w:rsid w:val="00371F3F"/>
    <w:rsid w:val="00371FCC"/>
    <w:rsid w:val="00372E44"/>
    <w:rsid w:val="003735AD"/>
    <w:rsid w:val="00373700"/>
    <w:rsid w:val="00373977"/>
    <w:rsid w:val="00373E02"/>
    <w:rsid w:val="00374026"/>
    <w:rsid w:val="003758BE"/>
    <w:rsid w:val="0037613C"/>
    <w:rsid w:val="00376EC5"/>
    <w:rsid w:val="00380B76"/>
    <w:rsid w:val="00380E24"/>
    <w:rsid w:val="00382208"/>
    <w:rsid w:val="00382EFF"/>
    <w:rsid w:val="0038319E"/>
    <w:rsid w:val="00383E08"/>
    <w:rsid w:val="00384357"/>
    <w:rsid w:val="00384591"/>
    <w:rsid w:val="00385C30"/>
    <w:rsid w:val="00386A6D"/>
    <w:rsid w:val="00387E0D"/>
    <w:rsid w:val="003902F7"/>
    <w:rsid w:val="003928DC"/>
    <w:rsid w:val="00394572"/>
    <w:rsid w:val="003952A4"/>
    <w:rsid w:val="00395401"/>
    <w:rsid w:val="003966B2"/>
    <w:rsid w:val="00397FB3"/>
    <w:rsid w:val="003A0C2F"/>
    <w:rsid w:val="003A11DB"/>
    <w:rsid w:val="003A126D"/>
    <w:rsid w:val="003A19CB"/>
    <w:rsid w:val="003A1AE9"/>
    <w:rsid w:val="003A1B6E"/>
    <w:rsid w:val="003A29F9"/>
    <w:rsid w:val="003A3014"/>
    <w:rsid w:val="003A38AC"/>
    <w:rsid w:val="003A3DF7"/>
    <w:rsid w:val="003A4EFC"/>
    <w:rsid w:val="003A50BE"/>
    <w:rsid w:val="003A70B4"/>
    <w:rsid w:val="003B01BA"/>
    <w:rsid w:val="003B0E19"/>
    <w:rsid w:val="003B31E1"/>
    <w:rsid w:val="003B4ACB"/>
    <w:rsid w:val="003B4F32"/>
    <w:rsid w:val="003B54FE"/>
    <w:rsid w:val="003B5CF6"/>
    <w:rsid w:val="003B6B29"/>
    <w:rsid w:val="003C01A0"/>
    <w:rsid w:val="003C0299"/>
    <w:rsid w:val="003C2648"/>
    <w:rsid w:val="003C284C"/>
    <w:rsid w:val="003C74C0"/>
    <w:rsid w:val="003D0192"/>
    <w:rsid w:val="003D1A82"/>
    <w:rsid w:val="003D22CF"/>
    <w:rsid w:val="003D230F"/>
    <w:rsid w:val="003D29C2"/>
    <w:rsid w:val="003D39AE"/>
    <w:rsid w:val="003D5AF8"/>
    <w:rsid w:val="003D5DD9"/>
    <w:rsid w:val="003D5F8E"/>
    <w:rsid w:val="003D655A"/>
    <w:rsid w:val="003D70F2"/>
    <w:rsid w:val="003D7A6C"/>
    <w:rsid w:val="003E0572"/>
    <w:rsid w:val="003E1C85"/>
    <w:rsid w:val="003E332C"/>
    <w:rsid w:val="003E5654"/>
    <w:rsid w:val="003E68BD"/>
    <w:rsid w:val="003E7A33"/>
    <w:rsid w:val="003F24E5"/>
    <w:rsid w:val="003F2AA3"/>
    <w:rsid w:val="003F2B43"/>
    <w:rsid w:val="003F424B"/>
    <w:rsid w:val="003F4B43"/>
    <w:rsid w:val="003F53D8"/>
    <w:rsid w:val="003F5B76"/>
    <w:rsid w:val="003F6699"/>
    <w:rsid w:val="003F6739"/>
    <w:rsid w:val="003F7727"/>
    <w:rsid w:val="00400FB0"/>
    <w:rsid w:val="00401763"/>
    <w:rsid w:val="00401A7D"/>
    <w:rsid w:val="00401D94"/>
    <w:rsid w:val="004022D3"/>
    <w:rsid w:val="0040302B"/>
    <w:rsid w:val="004035CE"/>
    <w:rsid w:val="00404537"/>
    <w:rsid w:val="00405EC8"/>
    <w:rsid w:val="00406E47"/>
    <w:rsid w:val="0041028B"/>
    <w:rsid w:val="004109AE"/>
    <w:rsid w:val="00412B74"/>
    <w:rsid w:val="00413EB0"/>
    <w:rsid w:val="004140E0"/>
    <w:rsid w:val="00417298"/>
    <w:rsid w:val="00417DEF"/>
    <w:rsid w:val="00417F11"/>
    <w:rsid w:val="00420A0C"/>
    <w:rsid w:val="00420BE2"/>
    <w:rsid w:val="00421289"/>
    <w:rsid w:val="00422069"/>
    <w:rsid w:val="004222EC"/>
    <w:rsid w:val="00422B6D"/>
    <w:rsid w:val="00423220"/>
    <w:rsid w:val="00423486"/>
    <w:rsid w:val="004236EC"/>
    <w:rsid w:val="00423890"/>
    <w:rsid w:val="004254C1"/>
    <w:rsid w:val="00425E44"/>
    <w:rsid w:val="00426BAB"/>
    <w:rsid w:val="004270F0"/>
    <w:rsid w:val="00427920"/>
    <w:rsid w:val="004302B4"/>
    <w:rsid w:val="00430ABA"/>
    <w:rsid w:val="004319AC"/>
    <w:rsid w:val="004326F3"/>
    <w:rsid w:val="004341A4"/>
    <w:rsid w:val="00434475"/>
    <w:rsid w:val="00434EDD"/>
    <w:rsid w:val="004362EE"/>
    <w:rsid w:val="00436799"/>
    <w:rsid w:val="00436947"/>
    <w:rsid w:val="00436A46"/>
    <w:rsid w:val="00436CDF"/>
    <w:rsid w:val="00440901"/>
    <w:rsid w:val="004409C5"/>
    <w:rsid w:val="00440D33"/>
    <w:rsid w:val="00440D7B"/>
    <w:rsid w:val="00441825"/>
    <w:rsid w:val="00441DB9"/>
    <w:rsid w:val="00442B14"/>
    <w:rsid w:val="004443FB"/>
    <w:rsid w:val="0044440B"/>
    <w:rsid w:val="0044585E"/>
    <w:rsid w:val="00445CB8"/>
    <w:rsid w:val="00446E96"/>
    <w:rsid w:val="00447DDC"/>
    <w:rsid w:val="0045005F"/>
    <w:rsid w:val="004502DF"/>
    <w:rsid w:val="00450F75"/>
    <w:rsid w:val="004514C2"/>
    <w:rsid w:val="00451813"/>
    <w:rsid w:val="004538D0"/>
    <w:rsid w:val="0045468F"/>
    <w:rsid w:val="00454ADE"/>
    <w:rsid w:val="00455498"/>
    <w:rsid w:val="0045618D"/>
    <w:rsid w:val="00456795"/>
    <w:rsid w:val="00456C3A"/>
    <w:rsid w:val="0045740B"/>
    <w:rsid w:val="0046087F"/>
    <w:rsid w:val="0046296C"/>
    <w:rsid w:val="004634F8"/>
    <w:rsid w:val="004637E9"/>
    <w:rsid w:val="00463DA1"/>
    <w:rsid w:val="00464190"/>
    <w:rsid w:val="00464271"/>
    <w:rsid w:val="004645CA"/>
    <w:rsid w:val="004647D9"/>
    <w:rsid w:val="004658A1"/>
    <w:rsid w:val="00466285"/>
    <w:rsid w:val="00466905"/>
    <w:rsid w:val="0047170E"/>
    <w:rsid w:val="00471FF4"/>
    <w:rsid w:val="0047321A"/>
    <w:rsid w:val="004737F4"/>
    <w:rsid w:val="00474A6B"/>
    <w:rsid w:val="0047582B"/>
    <w:rsid w:val="004758E6"/>
    <w:rsid w:val="00475BE0"/>
    <w:rsid w:val="0047671F"/>
    <w:rsid w:val="00480486"/>
    <w:rsid w:val="0048090E"/>
    <w:rsid w:val="00480F04"/>
    <w:rsid w:val="0048146E"/>
    <w:rsid w:val="00481DD7"/>
    <w:rsid w:val="00482568"/>
    <w:rsid w:val="00483860"/>
    <w:rsid w:val="00485789"/>
    <w:rsid w:val="00485A2B"/>
    <w:rsid w:val="00485A5A"/>
    <w:rsid w:val="00485D0F"/>
    <w:rsid w:val="00487507"/>
    <w:rsid w:val="00487B22"/>
    <w:rsid w:val="004911A4"/>
    <w:rsid w:val="00491676"/>
    <w:rsid w:val="00493AB9"/>
    <w:rsid w:val="00494983"/>
    <w:rsid w:val="00496127"/>
    <w:rsid w:val="00497318"/>
    <w:rsid w:val="004A0168"/>
    <w:rsid w:val="004A0562"/>
    <w:rsid w:val="004A0BFC"/>
    <w:rsid w:val="004A0CA8"/>
    <w:rsid w:val="004A1100"/>
    <w:rsid w:val="004A15EA"/>
    <w:rsid w:val="004A1614"/>
    <w:rsid w:val="004A2542"/>
    <w:rsid w:val="004A2549"/>
    <w:rsid w:val="004A2B51"/>
    <w:rsid w:val="004A38FB"/>
    <w:rsid w:val="004A4856"/>
    <w:rsid w:val="004A5D6F"/>
    <w:rsid w:val="004A6B05"/>
    <w:rsid w:val="004A7769"/>
    <w:rsid w:val="004A7AEE"/>
    <w:rsid w:val="004B0D5C"/>
    <w:rsid w:val="004B0DF5"/>
    <w:rsid w:val="004B0F7F"/>
    <w:rsid w:val="004B13E4"/>
    <w:rsid w:val="004B278C"/>
    <w:rsid w:val="004B2B33"/>
    <w:rsid w:val="004B35E1"/>
    <w:rsid w:val="004B391E"/>
    <w:rsid w:val="004B4F55"/>
    <w:rsid w:val="004B5A2A"/>
    <w:rsid w:val="004B7A27"/>
    <w:rsid w:val="004C033A"/>
    <w:rsid w:val="004C3208"/>
    <w:rsid w:val="004C42F4"/>
    <w:rsid w:val="004C4F7A"/>
    <w:rsid w:val="004C53B6"/>
    <w:rsid w:val="004C5A4B"/>
    <w:rsid w:val="004C6E94"/>
    <w:rsid w:val="004D0433"/>
    <w:rsid w:val="004D17AD"/>
    <w:rsid w:val="004D1993"/>
    <w:rsid w:val="004D4125"/>
    <w:rsid w:val="004D4367"/>
    <w:rsid w:val="004D4600"/>
    <w:rsid w:val="004D5E83"/>
    <w:rsid w:val="004D67D2"/>
    <w:rsid w:val="004E2E8D"/>
    <w:rsid w:val="004E4726"/>
    <w:rsid w:val="004E5D43"/>
    <w:rsid w:val="004E684B"/>
    <w:rsid w:val="004E7070"/>
    <w:rsid w:val="004F0503"/>
    <w:rsid w:val="004F0ACD"/>
    <w:rsid w:val="004F199B"/>
    <w:rsid w:val="004F1FFE"/>
    <w:rsid w:val="004F2B2F"/>
    <w:rsid w:val="004F3410"/>
    <w:rsid w:val="004F3AA8"/>
    <w:rsid w:val="004F4600"/>
    <w:rsid w:val="004F4977"/>
    <w:rsid w:val="004F4F77"/>
    <w:rsid w:val="004F725D"/>
    <w:rsid w:val="0050054B"/>
    <w:rsid w:val="0050194D"/>
    <w:rsid w:val="0050611F"/>
    <w:rsid w:val="00506851"/>
    <w:rsid w:val="00507897"/>
    <w:rsid w:val="00512317"/>
    <w:rsid w:val="00512336"/>
    <w:rsid w:val="00513115"/>
    <w:rsid w:val="005131B6"/>
    <w:rsid w:val="005136FD"/>
    <w:rsid w:val="00514146"/>
    <w:rsid w:val="00514BB9"/>
    <w:rsid w:val="00515183"/>
    <w:rsid w:val="005151CC"/>
    <w:rsid w:val="005155FB"/>
    <w:rsid w:val="00516C94"/>
    <w:rsid w:val="005207DC"/>
    <w:rsid w:val="00520C1F"/>
    <w:rsid w:val="00521D3E"/>
    <w:rsid w:val="00522554"/>
    <w:rsid w:val="00524D40"/>
    <w:rsid w:val="00525425"/>
    <w:rsid w:val="00525ABC"/>
    <w:rsid w:val="00525D85"/>
    <w:rsid w:val="00527CE6"/>
    <w:rsid w:val="005309F2"/>
    <w:rsid w:val="00531269"/>
    <w:rsid w:val="005315D5"/>
    <w:rsid w:val="00531692"/>
    <w:rsid w:val="00531DBE"/>
    <w:rsid w:val="00532A79"/>
    <w:rsid w:val="00532CCA"/>
    <w:rsid w:val="00534AD1"/>
    <w:rsid w:val="005356B7"/>
    <w:rsid w:val="0053612D"/>
    <w:rsid w:val="00536ABB"/>
    <w:rsid w:val="00536B68"/>
    <w:rsid w:val="00540456"/>
    <w:rsid w:val="00540633"/>
    <w:rsid w:val="00540782"/>
    <w:rsid w:val="00543258"/>
    <w:rsid w:val="00543EA5"/>
    <w:rsid w:val="0054477E"/>
    <w:rsid w:val="00545248"/>
    <w:rsid w:val="00545378"/>
    <w:rsid w:val="0054552E"/>
    <w:rsid w:val="00547920"/>
    <w:rsid w:val="00550208"/>
    <w:rsid w:val="00551220"/>
    <w:rsid w:val="00551545"/>
    <w:rsid w:val="00552EF2"/>
    <w:rsid w:val="0055319C"/>
    <w:rsid w:val="0055323A"/>
    <w:rsid w:val="005537B6"/>
    <w:rsid w:val="00553C88"/>
    <w:rsid w:val="005549B1"/>
    <w:rsid w:val="005550DF"/>
    <w:rsid w:val="00555AE5"/>
    <w:rsid w:val="005574A7"/>
    <w:rsid w:val="005577DA"/>
    <w:rsid w:val="005579F8"/>
    <w:rsid w:val="00557B7D"/>
    <w:rsid w:val="00560514"/>
    <w:rsid w:val="0056119F"/>
    <w:rsid w:val="0056141F"/>
    <w:rsid w:val="00563D60"/>
    <w:rsid w:val="005652E4"/>
    <w:rsid w:val="00566C4C"/>
    <w:rsid w:val="00567C93"/>
    <w:rsid w:val="00570887"/>
    <w:rsid w:val="0057186F"/>
    <w:rsid w:val="00572154"/>
    <w:rsid w:val="0057384F"/>
    <w:rsid w:val="00573EE5"/>
    <w:rsid w:val="00573FDF"/>
    <w:rsid w:val="00575C04"/>
    <w:rsid w:val="0057653C"/>
    <w:rsid w:val="00576DB7"/>
    <w:rsid w:val="005809A1"/>
    <w:rsid w:val="00580D76"/>
    <w:rsid w:val="0058270A"/>
    <w:rsid w:val="005830B2"/>
    <w:rsid w:val="005830DE"/>
    <w:rsid w:val="00583366"/>
    <w:rsid w:val="005841AC"/>
    <w:rsid w:val="00584618"/>
    <w:rsid w:val="0058499D"/>
    <w:rsid w:val="00584A2F"/>
    <w:rsid w:val="00585334"/>
    <w:rsid w:val="0058623B"/>
    <w:rsid w:val="00586ED1"/>
    <w:rsid w:val="0059111F"/>
    <w:rsid w:val="00591269"/>
    <w:rsid w:val="005917B2"/>
    <w:rsid w:val="0059346B"/>
    <w:rsid w:val="00593AF6"/>
    <w:rsid w:val="00593BFB"/>
    <w:rsid w:val="00593EF1"/>
    <w:rsid w:val="0059420E"/>
    <w:rsid w:val="005946B1"/>
    <w:rsid w:val="00594C66"/>
    <w:rsid w:val="00594DBA"/>
    <w:rsid w:val="00595F41"/>
    <w:rsid w:val="00596CBF"/>
    <w:rsid w:val="00597080"/>
    <w:rsid w:val="005A2839"/>
    <w:rsid w:val="005A4C32"/>
    <w:rsid w:val="005A55AB"/>
    <w:rsid w:val="005A5C78"/>
    <w:rsid w:val="005A66D0"/>
    <w:rsid w:val="005A6A77"/>
    <w:rsid w:val="005A6D43"/>
    <w:rsid w:val="005A722B"/>
    <w:rsid w:val="005A779E"/>
    <w:rsid w:val="005B07AA"/>
    <w:rsid w:val="005B07C9"/>
    <w:rsid w:val="005B1E27"/>
    <w:rsid w:val="005B2242"/>
    <w:rsid w:val="005B2376"/>
    <w:rsid w:val="005B2930"/>
    <w:rsid w:val="005B361D"/>
    <w:rsid w:val="005B45CB"/>
    <w:rsid w:val="005B626A"/>
    <w:rsid w:val="005B79DF"/>
    <w:rsid w:val="005B7F93"/>
    <w:rsid w:val="005B7FE1"/>
    <w:rsid w:val="005C1C8B"/>
    <w:rsid w:val="005C1DF4"/>
    <w:rsid w:val="005C2498"/>
    <w:rsid w:val="005C389C"/>
    <w:rsid w:val="005C38D8"/>
    <w:rsid w:val="005C397A"/>
    <w:rsid w:val="005C3B8C"/>
    <w:rsid w:val="005C47D2"/>
    <w:rsid w:val="005C4B94"/>
    <w:rsid w:val="005C4D73"/>
    <w:rsid w:val="005C4E02"/>
    <w:rsid w:val="005C5415"/>
    <w:rsid w:val="005C558B"/>
    <w:rsid w:val="005C55F8"/>
    <w:rsid w:val="005C5C2B"/>
    <w:rsid w:val="005C6075"/>
    <w:rsid w:val="005C6F7A"/>
    <w:rsid w:val="005C77E3"/>
    <w:rsid w:val="005C78E1"/>
    <w:rsid w:val="005D0271"/>
    <w:rsid w:val="005D0B5A"/>
    <w:rsid w:val="005D1287"/>
    <w:rsid w:val="005D13AF"/>
    <w:rsid w:val="005D22D4"/>
    <w:rsid w:val="005D2806"/>
    <w:rsid w:val="005D2D4D"/>
    <w:rsid w:val="005D3C38"/>
    <w:rsid w:val="005D3FFD"/>
    <w:rsid w:val="005D4A09"/>
    <w:rsid w:val="005D53F5"/>
    <w:rsid w:val="005D5624"/>
    <w:rsid w:val="005D5D0E"/>
    <w:rsid w:val="005D6E27"/>
    <w:rsid w:val="005D6F5D"/>
    <w:rsid w:val="005D723B"/>
    <w:rsid w:val="005D7CE3"/>
    <w:rsid w:val="005E0620"/>
    <w:rsid w:val="005E1C78"/>
    <w:rsid w:val="005E2648"/>
    <w:rsid w:val="005E27FD"/>
    <w:rsid w:val="005E2965"/>
    <w:rsid w:val="005E375F"/>
    <w:rsid w:val="005E3C3D"/>
    <w:rsid w:val="005E3DCD"/>
    <w:rsid w:val="005E65A0"/>
    <w:rsid w:val="005E6A3B"/>
    <w:rsid w:val="005E6B31"/>
    <w:rsid w:val="005E75C4"/>
    <w:rsid w:val="005F0196"/>
    <w:rsid w:val="005F0B80"/>
    <w:rsid w:val="005F1907"/>
    <w:rsid w:val="005F1D38"/>
    <w:rsid w:val="005F272C"/>
    <w:rsid w:val="005F3593"/>
    <w:rsid w:val="005F35F0"/>
    <w:rsid w:val="005F3700"/>
    <w:rsid w:val="005F3749"/>
    <w:rsid w:val="005F3D35"/>
    <w:rsid w:val="005F45F8"/>
    <w:rsid w:val="005F493C"/>
    <w:rsid w:val="005F4BBF"/>
    <w:rsid w:val="005F556B"/>
    <w:rsid w:val="00600551"/>
    <w:rsid w:val="00603BC2"/>
    <w:rsid w:val="00604CD0"/>
    <w:rsid w:val="006054B0"/>
    <w:rsid w:val="0061114D"/>
    <w:rsid w:val="0061136D"/>
    <w:rsid w:val="00611531"/>
    <w:rsid w:val="00611937"/>
    <w:rsid w:val="006120AA"/>
    <w:rsid w:val="00612726"/>
    <w:rsid w:val="00612A5D"/>
    <w:rsid w:val="00612FE6"/>
    <w:rsid w:val="0061360D"/>
    <w:rsid w:val="0061424B"/>
    <w:rsid w:val="006143D1"/>
    <w:rsid w:val="00615534"/>
    <w:rsid w:val="00616677"/>
    <w:rsid w:val="006168BE"/>
    <w:rsid w:val="00617B1C"/>
    <w:rsid w:val="00620488"/>
    <w:rsid w:val="00622EF2"/>
    <w:rsid w:val="0062306B"/>
    <w:rsid w:val="00623140"/>
    <w:rsid w:val="00623AB6"/>
    <w:rsid w:val="0062432D"/>
    <w:rsid w:val="00624FC5"/>
    <w:rsid w:val="00625380"/>
    <w:rsid w:val="0062548C"/>
    <w:rsid w:val="0062552F"/>
    <w:rsid w:val="00625903"/>
    <w:rsid w:val="00626033"/>
    <w:rsid w:val="0062622C"/>
    <w:rsid w:val="006268CE"/>
    <w:rsid w:val="00626C11"/>
    <w:rsid w:val="006320A6"/>
    <w:rsid w:val="006337E6"/>
    <w:rsid w:val="006350D2"/>
    <w:rsid w:val="006362D0"/>
    <w:rsid w:val="006366CF"/>
    <w:rsid w:val="00636744"/>
    <w:rsid w:val="00636DA9"/>
    <w:rsid w:val="00637F21"/>
    <w:rsid w:val="00637FF5"/>
    <w:rsid w:val="006408DD"/>
    <w:rsid w:val="00640A01"/>
    <w:rsid w:val="00641703"/>
    <w:rsid w:val="00641E50"/>
    <w:rsid w:val="0064259C"/>
    <w:rsid w:val="00642CD3"/>
    <w:rsid w:val="00644881"/>
    <w:rsid w:val="006448E3"/>
    <w:rsid w:val="00644CFB"/>
    <w:rsid w:val="0064660E"/>
    <w:rsid w:val="0064684C"/>
    <w:rsid w:val="00646BC9"/>
    <w:rsid w:val="006475DA"/>
    <w:rsid w:val="00647798"/>
    <w:rsid w:val="00650084"/>
    <w:rsid w:val="006514B2"/>
    <w:rsid w:val="00651612"/>
    <w:rsid w:val="006518C2"/>
    <w:rsid w:val="00651965"/>
    <w:rsid w:val="0065204C"/>
    <w:rsid w:val="0065209C"/>
    <w:rsid w:val="00652D2E"/>
    <w:rsid w:val="006554D8"/>
    <w:rsid w:val="0065645E"/>
    <w:rsid w:val="00656F52"/>
    <w:rsid w:val="006601A9"/>
    <w:rsid w:val="00660D48"/>
    <w:rsid w:val="0066132E"/>
    <w:rsid w:val="006613C0"/>
    <w:rsid w:val="006617C7"/>
    <w:rsid w:val="006619A2"/>
    <w:rsid w:val="00661E46"/>
    <w:rsid w:val="00661E4E"/>
    <w:rsid w:val="00661F26"/>
    <w:rsid w:val="00662713"/>
    <w:rsid w:val="00662AFE"/>
    <w:rsid w:val="006632AA"/>
    <w:rsid w:val="00664858"/>
    <w:rsid w:val="00664E5F"/>
    <w:rsid w:val="00665D44"/>
    <w:rsid w:val="0066601B"/>
    <w:rsid w:val="00671A0D"/>
    <w:rsid w:val="00671FCB"/>
    <w:rsid w:val="0067278A"/>
    <w:rsid w:val="00673A86"/>
    <w:rsid w:val="0067403C"/>
    <w:rsid w:val="00676206"/>
    <w:rsid w:val="00676E14"/>
    <w:rsid w:val="00677758"/>
    <w:rsid w:val="0068041E"/>
    <w:rsid w:val="00682D3C"/>
    <w:rsid w:val="00682DC0"/>
    <w:rsid w:val="0068380F"/>
    <w:rsid w:val="00683BE7"/>
    <w:rsid w:val="006843C9"/>
    <w:rsid w:val="006853EE"/>
    <w:rsid w:val="00686883"/>
    <w:rsid w:val="00687E34"/>
    <w:rsid w:val="006904EB"/>
    <w:rsid w:val="00692541"/>
    <w:rsid w:val="00692AF2"/>
    <w:rsid w:val="00693782"/>
    <w:rsid w:val="00693DE9"/>
    <w:rsid w:val="00694667"/>
    <w:rsid w:val="00694F7D"/>
    <w:rsid w:val="0069540C"/>
    <w:rsid w:val="00695DED"/>
    <w:rsid w:val="00695F06"/>
    <w:rsid w:val="00696F15"/>
    <w:rsid w:val="006976A3"/>
    <w:rsid w:val="00697FBA"/>
    <w:rsid w:val="006A0164"/>
    <w:rsid w:val="006A0611"/>
    <w:rsid w:val="006A32CC"/>
    <w:rsid w:val="006A3B2D"/>
    <w:rsid w:val="006A3F61"/>
    <w:rsid w:val="006A44D5"/>
    <w:rsid w:val="006A6265"/>
    <w:rsid w:val="006A62BB"/>
    <w:rsid w:val="006A67C7"/>
    <w:rsid w:val="006A6B17"/>
    <w:rsid w:val="006A6F6E"/>
    <w:rsid w:val="006A77B9"/>
    <w:rsid w:val="006A7FFD"/>
    <w:rsid w:val="006B02E4"/>
    <w:rsid w:val="006B062B"/>
    <w:rsid w:val="006B0666"/>
    <w:rsid w:val="006B0A80"/>
    <w:rsid w:val="006B0EA0"/>
    <w:rsid w:val="006B1AC3"/>
    <w:rsid w:val="006B3A79"/>
    <w:rsid w:val="006B3B20"/>
    <w:rsid w:val="006B571A"/>
    <w:rsid w:val="006B5EAE"/>
    <w:rsid w:val="006B6329"/>
    <w:rsid w:val="006B694D"/>
    <w:rsid w:val="006B705A"/>
    <w:rsid w:val="006B7637"/>
    <w:rsid w:val="006B7E46"/>
    <w:rsid w:val="006C11AD"/>
    <w:rsid w:val="006C27AA"/>
    <w:rsid w:val="006C354F"/>
    <w:rsid w:val="006C400B"/>
    <w:rsid w:val="006C4B01"/>
    <w:rsid w:val="006C5DC8"/>
    <w:rsid w:val="006C6109"/>
    <w:rsid w:val="006C6EF9"/>
    <w:rsid w:val="006D0445"/>
    <w:rsid w:val="006D0E67"/>
    <w:rsid w:val="006D0FF0"/>
    <w:rsid w:val="006D1EEA"/>
    <w:rsid w:val="006D2458"/>
    <w:rsid w:val="006D306A"/>
    <w:rsid w:val="006D3541"/>
    <w:rsid w:val="006D49C1"/>
    <w:rsid w:val="006D5950"/>
    <w:rsid w:val="006D6202"/>
    <w:rsid w:val="006E06E0"/>
    <w:rsid w:val="006E1447"/>
    <w:rsid w:val="006E1F48"/>
    <w:rsid w:val="006E1F90"/>
    <w:rsid w:val="006E2F86"/>
    <w:rsid w:val="006E355E"/>
    <w:rsid w:val="006E3921"/>
    <w:rsid w:val="006E669F"/>
    <w:rsid w:val="006E6991"/>
    <w:rsid w:val="006E730F"/>
    <w:rsid w:val="006F0BF4"/>
    <w:rsid w:val="006F1C3D"/>
    <w:rsid w:val="006F3A9F"/>
    <w:rsid w:val="006F3C9A"/>
    <w:rsid w:val="006F40A0"/>
    <w:rsid w:val="006F55A3"/>
    <w:rsid w:val="006F6E31"/>
    <w:rsid w:val="00700A12"/>
    <w:rsid w:val="00701E12"/>
    <w:rsid w:val="007020EC"/>
    <w:rsid w:val="0070278D"/>
    <w:rsid w:val="00702E30"/>
    <w:rsid w:val="0070328F"/>
    <w:rsid w:val="00703E04"/>
    <w:rsid w:val="00705E80"/>
    <w:rsid w:val="00707A0F"/>
    <w:rsid w:val="00711C80"/>
    <w:rsid w:val="0071290C"/>
    <w:rsid w:val="00713435"/>
    <w:rsid w:val="0071413E"/>
    <w:rsid w:val="00716829"/>
    <w:rsid w:val="007201A2"/>
    <w:rsid w:val="00723401"/>
    <w:rsid w:val="00723724"/>
    <w:rsid w:val="00723900"/>
    <w:rsid w:val="00723DCA"/>
    <w:rsid w:val="00724874"/>
    <w:rsid w:val="0072790C"/>
    <w:rsid w:val="00730055"/>
    <w:rsid w:val="00730088"/>
    <w:rsid w:val="007311C1"/>
    <w:rsid w:val="00731AC8"/>
    <w:rsid w:val="00732B34"/>
    <w:rsid w:val="00733AE3"/>
    <w:rsid w:val="00733D0C"/>
    <w:rsid w:val="00734D56"/>
    <w:rsid w:val="007351AB"/>
    <w:rsid w:val="00735876"/>
    <w:rsid w:val="00736E07"/>
    <w:rsid w:val="00736E5B"/>
    <w:rsid w:val="007373E2"/>
    <w:rsid w:val="00740775"/>
    <w:rsid w:val="00741487"/>
    <w:rsid w:val="007415B5"/>
    <w:rsid w:val="00742FD4"/>
    <w:rsid w:val="00743744"/>
    <w:rsid w:val="0074477E"/>
    <w:rsid w:val="0074582F"/>
    <w:rsid w:val="00745EBD"/>
    <w:rsid w:val="00746073"/>
    <w:rsid w:val="00746E64"/>
    <w:rsid w:val="007471E1"/>
    <w:rsid w:val="00747F08"/>
    <w:rsid w:val="00750B3A"/>
    <w:rsid w:val="00750DAE"/>
    <w:rsid w:val="00751EB2"/>
    <w:rsid w:val="0075214C"/>
    <w:rsid w:val="0075299F"/>
    <w:rsid w:val="007529B6"/>
    <w:rsid w:val="0075348B"/>
    <w:rsid w:val="00754C1D"/>
    <w:rsid w:val="00754CC7"/>
    <w:rsid w:val="0075609F"/>
    <w:rsid w:val="00756F4C"/>
    <w:rsid w:val="007607DC"/>
    <w:rsid w:val="00760D2C"/>
    <w:rsid w:val="00761340"/>
    <w:rsid w:val="00762A9D"/>
    <w:rsid w:val="00764155"/>
    <w:rsid w:val="00764B73"/>
    <w:rsid w:val="00766750"/>
    <w:rsid w:val="007676EE"/>
    <w:rsid w:val="007701FD"/>
    <w:rsid w:val="00771594"/>
    <w:rsid w:val="00772B42"/>
    <w:rsid w:val="007735F1"/>
    <w:rsid w:val="00775768"/>
    <w:rsid w:val="00775C0D"/>
    <w:rsid w:val="0077608C"/>
    <w:rsid w:val="00776208"/>
    <w:rsid w:val="007764B9"/>
    <w:rsid w:val="007770E2"/>
    <w:rsid w:val="0078073A"/>
    <w:rsid w:val="007808D6"/>
    <w:rsid w:val="00780D93"/>
    <w:rsid w:val="007822C9"/>
    <w:rsid w:val="0078249B"/>
    <w:rsid w:val="00782797"/>
    <w:rsid w:val="007833B1"/>
    <w:rsid w:val="007834DE"/>
    <w:rsid w:val="0078351B"/>
    <w:rsid w:val="00783D88"/>
    <w:rsid w:val="00784039"/>
    <w:rsid w:val="0078422F"/>
    <w:rsid w:val="00785AB9"/>
    <w:rsid w:val="00786263"/>
    <w:rsid w:val="007866E0"/>
    <w:rsid w:val="00786B8E"/>
    <w:rsid w:val="00786CD8"/>
    <w:rsid w:val="00787150"/>
    <w:rsid w:val="007903E8"/>
    <w:rsid w:val="007925D9"/>
    <w:rsid w:val="00792FB4"/>
    <w:rsid w:val="007937D5"/>
    <w:rsid w:val="00795004"/>
    <w:rsid w:val="00795665"/>
    <w:rsid w:val="007A08AF"/>
    <w:rsid w:val="007A177A"/>
    <w:rsid w:val="007A24F3"/>
    <w:rsid w:val="007A2688"/>
    <w:rsid w:val="007A2C18"/>
    <w:rsid w:val="007A3229"/>
    <w:rsid w:val="007A3272"/>
    <w:rsid w:val="007A32C0"/>
    <w:rsid w:val="007A3CEE"/>
    <w:rsid w:val="007A4018"/>
    <w:rsid w:val="007A48D4"/>
    <w:rsid w:val="007A5781"/>
    <w:rsid w:val="007A6554"/>
    <w:rsid w:val="007A676F"/>
    <w:rsid w:val="007A78DC"/>
    <w:rsid w:val="007B00BC"/>
    <w:rsid w:val="007B00BF"/>
    <w:rsid w:val="007B264A"/>
    <w:rsid w:val="007B3704"/>
    <w:rsid w:val="007B374D"/>
    <w:rsid w:val="007B39BA"/>
    <w:rsid w:val="007B443E"/>
    <w:rsid w:val="007B4ED5"/>
    <w:rsid w:val="007B5AB0"/>
    <w:rsid w:val="007B6DE1"/>
    <w:rsid w:val="007B7EB9"/>
    <w:rsid w:val="007C0944"/>
    <w:rsid w:val="007C11E6"/>
    <w:rsid w:val="007C132C"/>
    <w:rsid w:val="007C19D8"/>
    <w:rsid w:val="007C2B3D"/>
    <w:rsid w:val="007C331C"/>
    <w:rsid w:val="007C4322"/>
    <w:rsid w:val="007C50A7"/>
    <w:rsid w:val="007C568A"/>
    <w:rsid w:val="007C5E4A"/>
    <w:rsid w:val="007C6E56"/>
    <w:rsid w:val="007C79B3"/>
    <w:rsid w:val="007D07CF"/>
    <w:rsid w:val="007D0D7C"/>
    <w:rsid w:val="007D1A96"/>
    <w:rsid w:val="007D4545"/>
    <w:rsid w:val="007D4C4E"/>
    <w:rsid w:val="007D58E0"/>
    <w:rsid w:val="007D6239"/>
    <w:rsid w:val="007D7239"/>
    <w:rsid w:val="007D77FC"/>
    <w:rsid w:val="007D7BD8"/>
    <w:rsid w:val="007D7CEA"/>
    <w:rsid w:val="007E086F"/>
    <w:rsid w:val="007E0A2F"/>
    <w:rsid w:val="007E1683"/>
    <w:rsid w:val="007E202B"/>
    <w:rsid w:val="007E20F2"/>
    <w:rsid w:val="007E2276"/>
    <w:rsid w:val="007E3126"/>
    <w:rsid w:val="007E3CE2"/>
    <w:rsid w:val="007E637B"/>
    <w:rsid w:val="007E6A9D"/>
    <w:rsid w:val="007E6E08"/>
    <w:rsid w:val="007F0280"/>
    <w:rsid w:val="007F0A63"/>
    <w:rsid w:val="007F1421"/>
    <w:rsid w:val="007F14F5"/>
    <w:rsid w:val="007F2CDB"/>
    <w:rsid w:val="007F3699"/>
    <w:rsid w:val="007F3BC4"/>
    <w:rsid w:val="007F5454"/>
    <w:rsid w:val="007F7C3B"/>
    <w:rsid w:val="007F7E66"/>
    <w:rsid w:val="00801898"/>
    <w:rsid w:val="00801C1B"/>
    <w:rsid w:val="008039FF"/>
    <w:rsid w:val="00803BA6"/>
    <w:rsid w:val="00804D98"/>
    <w:rsid w:val="0080513E"/>
    <w:rsid w:val="00805206"/>
    <w:rsid w:val="00805BAD"/>
    <w:rsid w:val="0080787B"/>
    <w:rsid w:val="00810B80"/>
    <w:rsid w:val="0081141A"/>
    <w:rsid w:val="00812250"/>
    <w:rsid w:val="008128AE"/>
    <w:rsid w:val="00813B85"/>
    <w:rsid w:val="00813F18"/>
    <w:rsid w:val="00814D4C"/>
    <w:rsid w:val="00814F6E"/>
    <w:rsid w:val="00815CF5"/>
    <w:rsid w:val="00816058"/>
    <w:rsid w:val="00816403"/>
    <w:rsid w:val="00816C67"/>
    <w:rsid w:val="008172BF"/>
    <w:rsid w:val="008173E7"/>
    <w:rsid w:val="008179A7"/>
    <w:rsid w:val="00821267"/>
    <w:rsid w:val="00821A22"/>
    <w:rsid w:val="0082377E"/>
    <w:rsid w:val="00823C01"/>
    <w:rsid w:val="008240CF"/>
    <w:rsid w:val="0082411D"/>
    <w:rsid w:val="008241C9"/>
    <w:rsid w:val="0082476D"/>
    <w:rsid w:val="00826964"/>
    <w:rsid w:val="00827475"/>
    <w:rsid w:val="00830D4E"/>
    <w:rsid w:val="00832961"/>
    <w:rsid w:val="0083344A"/>
    <w:rsid w:val="0083501C"/>
    <w:rsid w:val="00835369"/>
    <w:rsid w:val="00835807"/>
    <w:rsid w:val="00835E66"/>
    <w:rsid w:val="00836B82"/>
    <w:rsid w:val="00836C90"/>
    <w:rsid w:val="008376EF"/>
    <w:rsid w:val="00837A3C"/>
    <w:rsid w:val="00837EB9"/>
    <w:rsid w:val="008404A6"/>
    <w:rsid w:val="00840CC0"/>
    <w:rsid w:val="00841360"/>
    <w:rsid w:val="0084169A"/>
    <w:rsid w:val="008418EC"/>
    <w:rsid w:val="00841AFB"/>
    <w:rsid w:val="008428E2"/>
    <w:rsid w:val="008444ED"/>
    <w:rsid w:val="00844D12"/>
    <w:rsid w:val="00850183"/>
    <w:rsid w:val="00850AD1"/>
    <w:rsid w:val="00851772"/>
    <w:rsid w:val="00851A7D"/>
    <w:rsid w:val="00852602"/>
    <w:rsid w:val="00852800"/>
    <w:rsid w:val="00853127"/>
    <w:rsid w:val="00854B83"/>
    <w:rsid w:val="0085579A"/>
    <w:rsid w:val="00856588"/>
    <w:rsid w:val="00856FAE"/>
    <w:rsid w:val="00860463"/>
    <w:rsid w:val="008604F6"/>
    <w:rsid w:val="008608E8"/>
    <w:rsid w:val="00860B72"/>
    <w:rsid w:val="0086123B"/>
    <w:rsid w:val="0086156B"/>
    <w:rsid w:val="0086307C"/>
    <w:rsid w:val="00864337"/>
    <w:rsid w:val="00864D96"/>
    <w:rsid w:val="008659ED"/>
    <w:rsid w:val="0086688E"/>
    <w:rsid w:val="00867B35"/>
    <w:rsid w:val="00870579"/>
    <w:rsid w:val="00871E47"/>
    <w:rsid w:val="00872DA7"/>
    <w:rsid w:val="00872FDF"/>
    <w:rsid w:val="00873F20"/>
    <w:rsid w:val="00874254"/>
    <w:rsid w:val="00874CF2"/>
    <w:rsid w:val="0087563A"/>
    <w:rsid w:val="00875F60"/>
    <w:rsid w:val="00876A20"/>
    <w:rsid w:val="008773E0"/>
    <w:rsid w:val="0087797F"/>
    <w:rsid w:val="008809DF"/>
    <w:rsid w:val="008816C8"/>
    <w:rsid w:val="00882DDA"/>
    <w:rsid w:val="00884010"/>
    <w:rsid w:val="008850FE"/>
    <w:rsid w:val="00886D19"/>
    <w:rsid w:val="00887106"/>
    <w:rsid w:val="00887A0E"/>
    <w:rsid w:val="0089160A"/>
    <w:rsid w:val="008919DE"/>
    <w:rsid w:val="00892590"/>
    <w:rsid w:val="008935B6"/>
    <w:rsid w:val="00893EE5"/>
    <w:rsid w:val="00894849"/>
    <w:rsid w:val="00894ECE"/>
    <w:rsid w:val="0089664B"/>
    <w:rsid w:val="00897F04"/>
    <w:rsid w:val="008A00E1"/>
    <w:rsid w:val="008A03CE"/>
    <w:rsid w:val="008A062D"/>
    <w:rsid w:val="008A123D"/>
    <w:rsid w:val="008A12C8"/>
    <w:rsid w:val="008A1983"/>
    <w:rsid w:val="008A1991"/>
    <w:rsid w:val="008A216A"/>
    <w:rsid w:val="008A2C01"/>
    <w:rsid w:val="008A3FDC"/>
    <w:rsid w:val="008A4050"/>
    <w:rsid w:val="008A4181"/>
    <w:rsid w:val="008A42A9"/>
    <w:rsid w:val="008A4447"/>
    <w:rsid w:val="008A5BFF"/>
    <w:rsid w:val="008A5D5A"/>
    <w:rsid w:val="008B0E84"/>
    <w:rsid w:val="008B1462"/>
    <w:rsid w:val="008B1D49"/>
    <w:rsid w:val="008B2A5B"/>
    <w:rsid w:val="008B3AFD"/>
    <w:rsid w:val="008B443E"/>
    <w:rsid w:val="008B52D2"/>
    <w:rsid w:val="008B54F8"/>
    <w:rsid w:val="008B5C53"/>
    <w:rsid w:val="008B5EB7"/>
    <w:rsid w:val="008C102E"/>
    <w:rsid w:val="008C10FF"/>
    <w:rsid w:val="008C14A6"/>
    <w:rsid w:val="008C1F17"/>
    <w:rsid w:val="008C34FB"/>
    <w:rsid w:val="008C38E5"/>
    <w:rsid w:val="008C3A3E"/>
    <w:rsid w:val="008C45CD"/>
    <w:rsid w:val="008C4A1E"/>
    <w:rsid w:val="008C5EFA"/>
    <w:rsid w:val="008C5F06"/>
    <w:rsid w:val="008C62E6"/>
    <w:rsid w:val="008C638E"/>
    <w:rsid w:val="008C695B"/>
    <w:rsid w:val="008D08B9"/>
    <w:rsid w:val="008D105E"/>
    <w:rsid w:val="008D15EB"/>
    <w:rsid w:val="008D1FC4"/>
    <w:rsid w:val="008D2110"/>
    <w:rsid w:val="008D2390"/>
    <w:rsid w:val="008D2EFB"/>
    <w:rsid w:val="008D4869"/>
    <w:rsid w:val="008D4F48"/>
    <w:rsid w:val="008D5CC2"/>
    <w:rsid w:val="008D66C2"/>
    <w:rsid w:val="008E1388"/>
    <w:rsid w:val="008E2AE5"/>
    <w:rsid w:val="008E3A72"/>
    <w:rsid w:val="008E55FA"/>
    <w:rsid w:val="008E6DB7"/>
    <w:rsid w:val="008E6E80"/>
    <w:rsid w:val="008E7AD2"/>
    <w:rsid w:val="008F000D"/>
    <w:rsid w:val="008F01EE"/>
    <w:rsid w:val="008F04C8"/>
    <w:rsid w:val="008F055C"/>
    <w:rsid w:val="008F183D"/>
    <w:rsid w:val="008F1BF3"/>
    <w:rsid w:val="008F2306"/>
    <w:rsid w:val="008F23F2"/>
    <w:rsid w:val="008F2E30"/>
    <w:rsid w:val="008F35FC"/>
    <w:rsid w:val="008F3620"/>
    <w:rsid w:val="008F4A68"/>
    <w:rsid w:val="008F58D0"/>
    <w:rsid w:val="008F7C4A"/>
    <w:rsid w:val="008F7FBE"/>
    <w:rsid w:val="00900E63"/>
    <w:rsid w:val="009010E3"/>
    <w:rsid w:val="00901165"/>
    <w:rsid w:val="00901556"/>
    <w:rsid w:val="00901A6E"/>
    <w:rsid w:val="00903A14"/>
    <w:rsid w:val="00904B70"/>
    <w:rsid w:val="00905730"/>
    <w:rsid w:val="0090657D"/>
    <w:rsid w:val="00907070"/>
    <w:rsid w:val="00910940"/>
    <w:rsid w:val="00910977"/>
    <w:rsid w:val="00910F65"/>
    <w:rsid w:val="00912008"/>
    <w:rsid w:val="009124DD"/>
    <w:rsid w:val="009129AF"/>
    <w:rsid w:val="00913BD7"/>
    <w:rsid w:val="009154DA"/>
    <w:rsid w:val="009159CD"/>
    <w:rsid w:val="00915AA1"/>
    <w:rsid w:val="00916480"/>
    <w:rsid w:val="0091701F"/>
    <w:rsid w:val="009201CC"/>
    <w:rsid w:val="0092232A"/>
    <w:rsid w:val="00923499"/>
    <w:rsid w:val="00923DFA"/>
    <w:rsid w:val="00924240"/>
    <w:rsid w:val="0092430A"/>
    <w:rsid w:val="0092561C"/>
    <w:rsid w:val="00926CB1"/>
    <w:rsid w:val="00930336"/>
    <w:rsid w:val="00930383"/>
    <w:rsid w:val="00930ABC"/>
    <w:rsid w:val="00930FC4"/>
    <w:rsid w:val="00931937"/>
    <w:rsid w:val="00932530"/>
    <w:rsid w:val="009326AC"/>
    <w:rsid w:val="009327D8"/>
    <w:rsid w:val="009334C9"/>
    <w:rsid w:val="0093440B"/>
    <w:rsid w:val="0093450E"/>
    <w:rsid w:val="0093532B"/>
    <w:rsid w:val="00935486"/>
    <w:rsid w:val="00935641"/>
    <w:rsid w:val="00935A14"/>
    <w:rsid w:val="0093775D"/>
    <w:rsid w:val="00937A69"/>
    <w:rsid w:val="00940FB1"/>
    <w:rsid w:val="00941585"/>
    <w:rsid w:val="00943597"/>
    <w:rsid w:val="009435F0"/>
    <w:rsid w:val="00943ADF"/>
    <w:rsid w:val="00943F9F"/>
    <w:rsid w:val="0094482B"/>
    <w:rsid w:val="00945E90"/>
    <w:rsid w:val="00945F6E"/>
    <w:rsid w:val="00945FE9"/>
    <w:rsid w:val="00946799"/>
    <w:rsid w:val="009479AE"/>
    <w:rsid w:val="009504F1"/>
    <w:rsid w:val="00951142"/>
    <w:rsid w:val="00952B37"/>
    <w:rsid w:val="00952CF9"/>
    <w:rsid w:val="00954051"/>
    <w:rsid w:val="00954724"/>
    <w:rsid w:val="00954A57"/>
    <w:rsid w:val="00955351"/>
    <w:rsid w:val="009555E5"/>
    <w:rsid w:val="00955816"/>
    <w:rsid w:val="00961C4A"/>
    <w:rsid w:val="00962327"/>
    <w:rsid w:val="00962815"/>
    <w:rsid w:val="009631EF"/>
    <w:rsid w:val="009636DC"/>
    <w:rsid w:val="00964064"/>
    <w:rsid w:val="009654B6"/>
    <w:rsid w:val="00965802"/>
    <w:rsid w:val="009659BF"/>
    <w:rsid w:val="00965BF2"/>
    <w:rsid w:val="009660D9"/>
    <w:rsid w:val="009661E6"/>
    <w:rsid w:val="00967190"/>
    <w:rsid w:val="009701A7"/>
    <w:rsid w:val="0097099B"/>
    <w:rsid w:val="00970A5A"/>
    <w:rsid w:val="00970C49"/>
    <w:rsid w:val="009715FF"/>
    <w:rsid w:val="009716F0"/>
    <w:rsid w:val="00972F97"/>
    <w:rsid w:val="009734F7"/>
    <w:rsid w:val="00973707"/>
    <w:rsid w:val="009740C0"/>
    <w:rsid w:val="00975765"/>
    <w:rsid w:val="00976DE5"/>
    <w:rsid w:val="009772A4"/>
    <w:rsid w:val="00980C1B"/>
    <w:rsid w:val="00981855"/>
    <w:rsid w:val="009818DA"/>
    <w:rsid w:val="00981CA4"/>
    <w:rsid w:val="00981DFD"/>
    <w:rsid w:val="009831CA"/>
    <w:rsid w:val="00983AA9"/>
    <w:rsid w:val="009850A8"/>
    <w:rsid w:val="009852DD"/>
    <w:rsid w:val="00985C8F"/>
    <w:rsid w:val="0098725F"/>
    <w:rsid w:val="009878CF"/>
    <w:rsid w:val="00987A17"/>
    <w:rsid w:val="00987AE4"/>
    <w:rsid w:val="00990151"/>
    <w:rsid w:val="00992DD3"/>
    <w:rsid w:val="0099524A"/>
    <w:rsid w:val="009953C2"/>
    <w:rsid w:val="00995E02"/>
    <w:rsid w:val="009961FE"/>
    <w:rsid w:val="0099628B"/>
    <w:rsid w:val="00996E9E"/>
    <w:rsid w:val="00997806"/>
    <w:rsid w:val="00997F21"/>
    <w:rsid w:val="009A0147"/>
    <w:rsid w:val="009A0E94"/>
    <w:rsid w:val="009A2519"/>
    <w:rsid w:val="009A30A9"/>
    <w:rsid w:val="009A34B6"/>
    <w:rsid w:val="009A3718"/>
    <w:rsid w:val="009A39E2"/>
    <w:rsid w:val="009A4067"/>
    <w:rsid w:val="009A654B"/>
    <w:rsid w:val="009A7B8F"/>
    <w:rsid w:val="009A7C8D"/>
    <w:rsid w:val="009A7E69"/>
    <w:rsid w:val="009B08CF"/>
    <w:rsid w:val="009B17FA"/>
    <w:rsid w:val="009B2672"/>
    <w:rsid w:val="009B27D6"/>
    <w:rsid w:val="009B3738"/>
    <w:rsid w:val="009B4341"/>
    <w:rsid w:val="009B47D0"/>
    <w:rsid w:val="009B4BAD"/>
    <w:rsid w:val="009B694A"/>
    <w:rsid w:val="009B6A22"/>
    <w:rsid w:val="009B6A32"/>
    <w:rsid w:val="009B6EF8"/>
    <w:rsid w:val="009B7148"/>
    <w:rsid w:val="009B75AE"/>
    <w:rsid w:val="009B7C83"/>
    <w:rsid w:val="009C0B6D"/>
    <w:rsid w:val="009C17AB"/>
    <w:rsid w:val="009C1B30"/>
    <w:rsid w:val="009C1BB3"/>
    <w:rsid w:val="009C22B7"/>
    <w:rsid w:val="009C2447"/>
    <w:rsid w:val="009C42E0"/>
    <w:rsid w:val="009C566C"/>
    <w:rsid w:val="009C5E80"/>
    <w:rsid w:val="009C6F08"/>
    <w:rsid w:val="009C70AE"/>
    <w:rsid w:val="009C7170"/>
    <w:rsid w:val="009D1AB7"/>
    <w:rsid w:val="009D3DA7"/>
    <w:rsid w:val="009D520F"/>
    <w:rsid w:val="009D5538"/>
    <w:rsid w:val="009D66E9"/>
    <w:rsid w:val="009D6A7D"/>
    <w:rsid w:val="009D73E6"/>
    <w:rsid w:val="009E02AE"/>
    <w:rsid w:val="009E0622"/>
    <w:rsid w:val="009E079F"/>
    <w:rsid w:val="009E11F2"/>
    <w:rsid w:val="009E2B0E"/>
    <w:rsid w:val="009E30B5"/>
    <w:rsid w:val="009E3291"/>
    <w:rsid w:val="009E43D0"/>
    <w:rsid w:val="009E4823"/>
    <w:rsid w:val="009E4E39"/>
    <w:rsid w:val="009E5092"/>
    <w:rsid w:val="009E5B33"/>
    <w:rsid w:val="009E61A1"/>
    <w:rsid w:val="009E6796"/>
    <w:rsid w:val="009E6BFF"/>
    <w:rsid w:val="009E6C95"/>
    <w:rsid w:val="009E72D8"/>
    <w:rsid w:val="009E7CBA"/>
    <w:rsid w:val="009E7CE8"/>
    <w:rsid w:val="009F0636"/>
    <w:rsid w:val="009F1071"/>
    <w:rsid w:val="009F4435"/>
    <w:rsid w:val="009F4C44"/>
    <w:rsid w:val="009F7773"/>
    <w:rsid w:val="00A00DB5"/>
    <w:rsid w:val="00A01230"/>
    <w:rsid w:val="00A0134C"/>
    <w:rsid w:val="00A02783"/>
    <w:rsid w:val="00A03A55"/>
    <w:rsid w:val="00A03AE2"/>
    <w:rsid w:val="00A03FE3"/>
    <w:rsid w:val="00A05BDB"/>
    <w:rsid w:val="00A06FCC"/>
    <w:rsid w:val="00A07526"/>
    <w:rsid w:val="00A10FF9"/>
    <w:rsid w:val="00A12611"/>
    <w:rsid w:val="00A141BA"/>
    <w:rsid w:val="00A142CA"/>
    <w:rsid w:val="00A1440D"/>
    <w:rsid w:val="00A155EE"/>
    <w:rsid w:val="00A15F8F"/>
    <w:rsid w:val="00A1624D"/>
    <w:rsid w:val="00A174B7"/>
    <w:rsid w:val="00A205CF"/>
    <w:rsid w:val="00A20810"/>
    <w:rsid w:val="00A20F8E"/>
    <w:rsid w:val="00A21021"/>
    <w:rsid w:val="00A212EA"/>
    <w:rsid w:val="00A21F9F"/>
    <w:rsid w:val="00A2349E"/>
    <w:rsid w:val="00A25448"/>
    <w:rsid w:val="00A25480"/>
    <w:rsid w:val="00A25611"/>
    <w:rsid w:val="00A25758"/>
    <w:rsid w:val="00A25A91"/>
    <w:rsid w:val="00A26310"/>
    <w:rsid w:val="00A27E13"/>
    <w:rsid w:val="00A27EEF"/>
    <w:rsid w:val="00A30E73"/>
    <w:rsid w:val="00A323D4"/>
    <w:rsid w:val="00A3292F"/>
    <w:rsid w:val="00A33095"/>
    <w:rsid w:val="00A3327E"/>
    <w:rsid w:val="00A33648"/>
    <w:rsid w:val="00A3489F"/>
    <w:rsid w:val="00A34CBC"/>
    <w:rsid w:val="00A35D78"/>
    <w:rsid w:val="00A37677"/>
    <w:rsid w:val="00A37834"/>
    <w:rsid w:val="00A400B7"/>
    <w:rsid w:val="00A401A4"/>
    <w:rsid w:val="00A40E87"/>
    <w:rsid w:val="00A41B43"/>
    <w:rsid w:val="00A42933"/>
    <w:rsid w:val="00A43D06"/>
    <w:rsid w:val="00A44492"/>
    <w:rsid w:val="00A45F04"/>
    <w:rsid w:val="00A46CA7"/>
    <w:rsid w:val="00A46E0F"/>
    <w:rsid w:val="00A519C2"/>
    <w:rsid w:val="00A52BF8"/>
    <w:rsid w:val="00A532D0"/>
    <w:rsid w:val="00A53930"/>
    <w:rsid w:val="00A53C4D"/>
    <w:rsid w:val="00A567A0"/>
    <w:rsid w:val="00A6077A"/>
    <w:rsid w:val="00A613C5"/>
    <w:rsid w:val="00A61BD5"/>
    <w:rsid w:val="00A62276"/>
    <w:rsid w:val="00A62A50"/>
    <w:rsid w:val="00A635CE"/>
    <w:rsid w:val="00A63A20"/>
    <w:rsid w:val="00A643E6"/>
    <w:rsid w:val="00A64ACA"/>
    <w:rsid w:val="00A6637E"/>
    <w:rsid w:val="00A6657C"/>
    <w:rsid w:val="00A66723"/>
    <w:rsid w:val="00A67554"/>
    <w:rsid w:val="00A70A95"/>
    <w:rsid w:val="00A70F59"/>
    <w:rsid w:val="00A728EF"/>
    <w:rsid w:val="00A73CB3"/>
    <w:rsid w:val="00A742B0"/>
    <w:rsid w:val="00A74741"/>
    <w:rsid w:val="00A74C4B"/>
    <w:rsid w:val="00A7597C"/>
    <w:rsid w:val="00A7651B"/>
    <w:rsid w:val="00A76540"/>
    <w:rsid w:val="00A76F89"/>
    <w:rsid w:val="00A77DC7"/>
    <w:rsid w:val="00A8019A"/>
    <w:rsid w:val="00A80ABF"/>
    <w:rsid w:val="00A80E46"/>
    <w:rsid w:val="00A81E1D"/>
    <w:rsid w:val="00A8275E"/>
    <w:rsid w:val="00A84F61"/>
    <w:rsid w:val="00A85700"/>
    <w:rsid w:val="00A86956"/>
    <w:rsid w:val="00A87AFC"/>
    <w:rsid w:val="00A91244"/>
    <w:rsid w:val="00A915D3"/>
    <w:rsid w:val="00A91D23"/>
    <w:rsid w:val="00A934A2"/>
    <w:rsid w:val="00A94497"/>
    <w:rsid w:val="00A9454E"/>
    <w:rsid w:val="00A95062"/>
    <w:rsid w:val="00A954C7"/>
    <w:rsid w:val="00A957F8"/>
    <w:rsid w:val="00A9610F"/>
    <w:rsid w:val="00A963CD"/>
    <w:rsid w:val="00A966F6"/>
    <w:rsid w:val="00A96BB6"/>
    <w:rsid w:val="00A9735C"/>
    <w:rsid w:val="00A97A64"/>
    <w:rsid w:val="00AA15AE"/>
    <w:rsid w:val="00AA1665"/>
    <w:rsid w:val="00AA190E"/>
    <w:rsid w:val="00AA2546"/>
    <w:rsid w:val="00AA2D09"/>
    <w:rsid w:val="00AA3783"/>
    <w:rsid w:val="00AA3790"/>
    <w:rsid w:val="00AA41D1"/>
    <w:rsid w:val="00AA48B4"/>
    <w:rsid w:val="00AA5B6D"/>
    <w:rsid w:val="00AA5B81"/>
    <w:rsid w:val="00AA5F8B"/>
    <w:rsid w:val="00AA781A"/>
    <w:rsid w:val="00AA7A14"/>
    <w:rsid w:val="00AB0AFF"/>
    <w:rsid w:val="00AB141F"/>
    <w:rsid w:val="00AB189A"/>
    <w:rsid w:val="00AB2BE3"/>
    <w:rsid w:val="00AB2CE1"/>
    <w:rsid w:val="00AB3B86"/>
    <w:rsid w:val="00AB48A7"/>
    <w:rsid w:val="00AB5D2D"/>
    <w:rsid w:val="00AB66DE"/>
    <w:rsid w:val="00AB79EB"/>
    <w:rsid w:val="00AB7F9C"/>
    <w:rsid w:val="00AC12B8"/>
    <w:rsid w:val="00AC2287"/>
    <w:rsid w:val="00AC2410"/>
    <w:rsid w:val="00AC27CE"/>
    <w:rsid w:val="00AC2E5B"/>
    <w:rsid w:val="00AC31DE"/>
    <w:rsid w:val="00AC357D"/>
    <w:rsid w:val="00AC3EE4"/>
    <w:rsid w:val="00AC415F"/>
    <w:rsid w:val="00AC550C"/>
    <w:rsid w:val="00AC6560"/>
    <w:rsid w:val="00AC6AEF"/>
    <w:rsid w:val="00AC7517"/>
    <w:rsid w:val="00AD05EF"/>
    <w:rsid w:val="00AD0C4C"/>
    <w:rsid w:val="00AD104B"/>
    <w:rsid w:val="00AD2746"/>
    <w:rsid w:val="00AD2C12"/>
    <w:rsid w:val="00AD3832"/>
    <w:rsid w:val="00AD3AD2"/>
    <w:rsid w:val="00AD4A9D"/>
    <w:rsid w:val="00AD51FE"/>
    <w:rsid w:val="00AD521E"/>
    <w:rsid w:val="00AD52B8"/>
    <w:rsid w:val="00AD5D01"/>
    <w:rsid w:val="00AD5DE9"/>
    <w:rsid w:val="00AD70FE"/>
    <w:rsid w:val="00AD799C"/>
    <w:rsid w:val="00AD7A14"/>
    <w:rsid w:val="00AE032D"/>
    <w:rsid w:val="00AE0E6C"/>
    <w:rsid w:val="00AE1114"/>
    <w:rsid w:val="00AE2FC9"/>
    <w:rsid w:val="00AE495B"/>
    <w:rsid w:val="00AE585F"/>
    <w:rsid w:val="00AE6206"/>
    <w:rsid w:val="00AE62D1"/>
    <w:rsid w:val="00AE6A2D"/>
    <w:rsid w:val="00AE7148"/>
    <w:rsid w:val="00AE746F"/>
    <w:rsid w:val="00AE7783"/>
    <w:rsid w:val="00AE799F"/>
    <w:rsid w:val="00AE7F4C"/>
    <w:rsid w:val="00AF14EF"/>
    <w:rsid w:val="00AF2036"/>
    <w:rsid w:val="00AF21C5"/>
    <w:rsid w:val="00AF22B3"/>
    <w:rsid w:val="00AF2709"/>
    <w:rsid w:val="00AF5298"/>
    <w:rsid w:val="00AF6468"/>
    <w:rsid w:val="00AF7447"/>
    <w:rsid w:val="00B00C99"/>
    <w:rsid w:val="00B01358"/>
    <w:rsid w:val="00B013ED"/>
    <w:rsid w:val="00B01771"/>
    <w:rsid w:val="00B03D7C"/>
    <w:rsid w:val="00B04B8B"/>
    <w:rsid w:val="00B04C30"/>
    <w:rsid w:val="00B05796"/>
    <w:rsid w:val="00B05E9B"/>
    <w:rsid w:val="00B069D5"/>
    <w:rsid w:val="00B078D7"/>
    <w:rsid w:val="00B111D9"/>
    <w:rsid w:val="00B114F9"/>
    <w:rsid w:val="00B11945"/>
    <w:rsid w:val="00B12218"/>
    <w:rsid w:val="00B1227A"/>
    <w:rsid w:val="00B14948"/>
    <w:rsid w:val="00B14EA3"/>
    <w:rsid w:val="00B15897"/>
    <w:rsid w:val="00B158A5"/>
    <w:rsid w:val="00B15966"/>
    <w:rsid w:val="00B171A9"/>
    <w:rsid w:val="00B17316"/>
    <w:rsid w:val="00B17E43"/>
    <w:rsid w:val="00B20387"/>
    <w:rsid w:val="00B20CA7"/>
    <w:rsid w:val="00B218F2"/>
    <w:rsid w:val="00B22217"/>
    <w:rsid w:val="00B22AEB"/>
    <w:rsid w:val="00B23847"/>
    <w:rsid w:val="00B23DC2"/>
    <w:rsid w:val="00B23E1C"/>
    <w:rsid w:val="00B25C23"/>
    <w:rsid w:val="00B26033"/>
    <w:rsid w:val="00B26711"/>
    <w:rsid w:val="00B26AB1"/>
    <w:rsid w:val="00B2765F"/>
    <w:rsid w:val="00B33559"/>
    <w:rsid w:val="00B344E4"/>
    <w:rsid w:val="00B35A9F"/>
    <w:rsid w:val="00B36AB2"/>
    <w:rsid w:val="00B3720C"/>
    <w:rsid w:val="00B37A8C"/>
    <w:rsid w:val="00B37C55"/>
    <w:rsid w:val="00B4087B"/>
    <w:rsid w:val="00B40954"/>
    <w:rsid w:val="00B419F5"/>
    <w:rsid w:val="00B423E9"/>
    <w:rsid w:val="00B4252C"/>
    <w:rsid w:val="00B43AA8"/>
    <w:rsid w:val="00B4518B"/>
    <w:rsid w:val="00B4540E"/>
    <w:rsid w:val="00B45A40"/>
    <w:rsid w:val="00B45A53"/>
    <w:rsid w:val="00B467D0"/>
    <w:rsid w:val="00B46DF2"/>
    <w:rsid w:val="00B5088B"/>
    <w:rsid w:val="00B50E09"/>
    <w:rsid w:val="00B51448"/>
    <w:rsid w:val="00B515BE"/>
    <w:rsid w:val="00B5207C"/>
    <w:rsid w:val="00B526AE"/>
    <w:rsid w:val="00B53467"/>
    <w:rsid w:val="00B5365F"/>
    <w:rsid w:val="00B53D7E"/>
    <w:rsid w:val="00B5451F"/>
    <w:rsid w:val="00B54ED9"/>
    <w:rsid w:val="00B554C9"/>
    <w:rsid w:val="00B558C3"/>
    <w:rsid w:val="00B55BAC"/>
    <w:rsid w:val="00B5676C"/>
    <w:rsid w:val="00B56E8F"/>
    <w:rsid w:val="00B573B4"/>
    <w:rsid w:val="00B57F1E"/>
    <w:rsid w:val="00B60721"/>
    <w:rsid w:val="00B6165A"/>
    <w:rsid w:val="00B63963"/>
    <w:rsid w:val="00B64730"/>
    <w:rsid w:val="00B65FB5"/>
    <w:rsid w:val="00B66CE2"/>
    <w:rsid w:val="00B66F9B"/>
    <w:rsid w:val="00B67CC2"/>
    <w:rsid w:val="00B7029A"/>
    <w:rsid w:val="00B7185A"/>
    <w:rsid w:val="00B721F5"/>
    <w:rsid w:val="00B72374"/>
    <w:rsid w:val="00B73761"/>
    <w:rsid w:val="00B73938"/>
    <w:rsid w:val="00B74707"/>
    <w:rsid w:val="00B75EBB"/>
    <w:rsid w:val="00B763CC"/>
    <w:rsid w:val="00B77E85"/>
    <w:rsid w:val="00B81178"/>
    <w:rsid w:val="00B827D1"/>
    <w:rsid w:val="00B855A5"/>
    <w:rsid w:val="00B85E42"/>
    <w:rsid w:val="00B869AA"/>
    <w:rsid w:val="00B874A3"/>
    <w:rsid w:val="00B87BA9"/>
    <w:rsid w:val="00B87E49"/>
    <w:rsid w:val="00B90687"/>
    <w:rsid w:val="00B91473"/>
    <w:rsid w:val="00B92CC8"/>
    <w:rsid w:val="00B933DF"/>
    <w:rsid w:val="00B939D3"/>
    <w:rsid w:val="00B93F7F"/>
    <w:rsid w:val="00B9401F"/>
    <w:rsid w:val="00B94342"/>
    <w:rsid w:val="00B9604B"/>
    <w:rsid w:val="00B969AB"/>
    <w:rsid w:val="00BA175D"/>
    <w:rsid w:val="00BA18F9"/>
    <w:rsid w:val="00BA234C"/>
    <w:rsid w:val="00BA24C6"/>
    <w:rsid w:val="00BA3080"/>
    <w:rsid w:val="00BA312E"/>
    <w:rsid w:val="00BA38B2"/>
    <w:rsid w:val="00BA4105"/>
    <w:rsid w:val="00BA4E59"/>
    <w:rsid w:val="00BA6E62"/>
    <w:rsid w:val="00BA6FC9"/>
    <w:rsid w:val="00BB0D82"/>
    <w:rsid w:val="00BB1F8B"/>
    <w:rsid w:val="00BB384F"/>
    <w:rsid w:val="00BB3A74"/>
    <w:rsid w:val="00BB3E7A"/>
    <w:rsid w:val="00BB4B4D"/>
    <w:rsid w:val="00BB5002"/>
    <w:rsid w:val="00BB54E9"/>
    <w:rsid w:val="00BB5F09"/>
    <w:rsid w:val="00BB60B3"/>
    <w:rsid w:val="00BB68D2"/>
    <w:rsid w:val="00BB6D1E"/>
    <w:rsid w:val="00BB6EF0"/>
    <w:rsid w:val="00BB70BF"/>
    <w:rsid w:val="00BC0EB7"/>
    <w:rsid w:val="00BC1119"/>
    <w:rsid w:val="00BC11FC"/>
    <w:rsid w:val="00BC162E"/>
    <w:rsid w:val="00BC222D"/>
    <w:rsid w:val="00BC29D2"/>
    <w:rsid w:val="00BC3FBC"/>
    <w:rsid w:val="00BC4482"/>
    <w:rsid w:val="00BC5234"/>
    <w:rsid w:val="00BC6E48"/>
    <w:rsid w:val="00BC711B"/>
    <w:rsid w:val="00BC746F"/>
    <w:rsid w:val="00BC7C78"/>
    <w:rsid w:val="00BD03E7"/>
    <w:rsid w:val="00BD04C3"/>
    <w:rsid w:val="00BD0D9A"/>
    <w:rsid w:val="00BD11A7"/>
    <w:rsid w:val="00BD1DFC"/>
    <w:rsid w:val="00BD231C"/>
    <w:rsid w:val="00BD311E"/>
    <w:rsid w:val="00BD31B3"/>
    <w:rsid w:val="00BD34AE"/>
    <w:rsid w:val="00BD4F7F"/>
    <w:rsid w:val="00BD506A"/>
    <w:rsid w:val="00BD5FDA"/>
    <w:rsid w:val="00BD782E"/>
    <w:rsid w:val="00BD7C6D"/>
    <w:rsid w:val="00BE003F"/>
    <w:rsid w:val="00BE05F9"/>
    <w:rsid w:val="00BE2E34"/>
    <w:rsid w:val="00BE3D1C"/>
    <w:rsid w:val="00BE5A3F"/>
    <w:rsid w:val="00BE6135"/>
    <w:rsid w:val="00BE76A5"/>
    <w:rsid w:val="00BE7C55"/>
    <w:rsid w:val="00BF0E4A"/>
    <w:rsid w:val="00BF1979"/>
    <w:rsid w:val="00BF213F"/>
    <w:rsid w:val="00BF2BF3"/>
    <w:rsid w:val="00BF5A90"/>
    <w:rsid w:val="00BF5F86"/>
    <w:rsid w:val="00C000C7"/>
    <w:rsid w:val="00C00AC7"/>
    <w:rsid w:val="00C01CBD"/>
    <w:rsid w:val="00C02AB2"/>
    <w:rsid w:val="00C03C00"/>
    <w:rsid w:val="00C03C6C"/>
    <w:rsid w:val="00C0401C"/>
    <w:rsid w:val="00C04BD9"/>
    <w:rsid w:val="00C054AC"/>
    <w:rsid w:val="00C05F2C"/>
    <w:rsid w:val="00C06000"/>
    <w:rsid w:val="00C070A5"/>
    <w:rsid w:val="00C0735F"/>
    <w:rsid w:val="00C078B8"/>
    <w:rsid w:val="00C11E20"/>
    <w:rsid w:val="00C12BC5"/>
    <w:rsid w:val="00C149F7"/>
    <w:rsid w:val="00C15C27"/>
    <w:rsid w:val="00C16659"/>
    <w:rsid w:val="00C16AEC"/>
    <w:rsid w:val="00C171DE"/>
    <w:rsid w:val="00C17A07"/>
    <w:rsid w:val="00C17B80"/>
    <w:rsid w:val="00C202CD"/>
    <w:rsid w:val="00C21A5A"/>
    <w:rsid w:val="00C2232C"/>
    <w:rsid w:val="00C22A2B"/>
    <w:rsid w:val="00C23055"/>
    <w:rsid w:val="00C24463"/>
    <w:rsid w:val="00C24D6D"/>
    <w:rsid w:val="00C255C4"/>
    <w:rsid w:val="00C26CAD"/>
    <w:rsid w:val="00C309EF"/>
    <w:rsid w:val="00C30D67"/>
    <w:rsid w:val="00C3108D"/>
    <w:rsid w:val="00C31650"/>
    <w:rsid w:val="00C31E92"/>
    <w:rsid w:val="00C3239F"/>
    <w:rsid w:val="00C3249F"/>
    <w:rsid w:val="00C32B46"/>
    <w:rsid w:val="00C32E21"/>
    <w:rsid w:val="00C340D5"/>
    <w:rsid w:val="00C40520"/>
    <w:rsid w:val="00C4086D"/>
    <w:rsid w:val="00C414D2"/>
    <w:rsid w:val="00C41944"/>
    <w:rsid w:val="00C41A51"/>
    <w:rsid w:val="00C4223D"/>
    <w:rsid w:val="00C42B40"/>
    <w:rsid w:val="00C4358B"/>
    <w:rsid w:val="00C43748"/>
    <w:rsid w:val="00C43B69"/>
    <w:rsid w:val="00C45592"/>
    <w:rsid w:val="00C46AC5"/>
    <w:rsid w:val="00C50C58"/>
    <w:rsid w:val="00C51052"/>
    <w:rsid w:val="00C516F6"/>
    <w:rsid w:val="00C5256E"/>
    <w:rsid w:val="00C52998"/>
    <w:rsid w:val="00C5333B"/>
    <w:rsid w:val="00C552A5"/>
    <w:rsid w:val="00C553E9"/>
    <w:rsid w:val="00C566B0"/>
    <w:rsid w:val="00C5742F"/>
    <w:rsid w:val="00C575ED"/>
    <w:rsid w:val="00C5793E"/>
    <w:rsid w:val="00C57B83"/>
    <w:rsid w:val="00C57C28"/>
    <w:rsid w:val="00C607DE"/>
    <w:rsid w:val="00C611BD"/>
    <w:rsid w:val="00C6221E"/>
    <w:rsid w:val="00C62D1C"/>
    <w:rsid w:val="00C6438D"/>
    <w:rsid w:val="00C64DFD"/>
    <w:rsid w:val="00C65AA6"/>
    <w:rsid w:val="00C65B30"/>
    <w:rsid w:val="00C65BE0"/>
    <w:rsid w:val="00C6667C"/>
    <w:rsid w:val="00C66CDC"/>
    <w:rsid w:val="00C671ED"/>
    <w:rsid w:val="00C707A0"/>
    <w:rsid w:val="00C70EB2"/>
    <w:rsid w:val="00C7180B"/>
    <w:rsid w:val="00C71DBF"/>
    <w:rsid w:val="00C73739"/>
    <w:rsid w:val="00C738A5"/>
    <w:rsid w:val="00C74071"/>
    <w:rsid w:val="00C747CD"/>
    <w:rsid w:val="00C74D37"/>
    <w:rsid w:val="00C77C4F"/>
    <w:rsid w:val="00C81D45"/>
    <w:rsid w:val="00C81D92"/>
    <w:rsid w:val="00C826A2"/>
    <w:rsid w:val="00C826D0"/>
    <w:rsid w:val="00C83760"/>
    <w:rsid w:val="00C84115"/>
    <w:rsid w:val="00C856C9"/>
    <w:rsid w:val="00C8693D"/>
    <w:rsid w:val="00C90C41"/>
    <w:rsid w:val="00C910E1"/>
    <w:rsid w:val="00C911C7"/>
    <w:rsid w:val="00C91A71"/>
    <w:rsid w:val="00C92ECD"/>
    <w:rsid w:val="00C940F3"/>
    <w:rsid w:val="00C94A47"/>
    <w:rsid w:val="00C94A93"/>
    <w:rsid w:val="00C95800"/>
    <w:rsid w:val="00C95F37"/>
    <w:rsid w:val="00C96DFE"/>
    <w:rsid w:val="00C97B35"/>
    <w:rsid w:val="00CA0519"/>
    <w:rsid w:val="00CA0A0E"/>
    <w:rsid w:val="00CA430B"/>
    <w:rsid w:val="00CA47F9"/>
    <w:rsid w:val="00CA4803"/>
    <w:rsid w:val="00CA61E3"/>
    <w:rsid w:val="00CA682F"/>
    <w:rsid w:val="00CA7993"/>
    <w:rsid w:val="00CB0EA7"/>
    <w:rsid w:val="00CB1806"/>
    <w:rsid w:val="00CB18F5"/>
    <w:rsid w:val="00CB3170"/>
    <w:rsid w:val="00CB328E"/>
    <w:rsid w:val="00CB3822"/>
    <w:rsid w:val="00CB44B1"/>
    <w:rsid w:val="00CB4F6B"/>
    <w:rsid w:val="00CB5862"/>
    <w:rsid w:val="00CC0E96"/>
    <w:rsid w:val="00CC1DE5"/>
    <w:rsid w:val="00CC32E9"/>
    <w:rsid w:val="00CC338D"/>
    <w:rsid w:val="00CC435D"/>
    <w:rsid w:val="00CC508D"/>
    <w:rsid w:val="00CC5867"/>
    <w:rsid w:val="00CC6B48"/>
    <w:rsid w:val="00CC7C73"/>
    <w:rsid w:val="00CD171D"/>
    <w:rsid w:val="00CD1DC0"/>
    <w:rsid w:val="00CD20E8"/>
    <w:rsid w:val="00CD2808"/>
    <w:rsid w:val="00CD2A17"/>
    <w:rsid w:val="00CD3201"/>
    <w:rsid w:val="00CD352B"/>
    <w:rsid w:val="00CD65A1"/>
    <w:rsid w:val="00CE0A50"/>
    <w:rsid w:val="00CE1A27"/>
    <w:rsid w:val="00CE4587"/>
    <w:rsid w:val="00CE5DFE"/>
    <w:rsid w:val="00CE656C"/>
    <w:rsid w:val="00CE7764"/>
    <w:rsid w:val="00CF0280"/>
    <w:rsid w:val="00CF033C"/>
    <w:rsid w:val="00CF2F1F"/>
    <w:rsid w:val="00CF3804"/>
    <w:rsid w:val="00CF4FBE"/>
    <w:rsid w:val="00CF7781"/>
    <w:rsid w:val="00D002D3"/>
    <w:rsid w:val="00D00737"/>
    <w:rsid w:val="00D01D50"/>
    <w:rsid w:val="00D01EA7"/>
    <w:rsid w:val="00D02520"/>
    <w:rsid w:val="00D02A3B"/>
    <w:rsid w:val="00D031E2"/>
    <w:rsid w:val="00D03C4D"/>
    <w:rsid w:val="00D04134"/>
    <w:rsid w:val="00D04C40"/>
    <w:rsid w:val="00D05760"/>
    <w:rsid w:val="00D05ADE"/>
    <w:rsid w:val="00D06EBA"/>
    <w:rsid w:val="00D10A50"/>
    <w:rsid w:val="00D132C5"/>
    <w:rsid w:val="00D1464B"/>
    <w:rsid w:val="00D15055"/>
    <w:rsid w:val="00D153CA"/>
    <w:rsid w:val="00D154EA"/>
    <w:rsid w:val="00D159B8"/>
    <w:rsid w:val="00D15CD6"/>
    <w:rsid w:val="00D15FCE"/>
    <w:rsid w:val="00D20D45"/>
    <w:rsid w:val="00D21D96"/>
    <w:rsid w:val="00D22AFB"/>
    <w:rsid w:val="00D22BAF"/>
    <w:rsid w:val="00D255E6"/>
    <w:rsid w:val="00D25FC0"/>
    <w:rsid w:val="00D266AF"/>
    <w:rsid w:val="00D2710A"/>
    <w:rsid w:val="00D30B58"/>
    <w:rsid w:val="00D30DC9"/>
    <w:rsid w:val="00D314C3"/>
    <w:rsid w:val="00D31533"/>
    <w:rsid w:val="00D31D15"/>
    <w:rsid w:val="00D3278C"/>
    <w:rsid w:val="00D336D9"/>
    <w:rsid w:val="00D33B07"/>
    <w:rsid w:val="00D35100"/>
    <w:rsid w:val="00D36041"/>
    <w:rsid w:val="00D3727B"/>
    <w:rsid w:val="00D40315"/>
    <w:rsid w:val="00D40CC8"/>
    <w:rsid w:val="00D4152E"/>
    <w:rsid w:val="00D41BDD"/>
    <w:rsid w:val="00D41E42"/>
    <w:rsid w:val="00D421DD"/>
    <w:rsid w:val="00D4223C"/>
    <w:rsid w:val="00D42249"/>
    <w:rsid w:val="00D42DAE"/>
    <w:rsid w:val="00D430AA"/>
    <w:rsid w:val="00D4322B"/>
    <w:rsid w:val="00D43FBF"/>
    <w:rsid w:val="00D45344"/>
    <w:rsid w:val="00D454AE"/>
    <w:rsid w:val="00D4609C"/>
    <w:rsid w:val="00D464BC"/>
    <w:rsid w:val="00D46737"/>
    <w:rsid w:val="00D46D79"/>
    <w:rsid w:val="00D46EF5"/>
    <w:rsid w:val="00D47818"/>
    <w:rsid w:val="00D500A0"/>
    <w:rsid w:val="00D50F15"/>
    <w:rsid w:val="00D51042"/>
    <w:rsid w:val="00D534A2"/>
    <w:rsid w:val="00D536E8"/>
    <w:rsid w:val="00D542B8"/>
    <w:rsid w:val="00D5431D"/>
    <w:rsid w:val="00D54769"/>
    <w:rsid w:val="00D54F5D"/>
    <w:rsid w:val="00D556DE"/>
    <w:rsid w:val="00D60295"/>
    <w:rsid w:val="00D60312"/>
    <w:rsid w:val="00D60880"/>
    <w:rsid w:val="00D61BF6"/>
    <w:rsid w:val="00D63C72"/>
    <w:rsid w:val="00D64827"/>
    <w:rsid w:val="00D64838"/>
    <w:rsid w:val="00D64849"/>
    <w:rsid w:val="00D65B01"/>
    <w:rsid w:val="00D667E4"/>
    <w:rsid w:val="00D66D02"/>
    <w:rsid w:val="00D67211"/>
    <w:rsid w:val="00D67891"/>
    <w:rsid w:val="00D67B10"/>
    <w:rsid w:val="00D67C41"/>
    <w:rsid w:val="00D70DA0"/>
    <w:rsid w:val="00D72043"/>
    <w:rsid w:val="00D7262F"/>
    <w:rsid w:val="00D75DF2"/>
    <w:rsid w:val="00D75E7A"/>
    <w:rsid w:val="00D76C7E"/>
    <w:rsid w:val="00D771E5"/>
    <w:rsid w:val="00D777B8"/>
    <w:rsid w:val="00D779E9"/>
    <w:rsid w:val="00D80A38"/>
    <w:rsid w:val="00D82698"/>
    <w:rsid w:val="00D82D49"/>
    <w:rsid w:val="00D83047"/>
    <w:rsid w:val="00D85BC1"/>
    <w:rsid w:val="00D86E8E"/>
    <w:rsid w:val="00D87B0B"/>
    <w:rsid w:val="00D90A76"/>
    <w:rsid w:val="00D91C7B"/>
    <w:rsid w:val="00D93F98"/>
    <w:rsid w:val="00D94971"/>
    <w:rsid w:val="00D94BC5"/>
    <w:rsid w:val="00D95C8D"/>
    <w:rsid w:val="00D95F3A"/>
    <w:rsid w:val="00D96FD2"/>
    <w:rsid w:val="00DA1399"/>
    <w:rsid w:val="00DA1458"/>
    <w:rsid w:val="00DA1762"/>
    <w:rsid w:val="00DA2588"/>
    <w:rsid w:val="00DA26C1"/>
    <w:rsid w:val="00DA32CF"/>
    <w:rsid w:val="00DA3BAE"/>
    <w:rsid w:val="00DA5CF0"/>
    <w:rsid w:val="00DA78B6"/>
    <w:rsid w:val="00DA7EE3"/>
    <w:rsid w:val="00DB0648"/>
    <w:rsid w:val="00DB209E"/>
    <w:rsid w:val="00DB2713"/>
    <w:rsid w:val="00DB2B6C"/>
    <w:rsid w:val="00DB3254"/>
    <w:rsid w:val="00DB386E"/>
    <w:rsid w:val="00DB4030"/>
    <w:rsid w:val="00DB4708"/>
    <w:rsid w:val="00DB491F"/>
    <w:rsid w:val="00DB57BF"/>
    <w:rsid w:val="00DB5AE7"/>
    <w:rsid w:val="00DB68BD"/>
    <w:rsid w:val="00DB7097"/>
    <w:rsid w:val="00DB7417"/>
    <w:rsid w:val="00DB7AA6"/>
    <w:rsid w:val="00DB7B9E"/>
    <w:rsid w:val="00DB7EA9"/>
    <w:rsid w:val="00DC0B1B"/>
    <w:rsid w:val="00DC203D"/>
    <w:rsid w:val="00DC241D"/>
    <w:rsid w:val="00DC263B"/>
    <w:rsid w:val="00DC3967"/>
    <w:rsid w:val="00DC46BC"/>
    <w:rsid w:val="00DC5A16"/>
    <w:rsid w:val="00DC5B2C"/>
    <w:rsid w:val="00DC61CC"/>
    <w:rsid w:val="00DC6317"/>
    <w:rsid w:val="00DC6795"/>
    <w:rsid w:val="00DC6D3A"/>
    <w:rsid w:val="00DC7772"/>
    <w:rsid w:val="00DD06E9"/>
    <w:rsid w:val="00DD0A63"/>
    <w:rsid w:val="00DD0BE6"/>
    <w:rsid w:val="00DD0F02"/>
    <w:rsid w:val="00DD21F0"/>
    <w:rsid w:val="00DD28A9"/>
    <w:rsid w:val="00DD3460"/>
    <w:rsid w:val="00DD3B77"/>
    <w:rsid w:val="00DD43AC"/>
    <w:rsid w:val="00DD44C4"/>
    <w:rsid w:val="00DD4950"/>
    <w:rsid w:val="00DD5534"/>
    <w:rsid w:val="00DD712F"/>
    <w:rsid w:val="00DD7276"/>
    <w:rsid w:val="00DD79E9"/>
    <w:rsid w:val="00DE0E95"/>
    <w:rsid w:val="00DE1690"/>
    <w:rsid w:val="00DE1FE4"/>
    <w:rsid w:val="00DE2ACF"/>
    <w:rsid w:val="00DE3E7D"/>
    <w:rsid w:val="00DE4978"/>
    <w:rsid w:val="00DE65C5"/>
    <w:rsid w:val="00DF0173"/>
    <w:rsid w:val="00DF155C"/>
    <w:rsid w:val="00DF1889"/>
    <w:rsid w:val="00DF211F"/>
    <w:rsid w:val="00DF2159"/>
    <w:rsid w:val="00DF2227"/>
    <w:rsid w:val="00DF23A0"/>
    <w:rsid w:val="00DF2FD6"/>
    <w:rsid w:val="00DF3C7C"/>
    <w:rsid w:val="00DF49FB"/>
    <w:rsid w:val="00DF557D"/>
    <w:rsid w:val="00E00FF0"/>
    <w:rsid w:val="00E0114A"/>
    <w:rsid w:val="00E018C4"/>
    <w:rsid w:val="00E025CC"/>
    <w:rsid w:val="00E02ADB"/>
    <w:rsid w:val="00E02E15"/>
    <w:rsid w:val="00E04A2B"/>
    <w:rsid w:val="00E04EE9"/>
    <w:rsid w:val="00E05123"/>
    <w:rsid w:val="00E057E2"/>
    <w:rsid w:val="00E06030"/>
    <w:rsid w:val="00E06945"/>
    <w:rsid w:val="00E06E8D"/>
    <w:rsid w:val="00E079A5"/>
    <w:rsid w:val="00E07DA7"/>
    <w:rsid w:val="00E1130E"/>
    <w:rsid w:val="00E136D6"/>
    <w:rsid w:val="00E143B7"/>
    <w:rsid w:val="00E144AE"/>
    <w:rsid w:val="00E1473E"/>
    <w:rsid w:val="00E14F19"/>
    <w:rsid w:val="00E15F11"/>
    <w:rsid w:val="00E1690D"/>
    <w:rsid w:val="00E169B5"/>
    <w:rsid w:val="00E16AAE"/>
    <w:rsid w:val="00E17151"/>
    <w:rsid w:val="00E17AF7"/>
    <w:rsid w:val="00E21780"/>
    <w:rsid w:val="00E22AC1"/>
    <w:rsid w:val="00E22B72"/>
    <w:rsid w:val="00E2351A"/>
    <w:rsid w:val="00E2529A"/>
    <w:rsid w:val="00E260D5"/>
    <w:rsid w:val="00E260E3"/>
    <w:rsid w:val="00E261E0"/>
    <w:rsid w:val="00E26C09"/>
    <w:rsid w:val="00E271D8"/>
    <w:rsid w:val="00E30C8F"/>
    <w:rsid w:val="00E311CB"/>
    <w:rsid w:val="00E31D80"/>
    <w:rsid w:val="00E32D60"/>
    <w:rsid w:val="00E33365"/>
    <w:rsid w:val="00E33513"/>
    <w:rsid w:val="00E336C8"/>
    <w:rsid w:val="00E34C9A"/>
    <w:rsid w:val="00E34E02"/>
    <w:rsid w:val="00E3588B"/>
    <w:rsid w:val="00E3635E"/>
    <w:rsid w:val="00E3647C"/>
    <w:rsid w:val="00E3744E"/>
    <w:rsid w:val="00E37794"/>
    <w:rsid w:val="00E37E8D"/>
    <w:rsid w:val="00E4159D"/>
    <w:rsid w:val="00E41AF4"/>
    <w:rsid w:val="00E42CA1"/>
    <w:rsid w:val="00E431DF"/>
    <w:rsid w:val="00E44CAC"/>
    <w:rsid w:val="00E44F2D"/>
    <w:rsid w:val="00E455E2"/>
    <w:rsid w:val="00E46291"/>
    <w:rsid w:val="00E4678D"/>
    <w:rsid w:val="00E47A61"/>
    <w:rsid w:val="00E5028F"/>
    <w:rsid w:val="00E509AD"/>
    <w:rsid w:val="00E51F29"/>
    <w:rsid w:val="00E533D8"/>
    <w:rsid w:val="00E5360C"/>
    <w:rsid w:val="00E5458C"/>
    <w:rsid w:val="00E548E1"/>
    <w:rsid w:val="00E55E02"/>
    <w:rsid w:val="00E60AE6"/>
    <w:rsid w:val="00E60CC5"/>
    <w:rsid w:val="00E6151F"/>
    <w:rsid w:val="00E63B4F"/>
    <w:rsid w:val="00E63B5C"/>
    <w:rsid w:val="00E63E3E"/>
    <w:rsid w:val="00E65013"/>
    <w:rsid w:val="00E651FA"/>
    <w:rsid w:val="00E700C9"/>
    <w:rsid w:val="00E70C7B"/>
    <w:rsid w:val="00E70DAF"/>
    <w:rsid w:val="00E710DC"/>
    <w:rsid w:val="00E7169B"/>
    <w:rsid w:val="00E716E2"/>
    <w:rsid w:val="00E71964"/>
    <w:rsid w:val="00E72193"/>
    <w:rsid w:val="00E736C4"/>
    <w:rsid w:val="00E73D92"/>
    <w:rsid w:val="00E755C4"/>
    <w:rsid w:val="00E80DEC"/>
    <w:rsid w:val="00E828DA"/>
    <w:rsid w:val="00E82A95"/>
    <w:rsid w:val="00E82C5E"/>
    <w:rsid w:val="00E82C64"/>
    <w:rsid w:val="00E83354"/>
    <w:rsid w:val="00E84DBD"/>
    <w:rsid w:val="00E854B2"/>
    <w:rsid w:val="00E85C4F"/>
    <w:rsid w:val="00E8681D"/>
    <w:rsid w:val="00E86A07"/>
    <w:rsid w:val="00E86F05"/>
    <w:rsid w:val="00E90C31"/>
    <w:rsid w:val="00E91053"/>
    <w:rsid w:val="00E911A8"/>
    <w:rsid w:val="00E916A5"/>
    <w:rsid w:val="00E9203F"/>
    <w:rsid w:val="00E925ED"/>
    <w:rsid w:val="00E932FD"/>
    <w:rsid w:val="00E936D8"/>
    <w:rsid w:val="00E94D68"/>
    <w:rsid w:val="00E963B6"/>
    <w:rsid w:val="00EA0075"/>
    <w:rsid w:val="00EA08E7"/>
    <w:rsid w:val="00EA15B7"/>
    <w:rsid w:val="00EA1B5D"/>
    <w:rsid w:val="00EA2931"/>
    <w:rsid w:val="00EA3D6D"/>
    <w:rsid w:val="00EA3F68"/>
    <w:rsid w:val="00EA4350"/>
    <w:rsid w:val="00EA4EE1"/>
    <w:rsid w:val="00EA537A"/>
    <w:rsid w:val="00EB0086"/>
    <w:rsid w:val="00EB0F47"/>
    <w:rsid w:val="00EB1D10"/>
    <w:rsid w:val="00EB44AA"/>
    <w:rsid w:val="00EB4655"/>
    <w:rsid w:val="00EB4CD0"/>
    <w:rsid w:val="00EB5ABF"/>
    <w:rsid w:val="00EB5CAE"/>
    <w:rsid w:val="00EB73A9"/>
    <w:rsid w:val="00EB7C17"/>
    <w:rsid w:val="00EC1072"/>
    <w:rsid w:val="00EC2656"/>
    <w:rsid w:val="00EC3227"/>
    <w:rsid w:val="00EC3BF7"/>
    <w:rsid w:val="00EC4BDD"/>
    <w:rsid w:val="00EC597C"/>
    <w:rsid w:val="00EC5D77"/>
    <w:rsid w:val="00EC7698"/>
    <w:rsid w:val="00ED002F"/>
    <w:rsid w:val="00ED07E4"/>
    <w:rsid w:val="00ED19E5"/>
    <w:rsid w:val="00ED2669"/>
    <w:rsid w:val="00ED308C"/>
    <w:rsid w:val="00ED4448"/>
    <w:rsid w:val="00ED4A32"/>
    <w:rsid w:val="00ED60C3"/>
    <w:rsid w:val="00EE0426"/>
    <w:rsid w:val="00EE04DB"/>
    <w:rsid w:val="00EE1953"/>
    <w:rsid w:val="00EE19F6"/>
    <w:rsid w:val="00EE1F0D"/>
    <w:rsid w:val="00EE2CEB"/>
    <w:rsid w:val="00EE3198"/>
    <w:rsid w:val="00EE31D0"/>
    <w:rsid w:val="00EE4A72"/>
    <w:rsid w:val="00EE4F02"/>
    <w:rsid w:val="00EE5133"/>
    <w:rsid w:val="00EE530C"/>
    <w:rsid w:val="00EE5A91"/>
    <w:rsid w:val="00EF01F2"/>
    <w:rsid w:val="00EF033B"/>
    <w:rsid w:val="00EF0EBF"/>
    <w:rsid w:val="00EF2395"/>
    <w:rsid w:val="00EF2A3D"/>
    <w:rsid w:val="00EF34B1"/>
    <w:rsid w:val="00EF4E54"/>
    <w:rsid w:val="00EF5979"/>
    <w:rsid w:val="00EF60FC"/>
    <w:rsid w:val="00EF6E79"/>
    <w:rsid w:val="00EF7166"/>
    <w:rsid w:val="00EF738B"/>
    <w:rsid w:val="00F01745"/>
    <w:rsid w:val="00F019AD"/>
    <w:rsid w:val="00F01F15"/>
    <w:rsid w:val="00F02758"/>
    <w:rsid w:val="00F02FF8"/>
    <w:rsid w:val="00F03608"/>
    <w:rsid w:val="00F03C3D"/>
    <w:rsid w:val="00F03DCF"/>
    <w:rsid w:val="00F071C7"/>
    <w:rsid w:val="00F07358"/>
    <w:rsid w:val="00F12214"/>
    <w:rsid w:val="00F12BEC"/>
    <w:rsid w:val="00F13C4A"/>
    <w:rsid w:val="00F153B7"/>
    <w:rsid w:val="00F162C6"/>
    <w:rsid w:val="00F16BD4"/>
    <w:rsid w:val="00F1798A"/>
    <w:rsid w:val="00F202B7"/>
    <w:rsid w:val="00F210C7"/>
    <w:rsid w:val="00F224D1"/>
    <w:rsid w:val="00F22AA1"/>
    <w:rsid w:val="00F2362E"/>
    <w:rsid w:val="00F23C30"/>
    <w:rsid w:val="00F23FE5"/>
    <w:rsid w:val="00F249D7"/>
    <w:rsid w:val="00F257E2"/>
    <w:rsid w:val="00F264BF"/>
    <w:rsid w:val="00F26C72"/>
    <w:rsid w:val="00F27246"/>
    <w:rsid w:val="00F27783"/>
    <w:rsid w:val="00F30877"/>
    <w:rsid w:val="00F308F9"/>
    <w:rsid w:val="00F30CBA"/>
    <w:rsid w:val="00F31727"/>
    <w:rsid w:val="00F32255"/>
    <w:rsid w:val="00F3238B"/>
    <w:rsid w:val="00F335A4"/>
    <w:rsid w:val="00F350F7"/>
    <w:rsid w:val="00F35175"/>
    <w:rsid w:val="00F351B3"/>
    <w:rsid w:val="00F3635F"/>
    <w:rsid w:val="00F36C5C"/>
    <w:rsid w:val="00F37C1D"/>
    <w:rsid w:val="00F37E53"/>
    <w:rsid w:val="00F41220"/>
    <w:rsid w:val="00F423C3"/>
    <w:rsid w:val="00F4277C"/>
    <w:rsid w:val="00F4388D"/>
    <w:rsid w:val="00F43CFB"/>
    <w:rsid w:val="00F447B3"/>
    <w:rsid w:val="00F461C9"/>
    <w:rsid w:val="00F4678C"/>
    <w:rsid w:val="00F47320"/>
    <w:rsid w:val="00F50725"/>
    <w:rsid w:val="00F51D7B"/>
    <w:rsid w:val="00F54B1C"/>
    <w:rsid w:val="00F54B3C"/>
    <w:rsid w:val="00F56586"/>
    <w:rsid w:val="00F56EA1"/>
    <w:rsid w:val="00F609E1"/>
    <w:rsid w:val="00F60CEC"/>
    <w:rsid w:val="00F6221B"/>
    <w:rsid w:val="00F6262B"/>
    <w:rsid w:val="00F654EC"/>
    <w:rsid w:val="00F65759"/>
    <w:rsid w:val="00F65A43"/>
    <w:rsid w:val="00F66E29"/>
    <w:rsid w:val="00F70936"/>
    <w:rsid w:val="00F70A6F"/>
    <w:rsid w:val="00F71372"/>
    <w:rsid w:val="00F71763"/>
    <w:rsid w:val="00F7273A"/>
    <w:rsid w:val="00F73A91"/>
    <w:rsid w:val="00F74C4E"/>
    <w:rsid w:val="00F75C93"/>
    <w:rsid w:val="00F76E40"/>
    <w:rsid w:val="00F77A9C"/>
    <w:rsid w:val="00F801BF"/>
    <w:rsid w:val="00F80CCC"/>
    <w:rsid w:val="00F8273A"/>
    <w:rsid w:val="00F8339C"/>
    <w:rsid w:val="00F843A5"/>
    <w:rsid w:val="00F8575D"/>
    <w:rsid w:val="00F85C8F"/>
    <w:rsid w:val="00F86381"/>
    <w:rsid w:val="00F90F29"/>
    <w:rsid w:val="00F911F4"/>
    <w:rsid w:val="00F91295"/>
    <w:rsid w:val="00F91745"/>
    <w:rsid w:val="00F92832"/>
    <w:rsid w:val="00F93081"/>
    <w:rsid w:val="00F934C2"/>
    <w:rsid w:val="00F9413B"/>
    <w:rsid w:val="00F946FB"/>
    <w:rsid w:val="00F94BF4"/>
    <w:rsid w:val="00F94FB6"/>
    <w:rsid w:val="00F95911"/>
    <w:rsid w:val="00F95C10"/>
    <w:rsid w:val="00F96042"/>
    <w:rsid w:val="00F9726F"/>
    <w:rsid w:val="00F973A2"/>
    <w:rsid w:val="00F97A77"/>
    <w:rsid w:val="00F97FBF"/>
    <w:rsid w:val="00FA0312"/>
    <w:rsid w:val="00FA04C4"/>
    <w:rsid w:val="00FA1281"/>
    <w:rsid w:val="00FA2419"/>
    <w:rsid w:val="00FA2C50"/>
    <w:rsid w:val="00FA2FD4"/>
    <w:rsid w:val="00FA44A9"/>
    <w:rsid w:val="00FA618F"/>
    <w:rsid w:val="00FA655C"/>
    <w:rsid w:val="00FA71B8"/>
    <w:rsid w:val="00FB0B6A"/>
    <w:rsid w:val="00FB1343"/>
    <w:rsid w:val="00FB2008"/>
    <w:rsid w:val="00FB23F7"/>
    <w:rsid w:val="00FB3500"/>
    <w:rsid w:val="00FB37C7"/>
    <w:rsid w:val="00FB3C54"/>
    <w:rsid w:val="00FB48EB"/>
    <w:rsid w:val="00FB7021"/>
    <w:rsid w:val="00FB7377"/>
    <w:rsid w:val="00FC060B"/>
    <w:rsid w:val="00FC18C0"/>
    <w:rsid w:val="00FC3D63"/>
    <w:rsid w:val="00FC4441"/>
    <w:rsid w:val="00FC46E8"/>
    <w:rsid w:val="00FC5B3E"/>
    <w:rsid w:val="00FC63E8"/>
    <w:rsid w:val="00FD050F"/>
    <w:rsid w:val="00FD0C97"/>
    <w:rsid w:val="00FD115D"/>
    <w:rsid w:val="00FD1F48"/>
    <w:rsid w:val="00FD5171"/>
    <w:rsid w:val="00FD542B"/>
    <w:rsid w:val="00FD62BC"/>
    <w:rsid w:val="00FD7E7E"/>
    <w:rsid w:val="00FE002D"/>
    <w:rsid w:val="00FE0252"/>
    <w:rsid w:val="00FE096D"/>
    <w:rsid w:val="00FE17D2"/>
    <w:rsid w:val="00FE198C"/>
    <w:rsid w:val="00FE27EF"/>
    <w:rsid w:val="00FE398D"/>
    <w:rsid w:val="00FE4507"/>
    <w:rsid w:val="00FE4696"/>
    <w:rsid w:val="00FE503A"/>
    <w:rsid w:val="00FE5EAF"/>
    <w:rsid w:val="00FE5F91"/>
    <w:rsid w:val="00FE6B8D"/>
    <w:rsid w:val="00FE6E7C"/>
    <w:rsid w:val="00FE7043"/>
    <w:rsid w:val="00FE7D3F"/>
    <w:rsid w:val="00FF0B40"/>
    <w:rsid w:val="00FF11D6"/>
    <w:rsid w:val="00FF19FF"/>
    <w:rsid w:val="00FF31BF"/>
    <w:rsid w:val="00FF3359"/>
    <w:rsid w:val="00FF3DD9"/>
    <w:rsid w:val="00FF5326"/>
    <w:rsid w:val="00FF56C2"/>
    <w:rsid w:val="00FF6B0E"/>
    <w:rsid w:val="00FF7210"/>
    <w:rsid w:val="00FF7F1E"/>
    <w:rsid w:val="00FF7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728D"/>
  <w15:docId w15:val="{513DA4FB-320B-4F1D-B2D7-08B30F94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95"/>
    <w:pPr>
      <w:spacing w:after="0" w:line="240" w:lineRule="auto"/>
      <w:ind w:left="720"/>
    </w:pPr>
    <w:rPr>
      <w:rFonts w:ascii="Calibri" w:eastAsia="Times New Roman" w:hAnsi="Calibri" w:cs="Times New Roman"/>
    </w:rPr>
  </w:style>
  <w:style w:type="paragraph" w:styleId="FootnoteText">
    <w:name w:val="footnote text"/>
    <w:basedOn w:val="Normal"/>
    <w:link w:val="FootnoteTextChar"/>
    <w:uiPriority w:val="99"/>
    <w:semiHidden/>
    <w:unhideWhenUsed/>
    <w:rsid w:val="00097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BDD"/>
    <w:rPr>
      <w:sz w:val="20"/>
      <w:szCs w:val="20"/>
    </w:rPr>
  </w:style>
  <w:style w:type="character" w:styleId="FootnoteReference">
    <w:name w:val="footnote reference"/>
    <w:basedOn w:val="DefaultParagraphFont"/>
    <w:uiPriority w:val="99"/>
    <w:semiHidden/>
    <w:unhideWhenUsed/>
    <w:rsid w:val="00097BDD"/>
    <w:rPr>
      <w:vertAlign w:val="superscript"/>
    </w:rPr>
  </w:style>
  <w:style w:type="character" w:styleId="Hyperlink">
    <w:name w:val="Hyperlink"/>
    <w:basedOn w:val="DefaultParagraphFont"/>
    <w:uiPriority w:val="99"/>
    <w:unhideWhenUsed/>
    <w:rsid w:val="00995E02"/>
    <w:rPr>
      <w:color w:val="0563C1" w:themeColor="hyperlink"/>
      <w:u w:val="single"/>
    </w:rPr>
  </w:style>
  <w:style w:type="paragraph" w:styleId="NormalWeb">
    <w:name w:val="Normal (Web)"/>
    <w:basedOn w:val="Normal"/>
    <w:uiPriority w:val="99"/>
    <w:unhideWhenUsed/>
    <w:rsid w:val="00677758"/>
    <w:pPr>
      <w:spacing w:after="135" w:line="315"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25ED"/>
    <w:rPr>
      <w:sz w:val="16"/>
      <w:szCs w:val="16"/>
    </w:rPr>
  </w:style>
  <w:style w:type="paragraph" w:styleId="CommentText">
    <w:name w:val="annotation text"/>
    <w:basedOn w:val="Normal"/>
    <w:link w:val="CommentTextChar"/>
    <w:uiPriority w:val="99"/>
    <w:semiHidden/>
    <w:unhideWhenUsed/>
    <w:rsid w:val="00E925ED"/>
    <w:pPr>
      <w:spacing w:line="240" w:lineRule="auto"/>
    </w:pPr>
    <w:rPr>
      <w:sz w:val="20"/>
      <w:szCs w:val="20"/>
    </w:rPr>
  </w:style>
  <w:style w:type="character" w:customStyle="1" w:styleId="CommentTextChar">
    <w:name w:val="Comment Text Char"/>
    <w:basedOn w:val="DefaultParagraphFont"/>
    <w:link w:val="CommentText"/>
    <w:uiPriority w:val="99"/>
    <w:semiHidden/>
    <w:rsid w:val="00E925ED"/>
    <w:rPr>
      <w:sz w:val="20"/>
      <w:szCs w:val="20"/>
    </w:rPr>
  </w:style>
  <w:style w:type="paragraph" w:styleId="CommentSubject">
    <w:name w:val="annotation subject"/>
    <w:basedOn w:val="CommentText"/>
    <w:next w:val="CommentText"/>
    <w:link w:val="CommentSubjectChar"/>
    <w:uiPriority w:val="99"/>
    <w:semiHidden/>
    <w:unhideWhenUsed/>
    <w:rsid w:val="00E925ED"/>
    <w:rPr>
      <w:b/>
      <w:bCs/>
    </w:rPr>
  </w:style>
  <w:style w:type="character" w:customStyle="1" w:styleId="CommentSubjectChar">
    <w:name w:val="Comment Subject Char"/>
    <w:basedOn w:val="CommentTextChar"/>
    <w:link w:val="CommentSubject"/>
    <w:uiPriority w:val="99"/>
    <w:semiHidden/>
    <w:rsid w:val="00E925ED"/>
    <w:rPr>
      <w:b/>
      <w:bCs/>
      <w:sz w:val="20"/>
      <w:szCs w:val="20"/>
    </w:rPr>
  </w:style>
  <w:style w:type="paragraph" w:styleId="BalloonText">
    <w:name w:val="Balloon Text"/>
    <w:basedOn w:val="Normal"/>
    <w:link w:val="BalloonTextChar"/>
    <w:uiPriority w:val="99"/>
    <w:semiHidden/>
    <w:unhideWhenUsed/>
    <w:rsid w:val="00E92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5ED"/>
    <w:rPr>
      <w:rFonts w:ascii="Tahoma" w:hAnsi="Tahoma" w:cs="Tahoma"/>
      <w:sz w:val="16"/>
      <w:szCs w:val="16"/>
    </w:rPr>
  </w:style>
  <w:style w:type="paragraph" w:customStyle="1" w:styleId="Default">
    <w:name w:val="Default"/>
    <w:rsid w:val="000D20A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0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FF8"/>
  </w:style>
  <w:style w:type="paragraph" w:styleId="Footer">
    <w:name w:val="footer"/>
    <w:basedOn w:val="Normal"/>
    <w:link w:val="FooterChar"/>
    <w:uiPriority w:val="99"/>
    <w:unhideWhenUsed/>
    <w:rsid w:val="000C0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FF8"/>
  </w:style>
  <w:style w:type="paragraph" w:customStyle="1" w:styleId="BTtitle">
    <w:name w:val="BT_title"/>
    <w:basedOn w:val="Normal"/>
    <w:autoRedefine/>
    <w:rsid w:val="000C0FF8"/>
    <w:pPr>
      <w:spacing w:after="0" w:line="240" w:lineRule="auto"/>
      <w:ind w:left="-709"/>
      <w:jc w:val="both"/>
    </w:pPr>
    <w:rPr>
      <w:rFonts w:ascii="Arial" w:eastAsia="Times New Roman" w:hAnsi="Arial" w:cs="Arial"/>
      <w:color w:val="0000FF"/>
      <w:sz w:val="7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723">
      <w:bodyDiv w:val="1"/>
      <w:marLeft w:val="0"/>
      <w:marRight w:val="0"/>
      <w:marTop w:val="0"/>
      <w:marBottom w:val="0"/>
      <w:divBdr>
        <w:top w:val="none" w:sz="0" w:space="0" w:color="auto"/>
        <w:left w:val="none" w:sz="0" w:space="0" w:color="auto"/>
        <w:bottom w:val="none" w:sz="0" w:space="0" w:color="auto"/>
        <w:right w:val="none" w:sz="0" w:space="0" w:color="auto"/>
      </w:divBdr>
    </w:div>
    <w:div w:id="382873117">
      <w:bodyDiv w:val="1"/>
      <w:marLeft w:val="0"/>
      <w:marRight w:val="0"/>
      <w:marTop w:val="0"/>
      <w:marBottom w:val="0"/>
      <w:divBdr>
        <w:top w:val="none" w:sz="0" w:space="0" w:color="auto"/>
        <w:left w:val="none" w:sz="0" w:space="0" w:color="auto"/>
        <w:bottom w:val="none" w:sz="0" w:space="0" w:color="auto"/>
        <w:right w:val="none" w:sz="0" w:space="0" w:color="auto"/>
      </w:divBdr>
    </w:div>
    <w:div w:id="643586928">
      <w:bodyDiv w:val="1"/>
      <w:marLeft w:val="0"/>
      <w:marRight w:val="0"/>
      <w:marTop w:val="0"/>
      <w:marBottom w:val="0"/>
      <w:divBdr>
        <w:top w:val="none" w:sz="0" w:space="0" w:color="auto"/>
        <w:left w:val="none" w:sz="0" w:space="0" w:color="auto"/>
        <w:bottom w:val="none" w:sz="0" w:space="0" w:color="auto"/>
        <w:right w:val="none" w:sz="0" w:space="0" w:color="auto"/>
      </w:divBdr>
    </w:div>
    <w:div w:id="1355771121">
      <w:bodyDiv w:val="1"/>
      <w:marLeft w:val="0"/>
      <w:marRight w:val="0"/>
      <w:marTop w:val="0"/>
      <w:marBottom w:val="0"/>
      <w:divBdr>
        <w:top w:val="none" w:sz="0" w:space="0" w:color="auto"/>
        <w:left w:val="none" w:sz="0" w:space="0" w:color="auto"/>
        <w:bottom w:val="none" w:sz="0" w:space="0" w:color="auto"/>
        <w:right w:val="none" w:sz="0" w:space="0" w:color="auto"/>
      </w:divBdr>
    </w:div>
    <w:div w:id="1971667674">
      <w:bodyDiv w:val="1"/>
      <w:marLeft w:val="0"/>
      <w:marRight w:val="0"/>
      <w:marTop w:val="0"/>
      <w:marBottom w:val="0"/>
      <w:divBdr>
        <w:top w:val="none" w:sz="0" w:space="0" w:color="auto"/>
        <w:left w:val="none" w:sz="0" w:space="0" w:color="auto"/>
        <w:bottom w:val="none" w:sz="0" w:space="0" w:color="auto"/>
        <w:right w:val="none" w:sz="0" w:space="0" w:color="auto"/>
      </w:divBdr>
    </w:div>
    <w:div w:id="20911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btgrou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newsdesk.com/follow/623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plc.com/New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tplc.com/News/" TargetMode="External"/><Relationship Id="rId4" Type="http://schemas.openxmlformats.org/officeDocument/2006/relationships/settings" Target="settings.xml"/><Relationship Id="rId9" Type="http://schemas.openxmlformats.org/officeDocument/2006/relationships/hyperlink" Target="https://www.btplc.com/News/" TargetMode="External"/><Relationship Id="rId14" Type="http://schemas.openxmlformats.org/officeDocument/2006/relationships/hyperlink" Target="http://www.btp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3C82-A83C-4FDB-8138-57963DCA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Thomas,GC,Gemma,CRN R</dc:creator>
  <cp:lastModifiedBy>Ireland,SJ,Sam,CRN R</cp:lastModifiedBy>
  <cp:revision>2</cp:revision>
  <cp:lastPrinted>2018-05-08T09:10:00Z</cp:lastPrinted>
  <dcterms:created xsi:type="dcterms:W3CDTF">2018-05-21T10:09:00Z</dcterms:created>
  <dcterms:modified xsi:type="dcterms:W3CDTF">2018-05-21T10:09:00Z</dcterms:modified>
</cp:coreProperties>
</file>