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472C74" w:rsidRDefault="0060170D" w:rsidP="00373A98">
      <w:pPr>
        <w:pStyle w:val="WistrandRubrik1"/>
      </w:pPr>
      <w:r>
        <w:t xml:space="preserve">Wistrand biträder </w:t>
      </w:r>
      <w:r w:rsidR="00507BBD">
        <w:t>Tacton Systems</w:t>
      </w:r>
      <w:r w:rsidR="00B92173">
        <w:t xml:space="preserve"> </w:t>
      </w:r>
      <w:r w:rsidR="00472C74">
        <w:t xml:space="preserve">i samband med </w:t>
      </w:r>
      <w:r w:rsidR="002C54D7">
        <w:t xml:space="preserve">investering från </w:t>
      </w:r>
      <w:r w:rsidR="00BF1204">
        <w:t xml:space="preserve">GRO </w:t>
      </w:r>
      <w:proofErr w:type="spellStart"/>
      <w:r w:rsidR="00BF1204">
        <w:t>Capital</w:t>
      </w:r>
      <w:proofErr w:type="spellEnd"/>
      <w:r w:rsidR="00BF1204">
        <w:t xml:space="preserve"> och KIRK KAPITAL</w:t>
      </w:r>
    </w:p>
    <w:p w:rsidR="00AB504E" w:rsidRDefault="00AB504E" w:rsidP="0060170D">
      <w:pPr>
        <w:rPr>
          <w:rFonts w:ascii="Verdana" w:hAnsi="Verdana"/>
          <w:sz w:val="20"/>
        </w:rPr>
      </w:pPr>
    </w:p>
    <w:p w:rsidR="00E8447C" w:rsidRDefault="003B2E4C" w:rsidP="00DB7131">
      <w:pPr>
        <w:rPr>
          <w:rFonts w:ascii="Verdana" w:hAnsi="Verdana"/>
          <w:sz w:val="20"/>
        </w:rPr>
      </w:pPr>
      <w:r w:rsidRPr="0060170D">
        <w:rPr>
          <w:rFonts w:ascii="Verdana" w:hAnsi="Verdana"/>
          <w:sz w:val="20"/>
        </w:rPr>
        <w:t xml:space="preserve">Wistrand har </w:t>
      </w:r>
      <w:r w:rsidR="0070476B" w:rsidRPr="0070476B">
        <w:rPr>
          <w:rFonts w:ascii="Verdana" w:hAnsi="Verdana"/>
          <w:sz w:val="20"/>
        </w:rPr>
        <w:t xml:space="preserve">agerat legal rådgivare </w:t>
      </w:r>
      <w:r w:rsidR="0070476B">
        <w:rPr>
          <w:rFonts w:ascii="Verdana" w:hAnsi="Verdana"/>
          <w:sz w:val="20"/>
        </w:rPr>
        <w:t xml:space="preserve">åt </w:t>
      </w:r>
      <w:r w:rsidR="00E8447C">
        <w:rPr>
          <w:rFonts w:ascii="Verdana" w:hAnsi="Verdana"/>
          <w:sz w:val="20"/>
        </w:rPr>
        <w:t>Tacton Systems</w:t>
      </w:r>
      <w:r w:rsidR="0070476B" w:rsidRPr="0070476B">
        <w:rPr>
          <w:rFonts w:ascii="Verdana" w:hAnsi="Verdana"/>
          <w:sz w:val="20"/>
        </w:rPr>
        <w:t xml:space="preserve"> AB</w:t>
      </w:r>
      <w:r w:rsidR="002C54D7">
        <w:rPr>
          <w:rFonts w:ascii="Verdana" w:hAnsi="Verdana"/>
          <w:sz w:val="20"/>
        </w:rPr>
        <w:t>, dess grundare</w:t>
      </w:r>
      <w:r w:rsidR="00675FE6">
        <w:rPr>
          <w:rFonts w:ascii="Verdana" w:hAnsi="Verdana"/>
          <w:sz w:val="20"/>
        </w:rPr>
        <w:t xml:space="preserve"> och </w:t>
      </w:r>
      <w:r w:rsidR="002C54D7">
        <w:rPr>
          <w:rFonts w:ascii="Verdana" w:hAnsi="Verdana"/>
          <w:sz w:val="20"/>
        </w:rPr>
        <w:t>övriga</w:t>
      </w:r>
      <w:r w:rsidR="00675FE6">
        <w:rPr>
          <w:rFonts w:ascii="Verdana" w:hAnsi="Verdana"/>
          <w:sz w:val="20"/>
        </w:rPr>
        <w:t xml:space="preserve"> ägare</w:t>
      </w:r>
      <w:r w:rsidR="0070476B" w:rsidRPr="0070476B">
        <w:rPr>
          <w:rFonts w:ascii="Verdana" w:hAnsi="Verdana"/>
          <w:sz w:val="20"/>
        </w:rPr>
        <w:t xml:space="preserve"> i samband med </w:t>
      </w:r>
      <w:r w:rsidR="0070476B">
        <w:rPr>
          <w:rFonts w:ascii="Verdana" w:hAnsi="Verdana"/>
          <w:sz w:val="20"/>
        </w:rPr>
        <w:t>att</w:t>
      </w:r>
      <w:r w:rsidR="00E8447C">
        <w:rPr>
          <w:rFonts w:ascii="Verdana" w:hAnsi="Verdana"/>
          <w:sz w:val="20"/>
        </w:rPr>
        <w:t xml:space="preserve"> </w:t>
      </w:r>
      <w:r w:rsidR="0020133E">
        <w:rPr>
          <w:rFonts w:ascii="Verdana" w:hAnsi="Verdana"/>
          <w:sz w:val="20"/>
        </w:rPr>
        <w:t>riskkapital</w:t>
      </w:r>
      <w:r w:rsidR="00E8447C">
        <w:rPr>
          <w:rFonts w:ascii="Verdana" w:hAnsi="Verdana"/>
          <w:sz w:val="20"/>
        </w:rPr>
        <w:t xml:space="preserve">fonden GRO </w:t>
      </w:r>
      <w:proofErr w:type="spellStart"/>
      <w:r w:rsidR="00E8447C">
        <w:rPr>
          <w:rFonts w:ascii="Verdana" w:hAnsi="Verdana"/>
          <w:sz w:val="20"/>
        </w:rPr>
        <w:t>Capital</w:t>
      </w:r>
      <w:proofErr w:type="spellEnd"/>
      <w:r w:rsidR="00E8447C">
        <w:rPr>
          <w:rFonts w:ascii="Verdana" w:hAnsi="Verdana"/>
          <w:sz w:val="20"/>
        </w:rPr>
        <w:t xml:space="preserve"> och det familjeägda investmentbolaget</w:t>
      </w:r>
      <w:r w:rsidR="00472C74">
        <w:rPr>
          <w:rFonts w:ascii="Verdana" w:hAnsi="Verdana"/>
          <w:sz w:val="20"/>
        </w:rPr>
        <w:t xml:space="preserve"> KIRK K</w:t>
      </w:r>
      <w:r w:rsidR="00E8447C">
        <w:rPr>
          <w:rFonts w:ascii="Verdana" w:hAnsi="Verdana"/>
          <w:sz w:val="20"/>
        </w:rPr>
        <w:t xml:space="preserve">APITAL </w:t>
      </w:r>
      <w:r w:rsidR="00BF1204">
        <w:rPr>
          <w:rFonts w:ascii="Verdana" w:hAnsi="Verdana"/>
          <w:sz w:val="20"/>
        </w:rPr>
        <w:t xml:space="preserve">blir nya majoritetsägare i bolaget. Transaktionen genomfördes dels genom förvärv av befintliga aktier, dels </w:t>
      </w:r>
      <w:r w:rsidR="002C54D7">
        <w:rPr>
          <w:rFonts w:ascii="Verdana" w:hAnsi="Verdana"/>
          <w:sz w:val="20"/>
        </w:rPr>
        <w:t xml:space="preserve">genom </w:t>
      </w:r>
      <w:r w:rsidR="00BF1204">
        <w:rPr>
          <w:rFonts w:ascii="Verdana" w:hAnsi="Verdana"/>
          <w:sz w:val="20"/>
        </w:rPr>
        <w:t>investering av nytt kapital.</w:t>
      </w:r>
    </w:p>
    <w:p w:rsidR="0070476B" w:rsidRDefault="0070476B" w:rsidP="007843D4">
      <w:pPr>
        <w:rPr>
          <w:rFonts w:ascii="Verdana" w:hAnsi="Verdana"/>
          <w:sz w:val="20"/>
        </w:rPr>
      </w:pPr>
    </w:p>
    <w:p w:rsidR="00DB7131" w:rsidRDefault="001A26F8" w:rsidP="00DB713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Tacton Systems</w:t>
      </w:r>
      <w:r w:rsidR="0020133E">
        <w:rPr>
          <w:rFonts w:ascii="Verdana" w:hAnsi="Verdana"/>
          <w:sz w:val="20"/>
        </w:rPr>
        <w:t xml:space="preserve"> </w:t>
      </w:r>
      <w:r w:rsidR="00743028">
        <w:rPr>
          <w:rFonts w:ascii="Verdana" w:hAnsi="Verdana"/>
          <w:sz w:val="20"/>
        </w:rPr>
        <w:t>är världsledande inom utvecklandet av</w:t>
      </w:r>
      <w:r w:rsidR="0020133E">
        <w:rPr>
          <w:rFonts w:ascii="Verdana" w:hAnsi="Verdana"/>
          <w:sz w:val="20"/>
        </w:rPr>
        <w:t xml:space="preserve"> sälj- och produktkonfigurationslösningar för tillverkningsföretag. </w:t>
      </w:r>
    </w:p>
    <w:p w:rsidR="007843D4" w:rsidRDefault="007843D4" w:rsidP="007843D4">
      <w:pPr>
        <w:rPr>
          <w:rFonts w:ascii="Verdana" w:hAnsi="Verdana"/>
          <w:sz w:val="20"/>
        </w:rPr>
      </w:pPr>
    </w:p>
    <w:p w:rsidR="00345BCE" w:rsidRDefault="0070476B" w:rsidP="0070476B">
      <w:pPr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Wistrands team har bestått av </w:t>
      </w:r>
      <w:r w:rsidR="001A26F8">
        <w:rPr>
          <w:rFonts w:ascii="Verdana" w:hAnsi="Verdana"/>
          <w:sz w:val="20"/>
          <w:szCs w:val="20"/>
        </w:rPr>
        <w:t>Robert Kullgren</w:t>
      </w:r>
      <w:r w:rsidR="002C54D7">
        <w:rPr>
          <w:rFonts w:ascii="Verdana" w:hAnsi="Verdana"/>
          <w:sz w:val="20"/>
          <w:szCs w:val="20"/>
        </w:rPr>
        <w:t xml:space="preserve"> (ansvarig delägare)</w:t>
      </w:r>
      <w:r w:rsidR="002623F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Elisabeth Salmgren von Schantz</w:t>
      </w:r>
      <w:r w:rsidR="001A26F8">
        <w:rPr>
          <w:rFonts w:ascii="Verdana" w:hAnsi="Verdana"/>
          <w:sz w:val="20"/>
          <w:szCs w:val="20"/>
        </w:rPr>
        <w:t>, Caroline Dunersjö</w:t>
      </w:r>
      <w:r w:rsidR="004A1DE2">
        <w:rPr>
          <w:rFonts w:ascii="Verdana" w:hAnsi="Verdana"/>
          <w:sz w:val="20"/>
          <w:szCs w:val="20"/>
        </w:rPr>
        <w:t>,</w:t>
      </w:r>
      <w:r w:rsidR="00B751DE">
        <w:rPr>
          <w:rFonts w:ascii="Verdana" w:hAnsi="Verdana"/>
          <w:sz w:val="20"/>
          <w:szCs w:val="20"/>
        </w:rPr>
        <w:t xml:space="preserve"> Susanna Güven och Henrik Aurelius</w:t>
      </w:r>
      <w:r w:rsidR="001A26F8">
        <w:rPr>
          <w:rFonts w:ascii="Verdana" w:hAnsi="Verdana"/>
          <w:sz w:val="20"/>
          <w:szCs w:val="20"/>
        </w:rPr>
        <w:t xml:space="preserve">. </w:t>
      </w:r>
    </w:p>
    <w:p w:rsidR="008A495D" w:rsidRDefault="008A495D" w:rsidP="0060170D">
      <w:pPr>
        <w:rPr>
          <w:rFonts w:ascii="Verdana" w:hAnsi="Verdana"/>
          <w:sz w:val="20"/>
        </w:rPr>
      </w:pPr>
    </w:p>
    <w:p w:rsidR="0070476B" w:rsidRPr="0060170D" w:rsidRDefault="0070476B" w:rsidP="0060170D">
      <w:pPr>
        <w:rPr>
          <w:rFonts w:ascii="Verdana" w:hAnsi="Verdana"/>
          <w:sz w:val="20"/>
        </w:rPr>
      </w:pPr>
    </w:p>
    <w:p w:rsidR="0060170D" w:rsidRPr="006144CF" w:rsidRDefault="0060170D" w:rsidP="0060170D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60170D" w:rsidRPr="00472C74" w:rsidRDefault="001A26F8" w:rsidP="0060170D">
      <w:pPr>
        <w:rPr>
          <w:rFonts w:ascii="Verdana" w:hAnsi="Verdana"/>
          <w:b/>
          <w:sz w:val="20"/>
        </w:rPr>
      </w:pPr>
      <w:r w:rsidRPr="00472C74">
        <w:rPr>
          <w:rFonts w:ascii="Verdana" w:hAnsi="Verdana"/>
          <w:b/>
          <w:sz w:val="20"/>
        </w:rPr>
        <w:t>Robert Kullgren</w:t>
      </w:r>
      <w:r w:rsidR="001B31B9" w:rsidRPr="00472C74">
        <w:rPr>
          <w:rFonts w:ascii="Verdana" w:hAnsi="Verdana"/>
          <w:b/>
          <w:sz w:val="20"/>
        </w:rPr>
        <w:t xml:space="preserve">, </w:t>
      </w:r>
      <w:r w:rsidR="004610BC" w:rsidRPr="00472C74">
        <w:rPr>
          <w:rFonts w:ascii="Verdana" w:hAnsi="Verdana"/>
          <w:b/>
          <w:sz w:val="20"/>
        </w:rPr>
        <w:t>Advokat/</w:t>
      </w:r>
      <w:r w:rsidR="001B31B9" w:rsidRPr="00472C74">
        <w:rPr>
          <w:rFonts w:ascii="Verdana" w:hAnsi="Verdana"/>
          <w:b/>
          <w:sz w:val="20"/>
        </w:rPr>
        <w:t>Partner</w:t>
      </w:r>
    </w:p>
    <w:p w:rsidR="0060170D" w:rsidRPr="00472C74" w:rsidRDefault="0060170D" w:rsidP="0060170D">
      <w:pPr>
        <w:rPr>
          <w:rFonts w:ascii="Verdana" w:hAnsi="Verdana"/>
          <w:sz w:val="20"/>
          <w:lang w:val="de-DE"/>
        </w:rPr>
      </w:pPr>
      <w:r w:rsidRPr="00472C74">
        <w:rPr>
          <w:rFonts w:ascii="Verdana" w:hAnsi="Verdana"/>
          <w:sz w:val="20"/>
          <w:lang w:val="de-DE"/>
        </w:rPr>
        <w:t xml:space="preserve">E-post: </w:t>
      </w:r>
      <w:r w:rsidR="001A26F8" w:rsidRPr="00472C74">
        <w:rPr>
          <w:rFonts w:ascii="Verdana" w:hAnsi="Verdana"/>
          <w:sz w:val="20"/>
          <w:lang w:val="de-DE"/>
        </w:rPr>
        <w:t>robert.kullgren</w:t>
      </w:r>
      <w:r w:rsidR="001B31B9" w:rsidRPr="00472C74">
        <w:rPr>
          <w:rFonts w:ascii="Verdana" w:hAnsi="Verdana"/>
          <w:sz w:val="20"/>
          <w:lang w:val="de-DE"/>
        </w:rPr>
        <w:t>@wistrand.se</w:t>
      </w:r>
    </w:p>
    <w:p w:rsidR="006144CF" w:rsidRPr="00472C74" w:rsidRDefault="006144CF" w:rsidP="006144CF">
      <w:pPr>
        <w:rPr>
          <w:rFonts w:ascii="Verdana" w:hAnsi="Verdana"/>
          <w:sz w:val="20"/>
          <w:lang w:val="en-US"/>
        </w:rPr>
      </w:pPr>
      <w:r w:rsidRPr="00472C74">
        <w:rPr>
          <w:rFonts w:ascii="Verdana" w:hAnsi="Verdana"/>
          <w:sz w:val="20"/>
          <w:lang w:val="en-US"/>
        </w:rPr>
        <w:t xml:space="preserve">Tel: </w:t>
      </w:r>
      <w:r w:rsidR="0046486A" w:rsidRPr="00472C74">
        <w:rPr>
          <w:rFonts w:ascii="Verdana" w:hAnsi="Verdana"/>
          <w:sz w:val="20"/>
          <w:lang w:val="en-US"/>
        </w:rPr>
        <w:t>+46 8 50 72 00 77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472C74">
        <w:rPr>
          <w:rFonts w:ascii="Verdana" w:hAnsi="Verdana"/>
          <w:sz w:val="20"/>
          <w:lang w:val="en-US"/>
        </w:rPr>
        <w:t xml:space="preserve">Mobil: </w:t>
      </w:r>
      <w:r w:rsidR="0046486A" w:rsidRPr="00472C74">
        <w:rPr>
          <w:rFonts w:ascii="Verdana" w:hAnsi="Verdana"/>
          <w:sz w:val="20"/>
          <w:lang w:val="en-US"/>
        </w:rPr>
        <w:t>+46 709 50 72 77</w:t>
      </w:r>
    </w:p>
    <w:p w:rsidR="0071305C" w:rsidRPr="008F6496" w:rsidRDefault="0071305C" w:rsidP="0071305C">
      <w:pPr>
        <w:rPr>
          <w:lang w:val="en-US"/>
        </w:rPr>
      </w:pPr>
    </w:p>
    <w:p w:rsidR="0029697F" w:rsidRPr="00722682" w:rsidRDefault="0029697F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4D41DD" w:rsidRDefault="00B879F0" w:rsidP="003818A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3818A6" w:rsidRPr="009B7BFF" w:rsidRDefault="003818A6" w:rsidP="003818A6">
      <w:pPr>
        <w:pStyle w:val="WistrandRubrik1"/>
        <w:rPr>
          <w:rFonts w:ascii="Verdana" w:hAnsi="Verdana"/>
          <w:sz w:val="18"/>
          <w:szCs w:val="18"/>
          <w:lang w:val="en-US"/>
        </w:rPr>
      </w:pPr>
      <w:r w:rsidRPr="00C47776">
        <w:rPr>
          <w:lang w:val="en-US"/>
        </w:rPr>
        <w:t xml:space="preserve">Wistrand </w:t>
      </w:r>
      <w:r w:rsidR="005B52C1">
        <w:rPr>
          <w:lang w:val="en-US"/>
        </w:rPr>
        <w:t xml:space="preserve">assists </w:t>
      </w:r>
      <w:r w:rsidR="00BF1204">
        <w:rPr>
          <w:lang w:val="en-US"/>
        </w:rPr>
        <w:t>Tacton Systems</w:t>
      </w:r>
      <w:r w:rsidR="00B92173">
        <w:rPr>
          <w:lang w:val="en-US"/>
        </w:rPr>
        <w:t xml:space="preserve"> in connection with </w:t>
      </w:r>
      <w:r w:rsidR="00BF1204">
        <w:rPr>
          <w:lang w:val="en-US"/>
        </w:rPr>
        <w:t>the investment by GRO Capital and KIRK KAPITAL</w:t>
      </w:r>
    </w:p>
    <w:p w:rsidR="00472C74" w:rsidRDefault="00472C74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B92173" w:rsidRDefault="005B52C1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5B52C1">
        <w:rPr>
          <w:rFonts w:ascii="Verdana" w:hAnsi="Verdana"/>
          <w:color w:val="000000"/>
          <w:sz w:val="20"/>
          <w:szCs w:val="20"/>
          <w:lang w:val="en-US"/>
        </w:rPr>
        <w:t>Wistrand has acted as legal adviser to</w:t>
      </w:r>
      <w:r w:rsidR="00B92173">
        <w:rPr>
          <w:rFonts w:ascii="Verdana" w:hAnsi="Verdana"/>
          <w:color w:val="000000"/>
          <w:sz w:val="20"/>
          <w:szCs w:val="20"/>
          <w:lang w:val="en-US"/>
        </w:rPr>
        <w:t xml:space="preserve"> Tacton Systems A</w:t>
      </w:r>
      <w:r w:rsidR="002C54D7">
        <w:rPr>
          <w:rFonts w:ascii="Verdana" w:hAnsi="Verdana"/>
          <w:color w:val="000000"/>
          <w:sz w:val="20"/>
          <w:szCs w:val="20"/>
          <w:lang w:val="en-US"/>
        </w:rPr>
        <w:t>B, its founders and other owners</w:t>
      </w:r>
      <w:r w:rsidR="00B92173">
        <w:rPr>
          <w:rFonts w:ascii="Verdana" w:hAnsi="Verdana"/>
          <w:color w:val="000000"/>
          <w:sz w:val="20"/>
          <w:szCs w:val="20"/>
          <w:lang w:val="en-US"/>
        </w:rPr>
        <w:t xml:space="preserve"> in connection with</w:t>
      </w:r>
      <w:r w:rsidR="002C54D7">
        <w:rPr>
          <w:rFonts w:ascii="Verdana" w:hAnsi="Verdana"/>
          <w:color w:val="000000"/>
          <w:sz w:val="20"/>
          <w:szCs w:val="20"/>
          <w:lang w:val="en-US"/>
        </w:rPr>
        <w:t xml:space="preserve"> a transaction, whereby</w:t>
      </w:r>
      <w:r w:rsidR="00472C7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2C54D7" w:rsidRPr="002C54D7">
        <w:rPr>
          <w:rFonts w:ascii="Verdana" w:hAnsi="Verdana"/>
          <w:color w:val="000000"/>
          <w:sz w:val="20"/>
          <w:szCs w:val="20"/>
          <w:lang w:val="en-US"/>
        </w:rPr>
        <w:t xml:space="preserve">private equity fund GRO Capital and the family owned </w:t>
      </w:r>
      <w:r w:rsidR="002C54D7">
        <w:rPr>
          <w:rFonts w:ascii="Verdana" w:hAnsi="Verdana"/>
          <w:color w:val="000000"/>
          <w:sz w:val="20"/>
          <w:szCs w:val="20"/>
          <w:lang w:val="en-US"/>
        </w:rPr>
        <w:t>investment company KIRK KAPITAL</w:t>
      </w:r>
      <w:r w:rsidR="002C54D7" w:rsidRPr="002C54D7">
        <w:rPr>
          <w:rFonts w:ascii="Verdana" w:hAnsi="Verdana"/>
          <w:color w:val="000000"/>
          <w:sz w:val="20"/>
          <w:szCs w:val="20"/>
          <w:lang w:val="en-US"/>
        </w:rPr>
        <w:t xml:space="preserve"> takes majority control by acquisition of existing shares and </w:t>
      </w:r>
      <w:r w:rsidR="002C54D7">
        <w:rPr>
          <w:rFonts w:ascii="Verdana" w:hAnsi="Verdana"/>
          <w:color w:val="000000"/>
          <w:sz w:val="20"/>
          <w:szCs w:val="20"/>
          <w:lang w:val="en-US"/>
        </w:rPr>
        <w:t>a capital injection.</w:t>
      </w:r>
      <w:r w:rsidR="00472C7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</w:p>
    <w:p w:rsidR="00B92173" w:rsidRDefault="00B92173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5B52C1" w:rsidRDefault="00472C74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 xml:space="preserve">Tacton </w:t>
      </w:r>
      <w:r w:rsidR="0048681E">
        <w:rPr>
          <w:rFonts w:ascii="Verdana" w:hAnsi="Verdana"/>
          <w:color w:val="000000"/>
          <w:sz w:val="20"/>
          <w:szCs w:val="20"/>
          <w:lang w:val="en-US"/>
        </w:rPr>
        <w:t xml:space="preserve">Systems </w:t>
      </w:r>
      <w:r>
        <w:rPr>
          <w:rFonts w:ascii="Verdana" w:hAnsi="Verdana"/>
          <w:color w:val="000000"/>
          <w:sz w:val="20"/>
          <w:szCs w:val="20"/>
          <w:lang w:val="en-US"/>
        </w:rPr>
        <w:t>is a world lead</w:t>
      </w:r>
      <w:r w:rsidR="0048681E">
        <w:rPr>
          <w:rFonts w:ascii="Verdana" w:hAnsi="Verdana"/>
          <w:color w:val="000000"/>
          <w:sz w:val="20"/>
          <w:szCs w:val="20"/>
          <w:lang w:val="en-US"/>
        </w:rPr>
        <w:t>er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 in developing sales and product configuration solutions for the manufacturing sector. </w:t>
      </w:r>
    </w:p>
    <w:p w:rsidR="002C54D7" w:rsidRPr="005B52C1" w:rsidRDefault="002C54D7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1070BD" w:rsidRDefault="009F7D76" w:rsidP="005B52C1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Wistrand’</w:t>
      </w:r>
      <w:r w:rsidR="005B52C1" w:rsidRPr="005B52C1">
        <w:rPr>
          <w:rFonts w:ascii="Verdana" w:hAnsi="Verdana"/>
          <w:color w:val="000000"/>
          <w:sz w:val="20"/>
          <w:szCs w:val="20"/>
          <w:lang w:val="en-US"/>
        </w:rPr>
        <w:t xml:space="preserve">s team consisted of </w:t>
      </w:r>
      <w:r w:rsidR="00472C74">
        <w:rPr>
          <w:rFonts w:ascii="Verdana" w:hAnsi="Verdana"/>
          <w:color w:val="000000"/>
          <w:sz w:val="20"/>
          <w:szCs w:val="20"/>
          <w:lang w:val="en-US"/>
        </w:rPr>
        <w:t>Robert Kullgren</w:t>
      </w:r>
      <w:r w:rsidR="005B52C1" w:rsidRPr="005B52C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4610BC">
        <w:rPr>
          <w:rFonts w:ascii="Verdana" w:hAnsi="Verdana"/>
          <w:color w:val="000000"/>
          <w:sz w:val="20"/>
          <w:szCs w:val="20"/>
          <w:lang w:val="en-US"/>
        </w:rPr>
        <w:t>(responsible partner)</w:t>
      </w:r>
      <w:r w:rsidR="009240E9">
        <w:rPr>
          <w:rFonts w:ascii="Verdana" w:hAnsi="Verdana"/>
          <w:color w:val="000000"/>
          <w:sz w:val="20"/>
          <w:szCs w:val="20"/>
          <w:lang w:val="en-US"/>
        </w:rPr>
        <w:t>,</w:t>
      </w:r>
      <w:r w:rsidR="00472C74">
        <w:rPr>
          <w:rFonts w:ascii="Verdana" w:hAnsi="Verdana"/>
          <w:color w:val="000000"/>
          <w:sz w:val="20"/>
          <w:szCs w:val="20"/>
          <w:lang w:val="en-US"/>
        </w:rPr>
        <w:t xml:space="preserve"> Elisabeth Salmgren von Schantz, Caroline Dunersjö</w:t>
      </w:r>
      <w:r w:rsidR="00B751DE">
        <w:rPr>
          <w:rFonts w:ascii="Verdana" w:hAnsi="Verdana"/>
          <w:color w:val="000000"/>
          <w:sz w:val="20"/>
          <w:szCs w:val="20"/>
          <w:lang w:val="en-US"/>
        </w:rPr>
        <w:t>, Susanna Güven and</w:t>
      </w:r>
      <w:r w:rsidR="00B751DE" w:rsidRPr="00B751D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B751DE">
        <w:rPr>
          <w:rFonts w:ascii="Verdana" w:hAnsi="Verdana"/>
          <w:color w:val="000000"/>
          <w:sz w:val="20"/>
          <w:szCs w:val="20"/>
          <w:lang w:val="en-US"/>
        </w:rPr>
        <w:t>Henrik Aurelius</w:t>
      </w:r>
      <w:r w:rsidR="00472C74">
        <w:rPr>
          <w:rFonts w:ascii="Verdana" w:hAnsi="Verdana"/>
          <w:color w:val="000000"/>
          <w:sz w:val="20"/>
          <w:szCs w:val="20"/>
          <w:lang w:val="en-US"/>
        </w:rPr>
        <w:t xml:space="preserve">. </w:t>
      </w:r>
    </w:p>
    <w:p w:rsidR="00BF1204" w:rsidRPr="002C54D7" w:rsidRDefault="00BF1204" w:rsidP="009737AF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3818A6" w:rsidRPr="002C54D7" w:rsidRDefault="003818A6" w:rsidP="003818A6">
      <w:pPr>
        <w:rPr>
          <w:rFonts w:ascii="Verdana" w:hAnsi="Verdana"/>
          <w:sz w:val="20"/>
          <w:lang w:val="en-US"/>
        </w:rPr>
      </w:pPr>
    </w:p>
    <w:p w:rsidR="003818A6" w:rsidRPr="00C47776" w:rsidRDefault="003818A6" w:rsidP="003818A6">
      <w:pPr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sz w:val="20"/>
          <w:u w:val="single"/>
          <w:lang w:val="en-US"/>
        </w:rPr>
        <w:t>For further</w:t>
      </w:r>
      <w:r w:rsidRPr="00C47776">
        <w:rPr>
          <w:rFonts w:ascii="Verdana" w:hAnsi="Verdana"/>
          <w:sz w:val="20"/>
          <w:u w:val="single"/>
          <w:lang w:val="en-US"/>
        </w:rPr>
        <w:t xml:space="preserve"> information: </w:t>
      </w:r>
    </w:p>
    <w:p w:rsidR="00472C74" w:rsidRPr="009F7D76" w:rsidRDefault="00472C74" w:rsidP="00472C74">
      <w:pPr>
        <w:rPr>
          <w:rFonts w:ascii="Verdana" w:hAnsi="Verdana"/>
          <w:b/>
          <w:sz w:val="20"/>
          <w:lang w:val="en-US"/>
        </w:rPr>
      </w:pPr>
      <w:r w:rsidRPr="009F7D76">
        <w:rPr>
          <w:rFonts w:ascii="Verdana" w:hAnsi="Verdana"/>
          <w:b/>
          <w:sz w:val="20"/>
          <w:lang w:val="en-US"/>
        </w:rPr>
        <w:t>Robert Kullgren, Advokat/Partner</w:t>
      </w:r>
    </w:p>
    <w:p w:rsidR="00472C74" w:rsidRPr="009F7D76" w:rsidRDefault="00472C74" w:rsidP="00472C74">
      <w:pPr>
        <w:rPr>
          <w:rFonts w:ascii="Verdana" w:hAnsi="Verdana"/>
          <w:sz w:val="20"/>
          <w:lang w:val="en-US"/>
        </w:rPr>
      </w:pPr>
      <w:r w:rsidRPr="009F7D76">
        <w:rPr>
          <w:rFonts w:ascii="Verdana" w:hAnsi="Verdana"/>
          <w:sz w:val="20"/>
          <w:lang w:val="en-US"/>
        </w:rPr>
        <w:t>E-post: robert.kullgren@wistrand.se</w:t>
      </w:r>
    </w:p>
    <w:p w:rsidR="00472C74" w:rsidRPr="00472C74" w:rsidRDefault="00472C74" w:rsidP="00472C74">
      <w:pPr>
        <w:rPr>
          <w:rFonts w:ascii="Verdana" w:hAnsi="Verdana"/>
          <w:sz w:val="20"/>
          <w:lang w:val="en-US"/>
        </w:rPr>
      </w:pPr>
      <w:r w:rsidRPr="00472C74">
        <w:rPr>
          <w:rFonts w:ascii="Verdana" w:hAnsi="Verdana"/>
          <w:sz w:val="20"/>
          <w:lang w:val="en-US"/>
        </w:rPr>
        <w:t>Tel: +46 8 50 72 00 77</w:t>
      </w:r>
    </w:p>
    <w:p w:rsidR="00472C74" w:rsidRPr="008F6496" w:rsidRDefault="00472C74" w:rsidP="00472C74">
      <w:pPr>
        <w:rPr>
          <w:rFonts w:ascii="Verdana" w:hAnsi="Verdana"/>
          <w:sz w:val="20"/>
          <w:lang w:val="en-US"/>
        </w:rPr>
      </w:pPr>
      <w:r w:rsidRPr="00472C74">
        <w:rPr>
          <w:rFonts w:ascii="Verdana" w:hAnsi="Verdana"/>
          <w:sz w:val="20"/>
          <w:lang w:val="en-US"/>
        </w:rPr>
        <w:t>Mobil: +46 709 50 72 77</w:t>
      </w:r>
    </w:p>
    <w:p w:rsidR="003818A6" w:rsidRPr="009F7D76" w:rsidRDefault="003818A6" w:rsidP="0029697F">
      <w:pPr>
        <w:rPr>
          <w:lang w:val="en-US"/>
        </w:rPr>
      </w:pPr>
    </w:p>
    <w:sectPr w:rsidR="003818A6" w:rsidRPr="009F7D76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8E" w:rsidRDefault="007E618E" w:rsidP="00D84119">
      <w:r>
        <w:separator/>
      </w:r>
    </w:p>
  </w:endnote>
  <w:endnote w:type="continuationSeparator" w:id="0">
    <w:p w:rsidR="007E618E" w:rsidRDefault="007E618E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Pr="00E67BF0" w:rsidRDefault="00E67BF0" w:rsidP="00E67BF0">
    <w:pPr>
      <w:rPr>
        <w:rFonts w:ascii="Verdana" w:hAnsi="Verdana"/>
        <w:i/>
        <w:sz w:val="16"/>
        <w:szCs w:val="16"/>
      </w:rPr>
    </w:pPr>
    <w:r w:rsidRPr="00E67BF0">
      <w:rPr>
        <w:rFonts w:ascii="Verdana" w:hAnsi="Verdana"/>
        <w:i/>
        <w:sz w:val="16"/>
        <w:szCs w:val="16"/>
      </w:rPr>
      <w:t>Wistrand Advokatbyrå är en av Sveriges största affärsjuridiska fullservicebyråer med närmare 200 anställda och kontor i Stockholm samt Göteborg. Vi biträder våra klienter i allt från större transaktioner och komplexa tvister till löpande rådgivning i våra klienters dagliga verksamhet.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8E" w:rsidRDefault="007E618E" w:rsidP="00D84119">
      <w:r>
        <w:separator/>
      </w:r>
    </w:p>
  </w:footnote>
  <w:footnote w:type="continuationSeparator" w:id="0">
    <w:p w:rsidR="007E618E" w:rsidRDefault="007E618E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Default="009F7D76" w:rsidP="0065278E">
          <w:pPr>
            <w:pStyle w:val="Sidhuvud"/>
            <w:jc w:val="lef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istrand ordmärke svart" style="width:156.55pt;height:22.6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DA514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Pr="0029697F" w:rsidRDefault="009F7D76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6" type="#_x0000_t75" alt="Wistrand ordmärke svart" style="width:156.55pt;height:22.6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8A495D">
            <w:rPr>
              <w:rFonts w:ascii="Verdana" w:hAnsi="Verdana"/>
              <w:sz w:val="18"/>
              <w:szCs w:val="18"/>
            </w:rPr>
            <w:t>7</w:t>
          </w:r>
          <w:r w:rsidR="00944A4E">
            <w:rPr>
              <w:rFonts w:ascii="Verdana" w:hAnsi="Verdana"/>
              <w:sz w:val="18"/>
              <w:szCs w:val="18"/>
            </w:rPr>
            <w:t>-</w:t>
          </w:r>
          <w:r w:rsidR="002C54D7">
            <w:rPr>
              <w:rFonts w:ascii="Verdana" w:hAnsi="Verdana"/>
              <w:sz w:val="18"/>
              <w:szCs w:val="18"/>
            </w:rPr>
            <w:t>12-0</w:t>
          </w:r>
          <w:r w:rsidR="00B751DE">
            <w:rPr>
              <w:rFonts w:ascii="Verdana" w:hAnsi="Verdana"/>
              <w:sz w:val="18"/>
              <w:szCs w:val="18"/>
            </w:rPr>
            <w:t>5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311"/>
    <w:rsid w:val="00010148"/>
    <w:rsid w:val="00030525"/>
    <w:rsid w:val="00033997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27E"/>
    <w:rsid w:val="001070BD"/>
    <w:rsid w:val="00130584"/>
    <w:rsid w:val="00134D74"/>
    <w:rsid w:val="00161271"/>
    <w:rsid w:val="00161A5A"/>
    <w:rsid w:val="00165CBB"/>
    <w:rsid w:val="001703DB"/>
    <w:rsid w:val="00192800"/>
    <w:rsid w:val="001A26F8"/>
    <w:rsid w:val="001B31B9"/>
    <w:rsid w:val="001B3F3D"/>
    <w:rsid w:val="001F2F95"/>
    <w:rsid w:val="0020133E"/>
    <w:rsid w:val="0023758A"/>
    <w:rsid w:val="00254BAC"/>
    <w:rsid w:val="002623FD"/>
    <w:rsid w:val="00266108"/>
    <w:rsid w:val="002751A3"/>
    <w:rsid w:val="0029697F"/>
    <w:rsid w:val="002C16D8"/>
    <w:rsid w:val="002C54D7"/>
    <w:rsid w:val="002D7A57"/>
    <w:rsid w:val="002F21B4"/>
    <w:rsid w:val="00345BCE"/>
    <w:rsid w:val="00350BE7"/>
    <w:rsid w:val="00362450"/>
    <w:rsid w:val="00373A98"/>
    <w:rsid w:val="003751D0"/>
    <w:rsid w:val="003818A6"/>
    <w:rsid w:val="00393E99"/>
    <w:rsid w:val="003B2E4C"/>
    <w:rsid w:val="003D12DB"/>
    <w:rsid w:val="003E5AC5"/>
    <w:rsid w:val="003F5B42"/>
    <w:rsid w:val="00404210"/>
    <w:rsid w:val="00410B14"/>
    <w:rsid w:val="00425D01"/>
    <w:rsid w:val="004610BC"/>
    <w:rsid w:val="0046486A"/>
    <w:rsid w:val="00472C74"/>
    <w:rsid w:val="0048681E"/>
    <w:rsid w:val="00495EB5"/>
    <w:rsid w:val="004A084A"/>
    <w:rsid w:val="004A1DE2"/>
    <w:rsid w:val="004A4A2B"/>
    <w:rsid w:val="004A69E7"/>
    <w:rsid w:val="004C219F"/>
    <w:rsid w:val="004D41DD"/>
    <w:rsid w:val="004E2B4E"/>
    <w:rsid w:val="00507BBD"/>
    <w:rsid w:val="0052544A"/>
    <w:rsid w:val="005268EB"/>
    <w:rsid w:val="00553812"/>
    <w:rsid w:val="005606E8"/>
    <w:rsid w:val="005847FC"/>
    <w:rsid w:val="00584972"/>
    <w:rsid w:val="005A495D"/>
    <w:rsid w:val="005A6B3B"/>
    <w:rsid w:val="005B52C1"/>
    <w:rsid w:val="005E45FD"/>
    <w:rsid w:val="0060170D"/>
    <w:rsid w:val="006140CF"/>
    <w:rsid w:val="006144CF"/>
    <w:rsid w:val="00633AE5"/>
    <w:rsid w:val="00634159"/>
    <w:rsid w:val="00634424"/>
    <w:rsid w:val="00635008"/>
    <w:rsid w:val="00636249"/>
    <w:rsid w:val="0065278E"/>
    <w:rsid w:val="00665D33"/>
    <w:rsid w:val="00675FE6"/>
    <w:rsid w:val="006D0A3F"/>
    <w:rsid w:val="0070367E"/>
    <w:rsid w:val="00703C4F"/>
    <w:rsid w:val="0070476B"/>
    <w:rsid w:val="0071305C"/>
    <w:rsid w:val="00722682"/>
    <w:rsid w:val="00737421"/>
    <w:rsid w:val="00743028"/>
    <w:rsid w:val="007515FE"/>
    <w:rsid w:val="00756DAE"/>
    <w:rsid w:val="00775377"/>
    <w:rsid w:val="007843D4"/>
    <w:rsid w:val="007A40C2"/>
    <w:rsid w:val="007C5C3A"/>
    <w:rsid w:val="007C68C8"/>
    <w:rsid w:val="007E618E"/>
    <w:rsid w:val="007F5A12"/>
    <w:rsid w:val="007F6A0E"/>
    <w:rsid w:val="00801955"/>
    <w:rsid w:val="00820772"/>
    <w:rsid w:val="008221A3"/>
    <w:rsid w:val="00836237"/>
    <w:rsid w:val="008413D8"/>
    <w:rsid w:val="00852229"/>
    <w:rsid w:val="00870C19"/>
    <w:rsid w:val="00870E1D"/>
    <w:rsid w:val="008A3441"/>
    <w:rsid w:val="008A495D"/>
    <w:rsid w:val="008D1782"/>
    <w:rsid w:val="008F6496"/>
    <w:rsid w:val="009240E9"/>
    <w:rsid w:val="00940B68"/>
    <w:rsid w:val="00944A4E"/>
    <w:rsid w:val="009737AF"/>
    <w:rsid w:val="0097770F"/>
    <w:rsid w:val="00994EEF"/>
    <w:rsid w:val="00996781"/>
    <w:rsid w:val="009B085F"/>
    <w:rsid w:val="009B77E7"/>
    <w:rsid w:val="009D4BE8"/>
    <w:rsid w:val="009F7D76"/>
    <w:rsid w:val="00A045B0"/>
    <w:rsid w:val="00A050F8"/>
    <w:rsid w:val="00A53A8D"/>
    <w:rsid w:val="00A73781"/>
    <w:rsid w:val="00A85BC2"/>
    <w:rsid w:val="00A974AD"/>
    <w:rsid w:val="00AB31C5"/>
    <w:rsid w:val="00AB504E"/>
    <w:rsid w:val="00AF6F8A"/>
    <w:rsid w:val="00B52856"/>
    <w:rsid w:val="00B53CE6"/>
    <w:rsid w:val="00B710CD"/>
    <w:rsid w:val="00B751DE"/>
    <w:rsid w:val="00B877E4"/>
    <w:rsid w:val="00B879F0"/>
    <w:rsid w:val="00B92173"/>
    <w:rsid w:val="00BA0776"/>
    <w:rsid w:val="00BB3836"/>
    <w:rsid w:val="00BB3EB0"/>
    <w:rsid w:val="00BF1204"/>
    <w:rsid w:val="00BF671A"/>
    <w:rsid w:val="00C31277"/>
    <w:rsid w:val="00C443AA"/>
    <w:rsid w:val="00C61038"/>
    <w:rsid w:val="00C85E28"/>
    <w:rsid w:val="00C969B4"/>
    <w:rsid w:val="00CC58A2"/>
    <w:rsid w:val="00CD65A0"/>
    <w:rsid w:val="00D24EF2"/>
    <w:rsid w:val="00D500E7"/>
    <w:rsid w:val="00D54608"/>
    <w:rsid w:val="00D55C3D"/>
    <w:rsid w:val="00D84119"/>
    <w:rsid w:val="00D93A6A"/>
    <w:rsid w:val="00DA514E"/>
    <w:rsid w:val="00DB7131"/>
    <w:rsid w:val="00DC02A9"/>
    <w:rsid w:val="00DE2162"/>
    <w:rsid w:val="00DF00DB"/>
    <w:rsid w:val="00DF1FBC"/>
    <w:rsid w:val="00E255CF"/>
    <w:rsid w:val="00E67BF0"/>
    <w:rsid w:val="00E74440"/>
    <w:rsid w:val="00E813C7"/>
    <w:rsid w:val="00E82A12"/>
    <w:rsid w:val="00E8447C"/>
    <w:rsid w:val="00E87555"/>
    <w:rsid w:val="00E9026D"/>
    <w:rsid w:val="00EC4311"/>
    <w:rsid w:val="00EE1482"/>
    <w:rsid w:val="00EF1C52"/>
    <w:rsid w:val="00F023B0"/>
    <w:rsid w:val="00F23B2C"/>
    <w:rsid w:val="00F27887"/>
    <w:rsid w:val="00F8536D"/>
    <w:rsid w:val="00FB07EB"/>
    <w:rsid w:val="00FC1919"/>
    <w:rsid w:val="00FC3D36"/>
    <w:rsid w:val="00FC5D4F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6C94E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8128C-4AA8-4804-9F40-47521BCCE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EDA463-551F-40C0-B0D3-914E1C83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352</TotalTime>
  <Pages>1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Aurelius Henrik</cp:lastModifiedBy>
  <cp:revision>12</cp:revision>
  <cp:lastPrinted>2004-01-14T09:05:00Z</cp:lastPrinted>
  <dcterms:created xsi:type="dcterms:W3CDTF">2017-11-14T08:04:00Z</dcterms:created>
  <dcterms:modified xsi:type="dcterms:W3CDTF">2017-12-05T12:27:00Z</dcterms:modified>
  <cp:category>WordXP-mall, PM</cp:category>
</cp:coreProperties>
</file>