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DE32" w14:textId="77777777" w:rsidR="000D751A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60C682A8" w14:textId="2F4AF327" w:rsidR="00A55535" w:rsidRDefault="003069E0">
      <w:pPr>
        <w:rPr>
          <w:rFonts w:ascii="Arial" w:hAnsi="Arial" w:cs="Arial"/>
          <w:b/>
          <w:i/>
          <w:sz w:val="16"/>
          <w:szCs w:val="16"/>
          <w:lang w:val="nb-NO"/>
        </w:rPr>
      </w:pPr>
      <w:r w:rsidRPr="001E6ABF">
        <w:rPr>
          <w:rFonts w:ascii="Arial" w:hAnsi="Arial" w:cs="Arial"/>
          <w:b/>
          <w:i/>
          <w:sz w:val="16"/>
          <w:szCs w:val="16"/>
          <w:lang w:val="nb-NO"/>
        </w:rPr>
        <w:t xml:space="preserve">PRESSEMELDING Oslo, </w:t>
      </w:r>
      <w:r w:rsidR="00342394">
        <w:rPr>
          <w:rFonts w:ascii="Arial" w:hAnsi="Arial" w:cs="Arial"/>
          <w:b/>
          <w:i/>
          <w:sz w:val="16"/>
          <w:szCs w:val="16"/>
          <w:lang w:val="nb-NO"/>
        </w:rPr>
        <w:t>01</w:t>
      </w:r>
      <w:r w:rsidR="00064F4B">
        <w:rPr>
          <w:rFonts w:ascii="Arial" w:hAnsi="Arial" w:cs="Arial"/>
          <w:b/>
          <w:i/>
          <w:sz w:val="16"/>
          <w:szCs w:val="16"/>
          <w:lang w:val="nb-NO"/>
        </w:rPr>
        <w:t>. februar</w:t>
      </w:r>
      <w:r w:rsidRPr="001E6ABF">
        <w:rPr>
          <w:rFonts w:ascii="Arial" w:hAnsi="Arial" w:cs="Arial"/>
          <w:b/>
          <w:i/>
          <w:sz w:val="16"/>
          <w:szCs w:val="16"/>
          <w:lang w:val="nb-NO"/>
        </w:rPr>
        <w:t xml:space="preserve"> 201</w:t>
      </w:r>
      <w:r w:rsidR="00A55535">
        <w:rPr>
          <w:rFonts w:ascii="Arial" w:hAnsi="Arial" w:cs="Arial"/>
          <w:b/>
          <w:i/>
          <w:sz w:val="16"/>
          <w:szCs w:val="16"/>
          <w:lang w:val="nb-NO"/>
        </w:rPr>
        <w:t>6</w:t>
      </w:r>
    </w:p>
    <w:p w14:paraId="39E75B63" w14:textId="6BB73F5A" w:rsidR="00636667" w:rsidRPr="009602C1" w:rsidRDefault="00636667">
      <w:pPr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</w:p>
    <w:p w14:paraId="13069552" w14:textId="6802E796" w:rsidR="00636667" w:rsidRPr="009602C1" w:rsidRDefault="0082016B">
      <w:pPr>
        <w:rPr>
          <w:rFonts w:ascii="Arial" w:hAnsi="Arial" w:cs="Arial"/>
          <w:b/>
          <w:color w:val="000000" w:themeColor="text1"/>
          <w:sz w:val="32"/>
          <w:szCs w:val="32"/>
          <w:lang w:val="nb-NO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Optimera vokser med sikring og lås.</w:t>
      </w:r>
      <w:r w:rsidR="002B5620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</w:t>
      </w:r>
      <w:bookmarkStart w:id="0" w:name="_GoBack"/>
      <w:bookmarkEnd w:id="0"/>
      <w:r w:rsidR="002B5620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br/>
      </w:r>
    </w:p>
    <w:p w14:paraId="548C7D04" w14:textId="6963796B" w:rsidR="00636667" w:rsidRPr="009602C1" w:rsidRDefault="00636667">
      <w:pPr>
        <w:rPr>
          <w:rFonts w:ascii="Arial" w:hAnsi="Arial" w:cs="Arial"/>
          <w:b/>
          <w:color w:val="000000" w:themeColor="text1"/>
          <w:lang w:val="nb-NO"/>
        </w:rPr>
      </w:pPr>
      <w:r w:rsidRPr="009602C1">
        <w:rPr>
          <w:rFonts w:ascii="Arial" w:hAnsi="Arial" w:cs="Arial"/>
          <w:b/>
          <w:color w:val="000000" w:themeColor="text1"/>
          <w:lang w:val="nb-NO"/>
        </w:rPr>
        <w:t xml:space="preserve">Den 15. oktober 2014 annonserte Optimera en storsatsning på dør og vindu. </w:t>
      </w:r>
    </w:p>
    <w:p w14:paraId="12F77D27" w14:textId="3F9B6BA4" w:rsidR="00D004FE" w:rsidRPr="009602C1" w:rsidRDefault="00141416">
      <w:pPr>
        <w:rPr>
          <w:rFonts w:ascii="Arial" w:hAnsi="Arial" w:cs="Arial"/>
          <w:b/>
          <w:color w:val="000000" w:themeColor="text1"/>
          <w:lang w:val="nb-NO"/>
        </w:rPr>
      </w:pPr>
      <w:r>
        <w:rPr>
          <w:rFonts w:ascii="Arial" w:hAnsi="Arial" w:cs="Arial"/>
          <w:b/>
          <w:color w:val="000000" w:themeColor="text1"/>
          <w:lang w:val="nb-NO"/>
        </w:rPr>
        <w:t xml:space="preserve">Selskapet </w:t>
      </w:r>
      <w:r w:rsidR="0082016B">
        <w:rPr>
          <w:rFonts w:ascii="Arial" w:hAnsi="Arial" w:cs="Arial"/>
          <w:b/>
          <w:color w:val="000000" w:themeColor="text1"/>
          <w:lang w:val="nb-NO"/>
        </w:rPr>
        <w:t>bygde</w:t>
      </w:r>
      <w:r w:rsidR="00D004FE" w:rsidRPr="009602C1">
        <w:rPr>
          <w:rFonts w:ascii="Arial" w:hAnsi="Arial" w:cs="Arial"/>
          <w:b/>
          <w:color w:val="000000" w:themeColor="text1"/>
          <w:lang w:val="nb-NO"/>
        </w:rPr>
        <w:t xml:space="preserve"> opp lagrene i byggevarehus, proffsentere og logistikksentere </w:t>
      </w:r>
      <w:r>
        <w:rPr>
          <w:rFonts w:ascii="Arial" w:hAnsi="Arial" w:cs="Arial"/>
          <w:b/>
          <w:color w:val="000000" w:themeColor="text1"/>
          <w:lang w:val="nb-NO"/>
        </w:rPr>
        <w:t xml:space="preserve">for å ta </w:t>
      </w:r>
      <w:r w:rsidR="00D004FE" w:rsidRPr="009602C1">
        <w:rPr>
          <w:rFonts w:ascii="Arial" w:hAnsi="Arial" w:cs="Arial"/>
          <w:b/>
          <w:color w:val="000000" w:themeColor="text1"/>
          <w:lang w:val="nb-NO"/>
        </w:rPr>
        <w:t xml:space="preserve">spesialistrollen i dør- og vindusmarkedet. Nå har man gjort opp status og lanserer en utvidet satsning på </w:t>
      </w:r>
      <w:r w:rsidR="0082016B">
        <w:rPr>
          <w:rFonts w:ascii="Arial" w:hAnsi="Arial" w:cs="Arial"/>
          <w:b/>
          <w:color w:val="000000" w:themeColor="text1"/>
          <w:lang w:val="nb-NO"/>
        </w:rPr>
        <w:t>sikring og lås</w:t>
      </w:r>
      <w:r w:rsidR="00D004FE" w:rsidRPr="009602C1">
        <w:rPr>
          <w:rFonts w:ascii="Arial" w:hAnsi="Arial" w:cs="Arial"/>
          <w:b/>
          <w:color w:val="000000" w:themeColor="text1"/>
          <w:lang w:val="nb-NO"/>
        </w:rPr>
        <w:t>.</w:t>
      </w:r>
    </w:p>
    <w:p w14:paraId="6CCB638A" w14:textId="77777777" w:rsidR="00D004FE" w:rsidRPr="009602C1" w:rsidRDefault="00D004FE">
      <w:pPr>
        <w:rPr>
          <w:rFonts w:ascii="Arial" w:hAnsi="Arial" w:cs="Arial"/>
          <w:color w:val="000000" w:themeColor="text1"/>
          <w:lang w:val="nb-NO"/>
        </w:rPr>
      </w:pPr>
    </w:p>
    <w:p w14:paraId="6D596011" w14:textId="2FBCEB5B" w:rsidR="008C75A6" w:rsidRPr="002B5620" w:rsidRDefault="00D004FE" w:rsidP="00D004FE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―</w:t>
      </w:r>
      <w:r w:rsidR="00BB573C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Vi har gjort noen strukturelle grep og jobbet hardt med utdanning av ansatte. Dette sammen</w:t>
      </w:r>
      <w:r w:rsidR="00877E7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med god </w:t>
      </w:r>
      <w:r w:rsidR="00BB573C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tilgjengelighet, stor produktbredde, prisf</w:t>
      </w:r>
      <w:r w:rsidR="008C75A6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okus og omfattende lagerhold og utstillinger har bidratt til </w:t>
      </w:r>
      <w:r w:rsidR="00BB573C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at dør og vinduskonseptet vårt treffer veldig bra i markedet.</w:t>
      </w:r>
      <w:r w:rsidR="008C75A6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0558DE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Sikring og lås </w:t>
      </w:r>
      <w:r w:rsidR="008C75A6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blir nå en naturlig videreføring av dette konseptet, sier Odd Treffen, markedssjef for dør, vindu og sikring i Optimera. </w:t>
      </w:r>
    </w:p>
    <w:p w14:paraId="6F1F88FC" w14:textId="77777777" w:rsidR="008C75A6" w:rsidRPr="002B5620" w:rsidRDefault="008C75A6" w:rsidP="00D004FE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1DC3D598" w14:textId="78F5464C" w:rsidR="009602C1" w:rsidRPr="002B5620" w:rsidRDefault="008C75A6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Dette er en storsatsning med basis i datterselskapet </w:t>
      </w:r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Optimera </w:t>
      </w:r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Sikri</w:t>
      </w:r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ng &amp; Lås og deres </w:t>
      </w:r>
      <w:proofErr w:type="spellStart"/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>sikkerhetssentere</w:t>
      </w:r>
      <w:proofErr w:type="spellEnd"/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på Stangeland i Sandnes og </w:t>
      </w:r>
      <w:proofErr w:type="spellStart"/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Raglamyr</w:t>
      </w:r>
      <w:proofErr w:type="spellEnd"/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ved Haugesund. </w:t>
      </w:r>
      <w:r w:rsidR="00B17FA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Satsningen retter seg mot proffmarkedet og kompetansen rundt </w:t>
      </w:r>
      <w:r w:rsidR="00691DED">
        <w:rPr>
          <w:rFonts w:ascii="Arial" w:hAnsi="Arial" w:cs="Arial"/>
          <w:color w:val="000000" w:themeColor="text1"/>
          <w:sz w:val="22"/>
          <w:szCs w:val="22"/>
          <w:lang w:val="nb-NO"/>
        </w:rPr>
        <w:t>sikring og lås</w:t>
      </w:r>
      <w:r w:rsidR="00B17FA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0328FB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vil være </w:t>
      </w:r>
      <w:r w:rsidR="00B17FA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knyttet til Optimera sine dør- og vindussentre. Vige i Kristiansand er først </w:t>
      </w:r>
      <w:r w:rsidR="009602C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ute </w:t>
      </w:r>
      <w:r w:rsidR="00B17FA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med </w:t>
      </w:r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>nytt sikkerhetssenter der man tilbyr komplette løsninger</w:t>
      </w:r>
      <w:r w:rsidR="009602C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for sikring av bolig og næringsbygg inkludert adgangskontroll, porttelefoner, sikkerhetsdører, dørlåser og dørvridere, vinduslåser </w:t>
      </w:r>
      <w:proofErr w:type="spellStart"/>
      <w:r w:rsidR="009602C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m.v</w:t>
      </w:r>
      <w:proofErr w:type="spellEnd"/>
      <w:r w:rsidR="009602C1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</w:t>
      </w:r>
    </w:p>
    <w:p w14:paraId="58859483" w14:textId="77777777" w:rsidR="00B17FA1" w:rsidRPr="002B5620" w:rsidRDefault="00B17FA1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1FC72C58" w14:textId="33B78D34" w:rsidR="008C75A6" w:rsidRPr="002B5620" w:rsidRDefault="009602C1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―Sikring inkluderer et stort element av service i etterkant av leveransene. Vi må ha folk som kan reise ut raskt om noe oppstår. Derfor er oppbyggingen av kompetanse og beredskapsrutiner en forutsetning for hver nyetablering og distribusjon i</w:t>
      </w:r>
      <w:r w:rsidR="00FD500D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et markedsområde, </w:t>
      </w:r>
      <w:r w:rsidR="00877E7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sier </w:t>
      </w:r>
      <w:r w:rsidR="00FD500D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Treffen.</w:t>
      </w:r>
    </w:p>
    <w:p w14:paraId="00DABCD2" w14:textId="77777777" w:rsidR="00FB1670" w:rsidRPr="002B5620" w:rsidRDefault="00FB1670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628A6987" w14:textId="7DB9B46F" w:rsidR="00FB1670" w:rsidRPr="002B5620" w:rsidRDefault="00FB1670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Produktbehov er sjeldent oppdelt i nisjer. Skal du har dører og vinduer trenger du også sikringsprodukter. </w:t>
      </w:r>
    </w:p>
    <w:p w14:paraId="177EFCEC" w14:textId="77777777" w:rsidR="00FB1670" w:rsidRPr="002B5620" w:rsidRDefault="00FB1670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56EDA48B" w14:textId="19B88C73" w:rsidR="002B5620" w:rsidRDefault="00FB1670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―</w:t>
      </w:r>
      <w:r w:rsidR="002B5620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Du bygger, vi tar oss av resten er noe vi ønsker å etterleve</w:t>
      </w:r>
      <w:r w:rsid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for kunden vår</w:t>
      </w:r>
      <w:r w:rsidR="00877E7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Kunden skal </w:t>
      </w:r>
      <w:r w:rsidR="002B5620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>fokusere på å bygge godt og effektivt med</w:t>
      </w:r>
      <w:r w:rsidR="00877E74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oss som eneste kontaktpunkt ved</w:t>
      </w:r>
      <w:r w:rsidR="002B5620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innkjøp. Nå dekker vi markedet for sikringskompetanse fra nord for Haugesund og godt øst </w:t>
      </w:r>
      <w:r w:rsid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for Kristiansand. Proffaktørene er pålagt å levere lovpålagt dokumentasjon på tvers av varegrupper og denne bygges opp automatisk ved uttak hos Optimera, </w:t>
      </w:r>
      <w:r w:rsidR="007C34E0">
        <w:rPr>
          <w:rFonts w:ascii="Arial" w:hAnsi="Arial" w:cs="Arial"/>
          <w:color w:val="000000" w:themeColor="text1"/>
          <w:sz w:val="22"/>
          <w:szCs w:val="22"/>
          <w:lang w:val="nb-NO"/>
        </w:rPr>
        <w:t>avslutter</w:t>
      </w:r>
      <w:r w:rsidR="002B5620" w:rsidRPr="002B5620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Treffen. </w:t>
      </w:r>
    </w:p>
    <w:p w14:paraId="02473BA0" w14:textId="77777777" w:rsidR="002B5620" w:rsidRDefault="002B5620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01C71E1A" w14:textId="7EC5BEA9" w:rsidR="002B5620" w:rsidRPr="002B5620" w:rsidRDefault="00CB630F" w:rsidP="008C75A6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Optimera </w:t>
      </w:r>
      <w:r w:rsidR="000558DE">
        <w:rPr>
          <w:rFonts w:ascii="Arial" w:hAnsi="Arial" w:cs="Arial"/>
          <w:color w:val="000000" w:themeColor="text1"/>
          <w:sz w:val="22"/>
          <w:szCs w:val="22"/>
          <w:lang w:val="nb-NO"/>
        </w:rPr>
        <w:t>Sikring &amp;</w:t>
      </w:r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Lås 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har et solid utgangspunkt med tanke på ekspansjon. Selskapet er godt etablert i markedet med et bredt produktspekter, autorisasjoner og tung kompetanse fra </w:t>
      </w:r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>30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0558DE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godt </w:t>
      </w:r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>kval</w:t>
      </w:r>
      <w:r w:rsidR="000558DE">
        <w:rPr>
          <w:rFonts w:ascii="Arial" w:hAnsi="Arial" w:cs="Arial"/>
          <w:color w:val="000000" w:themeColor="text1"/>
          <w:sz w:val="22"/>
          <w:szCs w:val="22"/>
          <w:lang w:val="nb-NO"/>
        </w:rPr>
        <w:t>ifis</w:t>
      </w:r>
      <w:r w:rsidR="0082016B">
        <w:rPr>
          <w:rFonts w:ascii="Arial" w:hAnsi="Arial" w:cs="Arial"/>
          <w:color w:val="000000" w:themeColor="text1"/>
          <w:sz w:val="22"/>
          <w:szCs w:val="22"/>
          <w:lang w:val="nb-NO"/>
        </w:rPr>
        <w:t>erte medarbeider.</w:t>
      </w:r>
    </w:p>
    <w:p w14:paraId="073DB31D" w14:textId="77777777" w:rsidR="002B5620" w:rsidRDefault="002B5620" w:rsidP="008C75A6">
      <w:pPr>
        <w:rPr>
          <w:rFonts w:ascii="Arial" w:hAnsi="Arial" w:cs="Arial"/>
          <w:color w:val="000000" w:themeColor="text1"/>
          <w:lang w:val="nb-NO"/>
        </w:rPr>
      </w:pPr>
    </w:p>
    <w:p w14:paraId="168FF77E" w14:textId="4BD6CF44" w:rsidR="00D065C7" w:rsidRDefault="00DF3926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>Byggm</w:t>
      </w:r>
      <w:r w:rsidR="006A70F5"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estere, entreprenører, tømrere og </w:t>
      </w:r>
      <w:r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>boligprodusenter</w:t>
      </w:r>
      <w:r w:rsidR="006A70F5"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er i målgruppen for satsingen. </w:t>
      </w:r>
      <w:r w:rsidR="00623ABD"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Optimera omsetter i dag dører og vinduer </w:t>
      </w:r>
      <w:r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årlig </w:t>
      </w:r>
      <w:r w:rsidR="00623ABD"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for </w:t>
      </w:r>
      <w:r w:rsidR="00064F4B">
        <w:rPr>
          <w:rFonts w:ascii="Arial" w:hAnsi="Arial" w:cs="Arial"/>
          <w:color w:val="000000" w:themeColor="text1"/>
          <w:sz w:val="20"/>
          <w:szCs w:val="20"/>
          <w:lang w:val="nb-NO"/>
        </w:rPr>
        <w:t>mer enn</w:t>
      </w:r>
      <w:r w:rsidR="0082016B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8</w:t>
      </w:r>
      <w:r w:rsidR="00A55535"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00 millioner kroner. </w:t>
      </w:r>
    </w:p>
    <w:p w14:paraId="5E6321AC" w14:textId="77777777" w:rsidR="00B54614" w:rsidRDefault="00B54614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1C0FAA70" w14:textId="77777777" w:rsidR="00B54614" w:rsidRPr="00B54614" w:rsidRDefault="00B54614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2C605703" w14:textId="7B0C6AC3" w:rsidR="00B54614" w:rsidRPr="00CB630F" w:rsidRDefault="00F70F08" w:rsidP="00B54614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B54614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B54614" w:rsidRPr="00B54614">
        <w:rPr>
          <w:rFonts w:ascii="Arial" w:hAnsi="Arial" w:cs="Arial"/>
          <w:i/>
          <w:iCs/>
          <w:sz w:val="20"/>
          <w:szCs w:val="20"/>
          <w:lang w:val="nb-NO"/>
        </w:rPr>
        <w:t>Optimera er Norges største aktør innen salg og distribusjon av byggevarer, trelast og interiør med</w:t>
      </w:r>
    </w:p>
    <w:p w14:paraId="06F6DCEB" w14:textId="06EF0745" w:rsidR="00B54614" w:rsidRPr="00B54614" w:rsidRDefault="00B54614" w:rsidP="00B5461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54614">
        <w:rPr>
          <w:rFonts w:ascii="Arial" w:hAnsi="Arial" w:cs="Arial"/>
          <w:i/>
          <w:iCs/>
          <w:sz w:val="20"/>
          <w:szCs w:val="20"/>
          <w:lang w:val="nb-NO"/>
        </w:rPr>
        <w:t xml:space="preserve">152 utsalgssteder, </w:t>
      </w:r>
      <w:r w:rsidR="003F4231">
        <w:rPr>
          <w:rFonts w:ascii="Arial" w:hAnsi="Arial" w:cs="Arial"/>
          <w:i/>
          <w:iCs/>
          <w:sz w:val="20"/>
          <w:szCs w:val="20"/>
          <w:lang w:val="nb-NO"/>
        </w:rPr>
        <w:t xml:space="preserve">1900 </w:t>
      </w:r>
      <w:r w:rsidRPr="00B54614">
        <w:rPr>
          <w:rFonts w:ascii="Arial" w:hAnsi="Arial" w:cs="Arial"/>
          <w:i/>
          <w:iCs/>
          <w:sz w:val="20"/>
          <w:szCs w:val="20"/>
          <w:lang w:val="nb-NO"/>
        </w:rPr>
        <w:t>ansatte og over 7 milliarder kroner i omsetning. Virksomheten innbefatter</w:t>
      </w:r>
    </w:p>
    <w:p w14:paraId="4785DA25" w14:textId="77777777" w:rsidR="00B54614" w:rsidRPr="00B54614" w:rsidRDefault="00B54614" w:rsidP="00B5461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54614">
        <w:rPr>
          <w:rFonts w:ascii="Arial" w:hAnsi="Arial" w:cs="Arial"/>
          <w:i/>
          <w:iCs/>
          <w:sz w:val="20"/>
          <w:szCs w:val="20"/>
          <w:lang w:val="nb-NO"/>
        </w:rPr>
        <w:t xml:space="preserve">Optimera Proff, Optimera Handel, Optimera </w:t>
      </w:r>
      <w:proofErr w:type="spellStart"/>
      <w:r w:rsidRPr="00B54614">
        <w:rPr>
          <w:rFonts w:ascii="Arial" w:hAnsi="Arial" w:cs="Arial"/>
          <w:i/>
          <w:iCs/>
          <w:sz w:val="20"/>
          <w:szCs w:val="20"/>
          <w:lang w:val="nb-NO"/>
        </w:rPr>
        <w:t>Byggsystemer</w:t>
      </w:r>
      <w:proofErr w:type="spellEnd"/>
      <w:r w:rsidRPr="00B54614">
        <w:rPr>
          <w:rFonts w:ascii="Arial" w:hAnsi="Arial" w:cs="Arial"/>
          <w:i/>
          <w:iCs/>
          <w:sz w:val="20"/>
          <w:szCs w:val="20"/>
          <w:lang w:val="nb-NO"/>
        </w:rPr>
        <w:t xml:space="preserve"> og kjedene Montér og </w:t>
      </w:r>
      <w:proofErr w:type="spellStart"/>
      <w:r w:rsidRPr="00B54614">
        <w:rPr>
          <w:rFonts w:ascii="Arial" w:hAnsi="Arial" w:cs="Arial"/>
          <w:i/>
          <w:iCs/>
          <w:sz w:val="20"/>
          <w:szCs w:val="20"/>
          <w:lang w:val="nb-NO"/>
        </w:rPr>
        <w:t>Byggi</w:t>
      </w:r>
      <w:proofErr w:type="spellEnd"/>
      <w:r w:rsidRPr="00B54614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4A89A571" w14:textId="77777777" w:rsidR="00B54614" w:rsidRPr="00B54614" w:rsidRDefault="00B54614" w:rsidP="00B5461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54614">
        <w:rPr>
          <w:rFonts w:ascii="Arial" w:hAnsi="Arial" w:cs="Arial"/>
          <w:i/>
          <w:iCs/>
          <w:sz w:val="20"/>
          <w:szCs w:val="20"/>
          <w:lang w:val="nb-NO"/>
        </w:rPr>
        <w:t>Optimera er en del av det internasjonale konsernet Saint-Gobain som har 193.000 medarbeidere</w:t>
      </w:r>
    </w:p>
    <w:p w14:paraId="1F8D9CD9" w14:textId="1D9CBED6" w:rsidR="008A2802" w:rsidRPr="00073D31" w:rsidRDefault="00B54614" w:rsidP="00B54614">
      <w:pPr>
        <w:rPr>
          <w:rFonts w:ascii="Arial" w:hAnsi="Arial" w:cs="Arial"/>
          <w:i/>
          <w:iCs/>
          <w:sz w:val="18"/>
          <w:szCs w:val="18"/>
          <w:lang w:val="nb-NO"/>
        </w:rPr>
      </w:pPr>
      <w:r w:rsidRPr="00B54614">
        <w:rPr>
          <w:rFonts w:ascii="Arial" w:hAnsi="Arial" w:cs="Arial"/>
          <w:i/>
          <w:iCs/>
          <w:sz w:val="20"/>
          <w:szCs w:val="20"/>
          <w:lang w:val="nb-NO"/>
        </w:rPr>
        <w:t>i 64 land og er Europas største distributør av byggevarer.</w:t>
      </w:r>
    </w:p>
    <w:p w14:paraId="68FD67AD" w14:textId="77777777" w:rsidR="00505F8D" w:rsidRDefault="00505F8D">
      <w:pPr>
        <w:rPr>
          <w:rFonts w:ascii="Arial" w:hAnsi="Arial" w:cs="Arial"/>
          <w:sz w:val="22"/>
          <w:szCs w:val="22"/>
          <w:lang w:val="nb-NO"/>
        </w:rPr>
      </w:pPr>
    </w:p>
    <w:p w14:paraId="5C7F5068" w14:textId="2151E8F7" w:rsidR="000D751A" w:rsidRDefault="000D751A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For nærmere informasjon, kontakt </w:t>
      </w:r>
      <w:r w:rsidR="003738D8">
        <w:rPr>
          <w:rFonts w:ascii="Arial" w:hAnsi="Arial" w:cs="Arial"/>
          <w:sz w:val="22"/>
          <w:szCs w:val="22"/>
          <w:lang w:val="nb-NO"/>
        </w:rPr>
        <w:t xml:space="preserve">Odd Treffen </w:t>
      </w:r>
      <w:r w:rsidR="00064E80">
        <w:rPr>
          <w:rFonts w:ascii="Arial" w:hAnsi="Arial" w:cs="Arial"/>
          <w:sz w:val="22"/>
          <w:szCs w:val="22"/>
          <w:lang w:val="nb-NO"/>
        </w:rPr>
        <w:t xml:space="preserve">på </w:t>
      </w:r>
      <w:r>
        <w:rPr>
          <w:rFonts w:ascii="Arial" w:hAnsi="Arial" w:cs="Arial"/>
          <w:sz w:val="22"/>
          <w:szCs w:val="22"/>
          <w:lang w:val="nb-NO"/>
        </w:rPr>
        <w:t xml:space="preserve">telefon </w:t>
      </w:r>
      <w:r w:rsidR="003738D8" w:rsidRPr="003738D8">
        <w:rPr>
          <w:rFonts w:ascii="Arial" w:hAnsi="Arial" w:cs="Arial"/>
          <w:sz w:val="22"/>
          <w:szCs w:val="22"/>
          <w:lang w:val="nb-NO"/>
        </w:rPr>
        <w:t>928</w:t>
      </w:r>
      <w:r w:rsidR="003738D8">
        <w:rPr>
          <w:rFonts w:ascii="Arial" w:hAnsi="Arial" w:cs="Arial"/>
          <w:sz w:val="22"/>
          <w:szCs w:val="22"/>
          <w:lang w:val="nb-NO"/>
        </w:rPr>
        <w:t xml:space="preserve"> </w:t>
      </w:r>
      <w:r w:rsidR="003738D8" w:rsidRPr="003738D8">
        <w:rPr>
          <w:rFonts w:ascii="Arial" w:hAnsi="Arial" w:cs="Arial"/>
          <w:sz w:val="22"/>
          <w:szCs w:val="22"/>
          <w:lang w:val="nb-NO"/>
        </w:rPr>
        <w:t>01</w:t>
      </w:r>
      <w:r w:rsidR="003738D8">
        <w:rPr>
          <w:rFonts w:ascii="Arial" w:hAnsi="Arial" w:cs="Arial"/>
          <w:sz w:val="22"/>
          <w:szCs w:val="22"/>
          <w:lang w:val="nb-NO"/>
        </w:rPr>
        <w:t xml:space="preserve"> </w:t>
      </w:r>
      <w:r w:rsidR="003738D8" w:rsidRPr="003738D8">
        <w:rPr>
          <w:rFonts w:ascii="Arial" w:hAnsi="Arial" w:cs="Arial"/>
          <w:sz w:val="22"/>
          <w:szCs w:val="22"/>
          <w:lang w:val="nb-NO"/>
        </w:rPr>
        <w:t>381</w:t>
      </w:r>
      <w:r w:rsidR="00E47F71">
        <w:rPr>
          <w:rFonts w:ascii="Arial" w:hAnsi="Arial" w:cs="Arial"/>
          <w:sz w:val="22"/>
          <w:szCs w:val="22"/>
          <w:lang w:val="nb-NO"/>
        </w:rPr>
        <w:t xml:space="preserve">. </w:t>
      </w:r>
    </w:p>
    <w:sectPr w:rsidR="000D751A" w:rsidSect="00A950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308A" w14:textId="77777777" w:rsidR="0055576A" w:rsidRDefault="0055576A">
      <w:r>
        <w:separator/>
      </w:r>
    </w:p>
  </w:endnote>
  <w:endnote w:type="continuationSeparator" w:id="0">
    <w:p w14:paraId="2AC0D6CF" w14:textId="77777777" w:rsidR="0055576A" w:rsidRDefault="0055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2ADA" w14:textId="77777777" w:rsidR="00DF3926" w:rsidRPr="00D24A5F" w:rsidRDefault="00DF3926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7143BA12" w14:textId="77777777" w:rsidR="00DF3926" w:rsidRPr="00D24A5F" w:rsidRDefault="00DF3926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www.</w:t>
    </w:r>
    <w:hyperlink r:id="rId1" w:history="1">
      <w:r w:rsidRPr="00D24A5F">
        <w:rPr>
          <w:rStyle w:val="Hyperkobling"/>
          <w:rFonts w:ascii="Verdana" w:hAnsi="Verdana"/>
          <w:color w:val="808080"/>
          <w:sz w:val="16"/>
          <w:szCs w:val="16"/>
          <w:u w:val="none"/>
          <w:lang w:val="nb-NO"/>
        </w:rPr>
        <w:t>optimera.no</w:t>
      </w:r>
    </w:hyperlink>
  </w:p>
  <w:p w14:paraId="4E462C50" w14:textId="77777777" w:rsidR="00DF3926" w:rsidRPr="00D24A5F" w:rsidRDefault="00DF3926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1043" w14:textId="77777777" w:rsidR="0055576A" w:rsidRDefault="0055576A">
      <w:r>
        <w:separator/>
      </w:r>
    </w:p>
  </w:footnote>
  <w:footnote w:type="continuationSeparator" w:id="0">
    <w:p w14:paraId="68EE45F2" w14:textId="77777777" w:rsidR="0055576A" w:rsidRDefault="0055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3FEA" w14:textId="77777777" w:rsidR="00DF3926" w:rsidRPr="00D24A5F" w:rsidRDefault="00DF3926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nb-NO" w:eastAsia="nb-NO"/>
      </w:rPr>
      <w:drawing>
        <wp:inline distT="0" distB="0" distL="0" distR="0" wp14:anchorId="0EF34B1A" wp14:editId="2694EDBA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053ADB"/>
    <w:multiLevelType w:val="hybridMultilevel"/>
    <w:tmpl w:val="151AE61E"/>
    <w:lvl w:ilvl="0" w:tplc="C7BC1D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4C5F177C"/>
    <w:multiLevelType w:val="hybridMultilevel"/>
    <w:tmpl w:val="7E1806D2"/>
    <w:lvl w:ilvl="0" w:tplc="E10AD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24815"/>
    <w:rsid w:val="00032312"/>
    <w:rsid w:val="000328FB"/>
    <w:rsid w:val="000418C7"/>
    <w:rsid w:val="000558DE"/>
    <w:rsid w:val="00064E80"/>
    <w:rsid w:val="00064F4B"/>
    <w:rsid w:val="00071131"/>
    <w:rsid w:val="00073D31"/>
    <w:rsid w:val="000936EF"/>
    <w:rsid w:val="00097E40"/>
    <w:rsid w:val="000A06E3"/>
    <w:rsid w:val="000B2647"/>
    <w:rsid w:val="000C6418"/>
    <w:rsid w:val="000C7451"/>
    <w:rsid w:val="000D48BA"/>
    <w:rsid w:val="000D4DB1"/>
    <w:rsid w:val="000D751A"/>
    <w:rsid w:val="000E0BB2"/>
    <w:rsid w:val="000F1411"/>
    <w:rsid w:val="000F6D9D"/>
    <w:rsid w:val="00116243"/>
    <w:rsid w:val="00120356"/>
    <w:rsid w:val="00121D69"/>
    <w:rsid w:val="00122C6A"/>
    <w:rsid w:val="0012715E"/>
    <w:rsid w:val="00132883"/>
    <w:rsid w:val="00141416"/>
    <w:rsid w:val="00151DDD"/>
    <w:rsid w:val="00161079"/>
    <w:rsid w:val="00165BA7"/>
    <w:rsid w:val="00167FCF"/>
    <w:rsid w:val="001722D7"/>
    <w:rsid w:val="00173CE1"/>
    <w:rsid w:val="0018466A"/>
    <w:rsid w:val="0019185F"/>
    <w:rsid w:val="00191AF4"/>
    <w:rsid w:val="001A000E"/>
    <w:rsid w:val="001B233A"/>
    <w:rsid w:val="001B6B4A"/>
    <w:rsid w:val="001C12F6"/>
    <w:rsid w:val="001D610B"/>
    <w:rsid w:val="001D6785"/>
    <w:rsid w:val="001E3584"/>
    <w:rsid w:val="001F7DC7"/>
    <w:rsid w:val="00213876"/>
    <w:rsid w:val="00213983"/>
    <w:rsid w:val="00224FDC"/>
    <w:rsid w:val="00237623"/>
    <w:rsid w:val="002515F0"/>
    <w:rsid w:val="0025395F"/>
    <w:rsid w:val="00271A54"/>
    <w:rsid w:val="0027245A"/>
    <w:rsid w:val="00295DF4"/>
    <w:rsid w:val="002A5982"/>
    <w:rsid w:val="002B0E43"/>
    <w:rsid w:val="002B5620"/>
    <w:rsid w:val="002C38D9"/>
    <w:rsid w:val="002C4E7D"/>
    <w:rsid w:val="002C6996"/>
    <w:rsid w:val="002C77A2"/>
    <w:rsid w:val="002D2324"/>
    <w:rsid w:val="002D2D60"/>
    <w:rsid w:val="002D3D5F"/>
    <w:rsid w:val="002E4BEF"/>
    <w:rsid w:val="003009E9"/>
    <w:rsid w:val="003069E0"/>
    <w:rsid w:val="003168D3"/>
    <w:rsid w:val="00320559"/>
    <w:rsid w:val="00327657"/>
    <w:rsid w:val="00336327"/>
    <w:rsid w:val="00342394"/>
    <w:rsid w:val="0034372B"/>
    <w:rsid w:val="003479F6"/>
    <w:rsid w:val="00350181"/>
    <w:rsid w:val="00370FD2"/>
    <w:rsid w:val="00372F4A"/>
    <w:rsid w:val="003738D8"/>
    <w:rsid w:val="00375BC4"/>
    <w:rsid w:val="00381549"/>
    <w:rsid w:val="00381FA8"/>
    <w:rsid w:val="00390D32"/>
    <w:rsid w:val="003A2F38"/>
    <w:rsid w:val="003C4619"/>
    <w:rsid w:val="003D0F87"/>
    <w:rsid w:val="003D5A82"/>
    <w:rsid w:val="003E214E"/>
    <w:rsid w:val="003F2DB3"/>
    <w:rsid w:val="003F4231"/>
    <w:rsid w:val="003F5559"/>
    <w:rsid w:val="00400F71"/>
    <w:rsid w:val="004134CF"/>
    <w:rsid w:val="00425406"/>
    <w:rsid w:val="00452ABB"/>
    <w:rsid w:val="00457837"/>
    <w:rsid w:val="004752DE"/>
    <w:rsid w:val="00475CE4"/>
    <w:rsid w:val="00476289"/>
    <w:rsid w:val="004770D2"/>
    <w:rsid w:val="00487633"/>
    <w:rsid w:val="00491EE1"/>
    <w:rsid w:val="004A1109"/>
    <w:rsid w:val="004C02CB"/>
    <w:rsid w:val="004C0FFD"/>
    <w:rsid w:val="004C1F86"/>
    <w:rsid w:val="004C355C"/>
    <w:rsid w:val="004D21A7"/>
    <w:rsid w:val="004D5462"/>
    <w:rsid w:val="004E049A"/>
    <w:rsid w:val="004E6FDC"/>
    <w:rsid w:val="004F33C5"/>
    <w:rsid w:val="00502614"/>
    <w:rsid w:val="005035DE"/>
    <w:rsid w:val="00505F8D"/>
    <w:rsid w:val="005065E2"/>
    <w:rsid w:val="00512C4D"/>
    <w:rsid w:val="0053375D"/>
    <w:rsid w:val="0053639E"/>
    <w:rsid w:val="00536DB1"/>
    <w:rsid w:val="005371B2"/>
    <w:rsid w:val="00542F08"/>
    <w:rsid w:val="0054376C"/>
    <w:rsid w:val="00544551"/>
    <w:rsid w:val="0055576A"/>
    <w:rsid w:val="005571E6"/>
    <w:rsid w:val="0057360C"/>
    <w:rsid w:val="00576CB3"/>
    <w:rsid w:val="005864F8"/>
    <w:rsid w:val="00586914"/>
    <w:rsid w:val="00594DB8"/>
    <w:rsid w:val="005B1C5B"/>
    <w:rsid w:val="005C3606"/>
    <w:rsid w:val="005C45E3"/>
    <w:rsid w:val="005D0CC9"/>
    <w:rsid w:val="005D5B26"/>
    <w:rsid w:val="005E3AEA"/>
    <w:rsid w:val="005E43A3"/>
    <w:rsid w:val="005E5CF5"/>
    <w:rsid w:val="005E6541"/>
    <w:rsid w:val="00605ED9"/>
    <w:rsid w:val="00606600"/>
    <w:rsid w:val="006131E5"/>
    <w:rsid w:val="00623ABD"/>
    <w:rsid w:val="0063175B"/>
    <w:rsid w:val="00636667"/>
    <w:rsid w:val="00653EE1"/>
    <w:rsid w:val="00657C04"/>
    <w:rsid w:val="006634D8"/>
    <w:rsid w:val="0066753A"/>
    <w:rsid w:val="00670489"/>
    <w:rsid w:val="00686D0B"/>
    <w:rsid w:val="00691DED"/>
    <w:rsid w:val="00692894"/>
    <w:rsid w:val="006A0E22"/>
    <w:rsid w:val="006A15AA"/>
    <w:rsid w:val="006A1A60"/>
    <w:rsid w:val="006A70F5"/>
    <w:rsid w:val="006D52BD"/>
    <w:rsid w:val="006D7800"/>
    <w:rsid w:val="006E0FB1"/>
    <w:rsid w:val="006E534B"/>
    <w:rsid w:val="006F0827"/>
    <w:rsid w:val="006F4A13"/>
    <w:rsid w:val="00704525"/>
    <w:rsid w:val="007063C2"/>
    <w:rsid w:val="007072F8"/>
    <w:rsid w:val="007152ED"/>
    <w:rsid w:val="00716F09"/>
    <w:rsid w:val="00717532"/>
    <w:rsid w:val="00720003"/>
    <w:rsid w:val="00727C91"/>
    <w:rsid w:val="007306E9"/>
    <w:rsid w:val="00743EB3"/>
    <w:rsid w:val="00774674"/>
    <w:rsid w:val="00780982"/>
    <w:rsid w:val="0078134C"/>
    <w:rsid w:val="00782C45"/>
    <w:rsid w:val="0078577A"/>
    <w:rsid w:val="007A2536"/>
    <w:rsid w:val="007C1F0F"/>
    <w:rsid w:val="007C34E0"/>
    <w:rsid w:val="007C3F7E"/>
    <w:rsid w:val="007C52A0"/>
    <w:rsid w:val="007C563E"/>
    <w:rsid w:val="007D7D32"/>
    <w:rsid w:val="007E7FB1"/>
    <w:rsid w:val="007F3D60"/>
    <w:rsid w:val="007F74EE"/>
    <w:rsid w:val="00800CBA"/>
    <w:rsid w:val="00805197"/>
    <w:rsid w:val="008078DB"/>
    <w:rsid w:val="00817FA4"/>
    <w:rsid w:val="0082016B"/>
    <w:rsid w:val="00820D1C"/>
    <w:rsid w:val="00831FF1"/>
    <w:rsid w:val="00832BC5"/>
    <w:rsid w:val="00836612"/>
    <w:rsid w:val="00851747"/>
    <w:rsid w:val="00853C00"/>
    <w:rsid w:val="00854CD4"/>
    <w:rsid w:val="00864A10"/>
    <w:rsid w:val="00870F3E"/>
    <w:rsid w:val="008730BE"/>
    <w:rsid w:val="00877E74"/>
    <w:rsid w:val="00880ADA"/>
    <w:rsid w:val="008943D4"/>
    <w:rsid w:val="008A2802"/>
    <w:rsid w:val="008A6115"/>
    <w:rsid w:val="008A73F9"/>
    <w:rsid w:val="008C75A6"/>
    <w:rsid w:val="008D13E1"/>
    <w:rsid w:val="008D4C54"/>
    <w:rsid w:val="00912318"/>
    <w:rsid w:val="00914BD1"/>
    <w:rsid w:val="009355CB"/>
    <w:rsid w:val="00940971"/>
    <w:rsid w:val="009602C1"/>
    <w:rsid w:val="0097371E"/>
    <w:rsid w:val="009947AD"/>
    <w:rsid w:val="009B4C8D"/>
    <w:rsid w:val="009B786E"/>
    <w:rsid w:val="009C6DA4"/>
    <w:rsid w:val="009D15C7"/>
    <w:rsid w:val="00A23D36"/>
    <w:rsid w:val="00A27669"/>
    <w:rsid w:val="00A40A49"/>
    <w:rsid w:val="00A453AF"/>
    <w:rsid w:val="00A55535"/>
    <w:rsid w:val="00A64F65"/>
    <w:rsid w:val="00A7038C"/>
    <w:rsid w:val="00A715B5"/>
    <w:rsid w:val="00A75733"/>
    <w:rsid w:val="00A80670"/>
    <w:rsid w:val="00A9223D"/>
    <w:rsid w:val="00A94F5F"/>
    <w:rsid w:val="00A950EC"/>
    <w:rsid w:val="00AA1C7A"/>
    <w:rsid w:val="00AB0B2A"/>
    <w:rsid w:val="00AC1129"/>
    <w:rsid w:val="00AC5952"/>
    <w:rsid w:val="00AC5958"/>
    <w:rsid w:val="00AD5660"/>
    <w:rsid w:val="00AE48EF"/>
    <w:rsid w:val="00AE5311"/>
    <w:rsid w:val="00AF0F68"/>
    <w:rsid w:val="00B02E53"/>
    <w:rsid w:val="00B131B6"/>
    <w:rsid w:val="00B16B57"/>
    <w:rsid w:val="00B17FA1"/>
    <w:rsid w:val="00B211A2"/>
    <w:rsid w:val="00B229EB"/>
    <w:rsid w:val="00B368EB"/>
    <w:rsid w:val="00B41559"/>
    <w:rsid w:val="00B42EAF"/>
    <w:rsid w:val="00B44357"/>
    <w:rsid w:val="00B54614"/>
    <w:rsid w:val="00B54EB1"/>
    <w:rsid w:val="00B574F0"/>
    <w:rsid w:val="00B622A3"/>
    <w:rsid w:val="00B64EB4"/>
    <w:rsid w:val="00B6592E"/>
    <w:rsid w:val="00B92117"/>
    <w:rsid w:val="00B92575"/>
    <w:rsid w:val="00B9687E"/>
    <w:rsid w:val="00BA3D9B"/>
    <w:rsid w:val="00BA4A61"/>
    <w:rsid w:val="00BB3528"/>
    <w:rsid w:val="00BB3B83"/>
    <w:rsid w:val="00BB573C"/>
    <w:rsid w:val="00BB6A0F"/>
    <w:rsid w:val="00BC4047"/>
    <w:rsid w:val="00BD1DE1"/>
    <w:rsid w:val="00BE0B79"/>
    <w:rsid w:val="00BE23A0"/>
    <w:rsid w:val="00BE5F81"/>
    <w:rsid w:val="00BE7785"/>
    <w:rsid w:val="00BF4C80"/>
    <w:rsid w:val="00C010DD"/>
    <w:rsid w:val="00C01D6E"/>
    <w:rsid w:val="00C11309"/>
    <w:rsid w:val="00C11937"/>
    <w:rsid w:val="00C23202"/>
    <w:rsid w:val="00C2450D"/>
    <w:rsid w:val="00C260E2"/>
    <w:rsid w:val="00C27CD9"/>
    <w:rsid w:val="00C324D4"/>
    <w:rsid w:val="00C366A1"/>
    <w:rsid w:val="00C37279"/>
    <w:rsid w:val="00C45092"/>
    <w:rsid w:val="00C57EC2"/>
    <w:rsid w:val="00C60CD9"/>
    <w:rsid w:val="00C630A7"/>
    <w:rsid w:val="00C73868"/>
    <w:rsid w:val="00C8427E"/>
    <w:rsid w:val="00C935DE"/>
    <w:rsid w:val="00C9631D"/>
    <w:rsid w:val="00C97952"/>
    <w:rsid w:val="00CA1A10"/>
    <w:rsid w:val="00CA5FB3"/>
    <w:rsid w:val="00CB35CF"/>
    <w:rsid w:val="00CB630F"/>
    <w:rsid w:val="00CB6BFF"/>
    <w:rsid w:val="00CC223F"/>
    <w:rsid w:val="00CC3B9E"/>
    <w:rsid w:val="00CD71F4"/>
    <w:rsid w:val="00CE1386"/>
    <w:rsid w:val="00CE4217"/>
    <w:rsid w:val="00CE57B1"/>
    <w:rsid w:val="00CE5F5B"/>
    <w:rsid w:val="00CF4DD7"/>
    <w:rsid w:val="00CF6B2A"/>
    <w:rsid w:val="00D004FE"/>
    <w:rsid w:val="00D065C7"/>
    <w:rsid w:val="00D1136A"/>
    <w:rsid w:val="00D24A5F"/>
    <w:rsid w:val="00D263C6"/>
    <w:rsid w:val="00D32162"/>
    <w:rsid w:val="00D41A20"/>
    <w:rsid w:val="00D70996"/>
    <w:rsid w:val="00D72861"/>
    <w:rsid w:val="00D73BAA"/>
    <w:rsid w:val="00D7607F"/>
    <w:rsid w:val="00D7651D"/>
    <w:rsid w:val="00D94BB8"/>
    <w:rsid w:val="00DA1D15"/>
    <w:rsid w:val="00DA590A"/>
    <w:rsid w:val="00DA6A55"/>
    <w:rsid w:val="00DB29C3"/>
    <w:rsid w:val="00DB3E6C"/>
    <w:rsid w:val="00DE3FB5"/>
    <w:rsid w:val="00DE64C1"/>
    <w:rsid w:val="00DF3926"/>
    <w:rsid w:val="00E129FF"/>
    <w:rsid w:val="00E15F4D"/>
    <w:rsid w:val="00E23B72"/>
    <w:rsid w:val="00E3724C"/>
    <w:rsid w:val="00E45AE0"/>
    <w:rsid w:val="00E4736E"/>
    <w:rsid w:val="00E47D8D"/>
    <w:rsid w:val="00E47F71"/>
    <w:rsid w:val="00E62840"/>
    <w:rsid w:val="00E63462"/>
    <w:rsid w:val="00E64F02"/>
    <w:rsid w:val="00E66E18"/>
    <w:rsid w:val="00E71C56"/>
    <w:rsid w:val="00E72D38"/>
    <w:rsid w:val="00E77044"/>
    <w:rsid w:val="00EA24FB"/>
    <w:rsid w:val="00EA4B8A"/>
    <w:rsid w:val="00EC6FDC"/>
    <w:rsid w:val="00EE16F9"/>
    <w:rsid w:val="00EF5483"/>
    <w:rsid w:val="00F10314"/>
    <w:rsid w:val="00F20D0B"/>
    <w:rsid w:val="00F20EF7"/>
    <w:rsid w:val="00F24D6E"/>
    <w:rsid w:val="00F2574A"/>
    <w:rsid w:val="00F529E6"/>
    <w:rsid w:val="00F540D7"/>
    <w:rsid w:val="00F70F08"/>
    <w:rsid w:val="00F71F51"/>
    <w:rsid w:val="00F73DE6"/>
    <w:rsid w:val="00F93A3F"/>
    <w:rsid w:val="00F95F02"/>
    <w:rsid w:val="00FB1670"/>
    <w:rsid w:val="00FB2322"/>
    <w:rsid w:val="00FD500D"/>
    <w:rsid w:val="00FE0E3C"/>
    <w:rsid w:val="00FF47FC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39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  <w:style w:type="paragraph" w:styleId="Listeavsnitt">
    <w:name w:val="List Paragraph"/>
    <w:basedOn w:val="Normal"/>
    <w:uiPriority w:val="34"/>
    <w:qFormat/>
    <w:rsid w:val="00097E4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26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614"/>
    <w:rPr>
      <w:sz w:val="24"/>
      <w:szCs w:val="24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61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614"/>
    <w:rPr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  <w:style w:type="paragraph" w:styleId="Listeavsnitt">
    <w:name w:val="List Paragraph"/>
    <w:basedOn w:val="Normal"/>
    <w:uiPriority w:val="34"/>
    <w:qFormat/>
    <w:rsid w:val="00097E4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26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614"/>
    <w:rPr>
      <w:sz w:val="24"/>
      <w:szCs w:val="24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61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614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77CE-C5BD-4AD7-9B4D-639C5982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2514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</vt:lpstr>
      <vt:lpstr>Til</vt:lpstr>
    </vt:vector>
  </TitlesOfParts>
  <Company>_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Andersen, Morten Efraimsen - Optimera AS</cp:lastModifiedBy>
  <cp:revision>2</cp:revision>
  <cp:lastPrinted>2016-02-01T08:29:00Z</cp:lastPrinted>
  <dcterms:created xsi:type="dcterms:W3CDTF">2016-02-01T08:31:00Z</dcterms:created>
  <dcterms:modified xsi:type="dcterms:W3CDTF">2016-02-01T08:31:00Z</dcterms:modified>
</cp:coreProperties>
</file>