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02F0BA" w14:textId="2180F17C" w:rsidR="00E9455B" w:rsidRDefault="00E9455B" w:rsidP="00E9455B">
      <w:pPr>
        <w:pStyle w:val="Default"/>
        <w:spacing w:line="276" w:lineRule="auto"/>
        <w:rPr>
          <w:sz w:val="22"/>
          <w:szCs w:val="22"/>
        </w:rPr>
      </w:pPr>
      <w:r>
        <w:rPr>
          <w:sz w:val="22"/>
          <w:szCs w:val="22"/>
        </w:rPr>
        <w:t>Haglöfs, November</w:t>
      </w:r>
      <w:r w:rsidR="003875DC">
        <w:rPr>
          <w:sz w:val="22"/>
          <w:szCs w:val="22"/>
        </w:rPr>
        <w:t xml:space="preserve"> 25</w:t>
      </w:r>
      <w:r w:rsidR="003875DC" w:rsidRPr="003875DC">
        <w:rPr>
          <w:sz w:val="22"/>
          <w:szCs w:val="22"/>
          <w:vertAlign w:val="superscript"/>
        </w:rPr>
        <w:t>th</w:t>
      </w:r>
      <w:r w:rsidR="003875DC">
        <w:rPr>
          <w:sz w:val="22"/>
          <w:szCs w:val="22"/>
        </w:rPr>
        <w:t xml:space="preserve">, </w:t>
      </w:r>
      <w:bookmarkStart w:id="0" w:name="_GoBack"/>
      <w:bookmarkEnd w:id="0"/>
      <w:r>
        <w:rPr>
          <w:sz w:val="22"/>
          <w:szCs w:val="22"/>
        </w:rPr>
        <w:t xml:space="preserve"> 2019 </w:t>
      </w:r>
    </w:p>
    <w:p w14:paraId="5FD81FA8" w14:textId="77777777" w:rsidR="002A3575" w:rsidRDefault="002A3575" w:rsidP="002A3575">
      <w:pPr>
        <w:spacing w:line="276" w:lineRule="auto"/>
        <w:rPr>
          <w:rFonts w:ascii="GT Eesti Display Bold" w:hAnsi="GT Eesti Display Bold"/>
          <w:sz w:val="36"/>
          <w:szCs w:val="36"/>
          <w:lang w:val="en-GB"/>
        </w:rPr>
      </w:pPr>
    </w:p>
    <w:p w14:paraId="0143581C" w14:textId="77777777" w:rsidR="002A3575" w:rsidRPr="002F7BDE" w:rsidRDefault="002A3575" w:rsidP="002A3575">
      <w:pPr>
        <w:spacing w:line="276" w:lineRule="auto"/>
        <w:rPr>
          <w:rFonts w:ascii="GT Eesti Display Bold" w:hAnsi="GT Eesti Display Bold"/>
          <w:sz w:val="36"/>
          <w:szCs w:val="36"/>
          <w:lang w:val="en-GB"/>
        </w:rPr>
      </w:pPr>
      <w:r w:rsidRPr="002F7BDE">
        <w:rPr>
          <w:rFonts w:ascii="GT Eesti Display Bold" w:hAnsi="GT Eesti Display Bold"/>
          <w:b/>
          <w:bCs/>
          <w:sz w:val="36"/>
          <w:szCs w:val="36"/>
          <w:lang w:val="en-US"/>
        </w:rPr>
        <w:t>GREEN FRIDAY: HAGLÖFS TURNS BLACK FRIDAY UPSIDE DOWN BY DOUBLING ITS PRICES</w:t>
      </w:r>
    </w:p>
    <w:p w14:paraId="0F97E91D" w14:textId="77777777" w:rsidR="002A3575" w:rsidRPr="002F7BDE" w:rsidRDefault="002A3575" w:rsidP="002A3575">
      <w:pPr>
        <w:spacing w:after="0" w:line="240" w:lineRule="auto"/>
        <w:rPr>
          <w:rFonts w:ascii="GT Eesti Text" w:hAnsi="GT Eesti Text"/>
          <w:lang w:val="en-US"/>
        </w:rPr>
      </w:pPr>
    </w:p>
    <w:p w14:paraId="51D6C731" w14:textId="77777777" w:rsidR="002A3575" w:rsidRPr="002F7BDE" w:rsidRDefault="002A3575" w:rsidP="002A3575">
      <w:pPr>
        <w:spacing w:after="0" w:line="240" w:lineRule="auto"/>
        <w:rPr>
          <w:rFonts w:ascii="GT Eesti Text" w:hAnsi="GT Eesti Text"/>
          <w:b/>
          <w:lang w:val="en-US"/>
        </w:rPr>
      </w:pPr>
      <w:r w:rsidRPr="002F7BDE">
        <w:rPr>
          <w:rFonts w:ascii="GT Eesti Text" w:hAnsi="GT Eesti Text"/>
          <w:b/>
          <w:lang w:val="en-US"/>
        </w:rPr>
        <w:t>The Swedish outdoor brand Haglöfs has</w:t>
      </w:r>
      <w:r>
        <w:rPr>
          <w:rFonts w:ascii="GT Eesti Text" w:hAnsi="GT Eesti Text"/>
          <w:b/>
          <w:lang w:val="en-US"/>
        </w:rPr>
        <w:t>,</w:t>
      </w:r>
      <w:r w:rsidRPr="002F7BDE">
        <w:rPr>
          <w:rFonts w:ascii="GT Eesti Text" w:hAnsi="GT Eesti Text"/>
          <w:b/>
          <w:lang w:val="en-US"/>
        </w:rPr>
        <w:t xml:space="preserve"> since 2016</w:t>
      </w:r>
      <w:r>
        <w:rPr>
          <w:rFonts w:ascii="GT Eesti Text" w:hAnsi="GT Eesti Text"/>
          <w:b/>
          <w:lang w:val="en-US"/>
        </w:rPr>
        <w:t>,</w:t>
      </w:r>
      <w:r w:rsidRPr="002F7BDE">
        <w:rPr>
          <w:rFonts w:ascii="GT Eesti Text" w:hAnsi="GT Eesti Text"/>
          <w:b/>
          <w:lang w:val="en-US"/>
        </w:rPr>
        <w:t xml:space="preserve"> chosen t</w:t>
      </w:r>
      <w:r>
        <w:rPr>
          <w:rFonts w:ascii="GT Eesti Text" w:hAnsi="GT Eesti Text"/>
          <w:b/>
          <w:lang w:val="en-US"/>
        </w:rPr>
        <w:t xml:space="preserve">o take a stand </w:t>
      </w:r>
      <w:r w:rsidRPr="002F7BDE">
        <w:rPr>
          <w:rFonts w:ascii="GT Eesti Text" w:hAnsi="GT Eesti Text"/>
          <w:b/>
          <w:lang w:val="en-US"/>
        </w:rPr>
        <w:t xml:space="preserve">against the phenomenon </w:t>
      </w:r>
      <w:r>
        <w:rPr>
          <w:rFonts w:ascii="GT Eesti Text" w:hAnsi="GT Eesti Text"/>
          <w:b/>
          <w:lang w:val="en-US"/>
        </w:rPr>
        <w:t xml:space="preserve">of </w:t>
      </w:r>
      <w:r w:rsidRPr="002F7BDE">
        <w:rPr>
          <w:rFonts w:ascii="GT Eesti Text" w:hAnsi="GT Eesti Text"/>
          <w:b/>
          <w:lang w:val="en-US"/>
        </w:rPr>
        <w:t xml:space="preserve">Black Friday </w:t>
      </w:r>
      <w:r>
        <w:rPr>
          <w:rFonts w:ascii="GT Eesti Text" w:hAnsi="GT Eesti Text"/>
          <w:b/>
          <w:lang w:val="en-US"/>
        </w:rPr>
        <w:t>where</w:t>
      </w:r>
      <w:r w:rsidRPr="002F7BDE">
        <w:rPr>
          <w:rFonts w:ascii="GT Eesti Text" w:hAnsi="GT Eesti Text"/>
          <w:b/>
          <w:lang w:val="en-US"/>
        </w:rPr>
        <w:t xml:space="preserve"> retailers hand out outrageous discounts on all kinds of consumer goods. </w:t>
      </w:r>
    </w:p>
    <w:p w14:paraId="37A476FC" w14:textId="77777777" w:rsidR="002A3575" w:rsidRPr="002F7BDE" w:rsidRDefault="002A3575" w:rsidP="002A3575">
      <w:pPr>
        <w:spacing w:after="0" w:line="240" w:lineRule="auto"/>
        <w:rPr>
          <w:rFonts w:ascii="GT Eesti Text" w:hAnsi="GT Eesti Text"/>
          <w:lang w:val="en-US"/>
        </w:rPr>
      </w:pPr>
    </w:p>
    <w:p w14:paraId="3B756AFA" w14:textId="3CA11A58" w:rsidR="002A3575" w:rsidRDefault="002A3575" w:rsidP="002A3575">
      <w:pPr>
        <w:spacing w:after="0" w:line="240" w:lineRule="auto"/>
        <w:rPr>
          <w:rFonts w:ascii="GT Eesti Text" w:hAnsi="GT Eesti Text"/>
          <w:lang w:val="en-US"/>
        </w:rPr>
      </w:pPr>
      <w:r w:rsidRPr="002F7BDE">
        <w:rPr>
          <w:rFonts w:ascii="GT Eesti Text" w:hAnsi="GT Eesti Text"/>
          <w:lang w:val="en-US"/>
        </w:rPr>
        <w:t>Instead of taking part in the worldwide discount day</w:t>
      </w:r>
      <w:r>
        <w:rPr>
          <w:rFonts w:ascii="GT Eesti Text" w:hAnsi="GT Eesti Text"/>
          <w:lang w:val="en-US"/>
        </w:rPr>
        <w:t xml:space="preserve"> Haglöfs will</w:t>
      </w:r>
      <w:r w:rsidRPr="002F7BDE">
        <w:rPr>
          <w:rFonts w:ascii="GT Eesti Text" w:hAnsi="GT Eesti Text"/>
          <w:lang w:val="en-US"/>
        </w:rPr>
        <w:t xml:space="preserve"> </w:t>
      </w:r>
      <w:r>
        <w:rPr>
          <w:rFonts w:ascii="GT Eesti Text" w:hAnsi="GT Eesti Text"/>
          <w:lang w:val="en-US"/>
        </w:rPr>
        <w:t>double</w:t>
      </w:r>
      <w:r w:rsidRPr="002F7BDE">
        <w:rPr>
          <w:rFonts w:ascii="GT Eesti Text" w:hAnsi="GT Eesti Text"/>
          <w:lang w:val="en-US"/>
        </w:rPr>
        <w:t xml:space="preserve"> the price on all clothing and gear in their brand stores*</w:t>
      </w:r>
      <w:r>
        <w:rPr>
          <w:rFonts w:ascii="GT Eesti Text" w:hAnsi="GT Eesti Text"/>
          <w:lang w:val="en-US"/>
        </w:rPr>
        <w:t xml:space="preserve">. </w:t>
      </w:r>
      <w:r w:rsidRPr="002F7BDE">
        <w:rPr>
          <w:rFonts w:ascii="GT Eesti Text" w:hAnsi="GT Eesti Text"/>
          <w:lang w:val="en-US"/>
        </w:rPr>
        <w:t>Any revenue from Haglöfs brand stores on this day</w:t>
      </w:r>
      <w:r>
        <w:rPr>
          <w:rFonts w:ascii="GT Eesti Text" w:hAnsi="GT Eesti Text"/>
          <w:lang w:val="en-US"/>
        </w:rPr>
        <w:t xml:space="preserve"> will be </w:t>
      </w:r>
      <w:r w:rsidRPr="002F7BDE">
        <w:rPr>
          <w:rFonts w:ascii="GT Eesti Text" w:hAnsi="GT Eesti Text"/>
          <w:lang w:val="en-US"/>
        </w:rPr>
        <w:t>donated to</w:t>
      </w:r>
      <w:r>
        <w:rPr>
          <w:rFonts w:ascii="GT Eesti Text" w:hAnsi="GT Eesti Text"/>
          <w:lang w:val="en-US"/>
        </w:rPr>
        <w:t xml:space="preserve"> </w:t>
      </w:r>
      <w:proofErr w:type="spellStart"/>
      <w:r w:rsidRPr="002F7BDE">
        <w:rPr>
          <w:rFonts w:ascii="GT Eesti Text" w:hAnsi="GT Eesti Text"/>
          <w:lang w:val="en-US"/>
        </w:rPr>
        <w:t>Naturskyddsföreningen</w:t>
      </w:r>
      <w:proofErr w:type="spellEnd"/>
      <w:r w:rsidR="006A3E1D">
        <w:rPr>
          <w:rFonts w:ascii="GT Eesti Text" w:hAnsi="GT Eesti Text"/>
          <w:lang w:val="en-US"/>
        </w:rPr>
        <w:t>**</w:t>
      </w:r>
      <w:r>
        <w:rPr>
          <w:rFonts w:ascii="GT Eesti Text" w:hAnsi="GT Eesti Text"/>
          <w:lang w:val="en-US"/>
        </w:rPr>
        <w:t xml:space="preserve"> (the </w:t>
      </w:r>
      <w:r w:rsidRPr="002F7BDE">
        <w:rPr>
          <w:rFonts w:ascii="GT Eesti Text" w:hAnsi="GT Eesti Text"/>
          <w:lang w:val="en-US"/>
        </w:rPr>
        <w:t xml:space="preserve">Swedish Society for Nature Conservation).  </w:t>
      </w:r>
    </w:p>
    <w:p w14:paraId="2295D2F6" w14:textId="77777777" w:rsidR="002A3575" w:rsidRPr="002F7BDE" w:rsidRDefault="002A3575" w:rsidP="002A3575">
      <w:pPr>
        <w:spacing w:after="0" w:line="240" w:lineRule="auto"/>
        <w:rPr>
          <w:rFonts w:ascii="GT Eesti Text" w:hAnsi="GT Eesti Text"/>
          <w:lang w:val="en-US"/>
        </w:rPr>
      </w:pPr>
      <w:r w:rsidRPr="002F7BDE">
        <w:rPr>
          <w:rFonts w:ascii="GT Eesti Text" w:hAnsi="GT Eesti Text"/>
          <w:lang w:val="en-US"/>
        </w:rPr>
        <w:t>The brand will further close their global web-shop during November 29</w:t>
      </w:r>
      <w:r w:rsidRPr="002F7BDE">
        <w:rPr>
          <w:rFonts w:ascii="GT Eesti Text" w:hAnsi="GT Eesti Text"/>
          <w:vertAlign w:val="superscript"/>
          <w:lang w:val="en-US"/>
        </w:rPr>
        <w:t>th</w:t>
      </w:r>
      <w:r w:rsidRPr="002F7BDE">
        <w:rPr>
          <w:rFonts w:ascii="GT Eesti Text" w:hAnsi="GT Eesti Text"/>
          <w:lang w:val="en-US"/>
        </w:rPr>
        <w:t>. Haglöfs calls the day Green Friday.</w:t>
      </w:r>
    </w:p>
    <w:p w14:paraId="68CAEE8C" w14:textId="77777777" w:rsidR="002A3575" w:rsidRPr="002F7BDE" w:rsidRDefault="002A3575" w:rsidP="002A3575">
      <w:pPr>
        <w:spacing w:after="0" w:line="240" w:lineRule="auto"/>
        <w:rPr>
          <w:rFonts w:ascii="GT Eesti Text" w:hAnsi="GT Eesti Text"/>
          <w:lang w:val="en-US"/>
        </w:rPr>
      </w:pPr>
    </w:p>
    <w:p w14:paraId="4C2E6021" w14:textId="77777777" w:rsidR="002A3575" w:rsidRDefault="002A3575" w:rsidP="002A3575">
      <w:pPr>
        <w:spacing w:after="0" w:line="240" w:lineRule="auto"/>
        <w:rPr>
          <w:rFonts w:ascii="GT Eesti Text" w:hAnsi="GT Eesti Text"/>
          <w:lang w:val="en-US"/>
        </w:rPr>
      </w:pPr>
      <w:r w:rsidRPr="002F7BDE">
        <w:rPr>
          <w:rFonts w:ascii="GT Eesti Text" w:hAnsi="GT Eesti Text"/>
          <w:lang w:val="en-US"/>
        </w:rPr>
        <w:t xml:space="preserve">“As an outdoor brand we are deeply concerned about nature, and we are aware buying things that you don’t need </w:t>
      </w:r>
      <w:r>
        <w:rPr>
          <w:rFonts w:ascii="GT Eesti Text" w:hAnsi="GT Eesti Text"/>
          <w:lang w:val="en-US"/>
        </w:rPr>
        <w:t xml:space="preserve">just because it is offered at a bargain price </w:t>
      </w:r>
      <w:r w:rsidRPr="002F7BDE">
        <w:rPr>
          <w:rFonts w:ascii="GT Eesti Text" w:hAnsi="GT Eesti Text"/>
          <w:lang w:val="en-US"/>
        </w:rPr>
        <w:t>doesn’t do it any good. By choosing to act against Black Friday, we want to encourage our consumers to think twice before buying a new product” said Carsten Unbehaun, CEO for Haglöfs.</w:t>
      </w:r>
    </w:p>
    <w:p w14:paraId="2A2AA1B7" w14:textId="77777777" w:rsidR="002A3575" w:rsidRDefault="002A3575" w:rsidP="002A3575">
      <w:pPr>
        <w:spacing w:after="0" w:line="240" w:lineRule="auto"/>
        <w:rPr>
          <w:rFonts w:ascii="GT Eesti Text" w:hAnsi="GT Eesti Text"/>
          <w:lang w:val="en-US"/>
        </w:rPr>
      </w:pPr>
    </w:p>
    <w:p w14:paraId="408AA726" w14:textId="77777777" w:rsidR="002A3575" w:rsidRDefault="002A3575" w:rsidP="002A3575">
      <w:pPr>
        <w:spacing w:after="0" w:line="240" w:lineRule="auto"/>
        <w:rPr>
          <w:rFonts w:ascii="GT Eesti Text" w:hAnsi="GT Eesti Text"/>
          <w:lang w:val="en-US"/>
        </w:rPr>
      </w:pPr>
      <w:r>
        <w:rPr>
          <w:rFonts w:ascii="GT Eesti Text" w:hAnsi="GT Eesti Text"/>
          <w:lang w:val="en-US"/>
        </w:rPr>
        <w:t xml:space="preserve">Elaine Gardiner, Haglöfs Head of Sustainability explains further: </w:t>
      </w:r>
    </w:p>
    <w:p w14:paraId="223B2317" w14:textId="77777777" w:rsidR="002A3575" w:rsidRDefault="002A3575" w:rsidP="002A3575">
      <w:pPr>
        <w:spacing w:after="0" w:line="240" w:lineRule="auto"/>
        <w:rPr>
          <w:rFonts w:ascii="GT Eesti Text" w:hAnsi="GT Eesti Text"/>
          <w:lang w:val="en-US"/>
        </w:rPr>
      </w:pPr>
    </w:p>
    <w:p w14:paraId="51BDEB5E" w14:textId="1916A9E7" w:rsidR="002A3575" w:rsidRDefault="002A3575" w:rsidP="002A3575">
      <w:pPr>
        <w:spacing w:after="0" w:line="240" w:lineRule="auto"/>
        <w:rPr>
          <w:rFonts w:ascii="GT Eesti Text" w:hAnsi="GT Eesti Text"/>
          <w:lang w:val="en-US"/>
        </w:rPr>
      </w:pPr>
      <w:r>
        <w:rPr>
          <w:rFonts w:ascii="GT Eesti Text" w:hAnsi="GT Eesti Text"/>
          <w:lang w:val="en-US"/>
        </w:rPr>
        <w:t xml:space="preserve">“By increasing our </w:t>
      </w:r>
      <w:r w:rsidR="00BD1DFB">
        <w:rPr>
          <w:rFonts w:ascii="GT Eesti Text" w:hAnsi="GT Eesti Text"/>
          <w:lang w:val="en-US"/>
        </w:rPr>
        <w:t>prices,</w:t>
      </w:r>
      <w:r>
        <w:rPr>
          <w:rFonts w:ascii="GT Eesti Text" w:hAnsi="GT Eesti Text"/>
          <w:lang w:val="en-US"/>
        </w:rPr>
        <w:t xml:space="preserve"> we want to draw attention to the problem of large-scale discounting to drive sales on days such as Black Friday. We ask consumers to think about who is really paying for a bargain when products start to costs less than the cost of production.”</w:t>
      </w:r>
    </w:p>
    <w:p w14:paraId="7DFB4FF5" w14:textId="77777777" w:rsidR="002A3575" w:rsidRDefault="002A3575" w:rsidP="002A3575">
      <w:pPr>
        <w:spacing w:after="0" w:line="240" w:lineRule="auto"/>
        <w:rPr>
          <w:rFonts w:ascii="GT Eesti Text" w:hAnsi="GT Eesti Text"/>
          <w:lang w:val="en-US"/>
        </w:rPr>
      </w:pPr>
    </w:p>
    <w:p w14:paraId="2D376FE7" w14:textId="77777777" w:rsidR="002A3575" w:rsidRPr="002F7BDE" w:rsidRDefault="002A3575" w:rsidP="002A3575">
      <w:pPr>
        <w:spacing w:after="0" w:line="240" w:lineRule="auto"/>
        <w:rPr>
          <w:rFonts w:ascii="GT Eesti Text" w:hAnsi="GT Eesti Text"/>
          <w:lang w:val="en-US"/>
        </w:rPr>
      </w:pPr>
      <w:r>
        <w:rPr>
          <w:rFonts w:ascii="GT Eesti Text" w:hAnsi="GT Eesti Text"/>
          <w:lang w:val="en-US"/>
        </w:rPr>
        <w:t>This will be the 4</w:t>
      </w:r>
      <w:r w:rsidRPr="002F7BDE">
        <w:rPr>
          <w:rFonts w:ascii="GT Eesti Text" w:hAnsi="GT Eesti Text"/>
          <w:vertAlign w:val="superscript"/>
          <w:lang w:val="en-US"/>
        </w:rPr>
        <w:t>th</w:t>
      </w:r>
      <w:r>
        <w:rPr>
          <w:rFonts w:ascii="GT Eesti Text" w:hAnsi="GT Eesti Text"/>
          <w:lang w:val="en-US"/>
        </w:rPr>
        <w:t xml:space="preserve"> consecutive year that Haglöfs celebrates Green Friday instead of Black Friday.</w:t>
      </w:r>
    </w:p>
    <w:p w14:paraId="42CCBB2C" w14:textId="77777777" w:rsidR="002A3575" w:rsidRPr="002F7BDE" w:rsidRDefault="002A3575" w:rsidP="002A3575">
      <w:pPr>
        <w:spacing w:after="0" w:line="240" w:lineRule="auto"/>
        <w:rPr>
          <w:rFonts w:ascii="GT Eesti Text" w:hAnsi="GT Eesti Text"/>
          <w:lang w:val="en-US"/>
        </w:rPr>
      </w:pPr>
    </w:p>
    <w:p w14:paraId="4335610C" w14:textId="77777777" w:rsidR="002A3575" w:rsidRPr="002F7BDE" w:rsidRDefault="002A3575" w:rsidP="002A3575">
      <w:pPr>
        <w:spacing w:after="0" w:line="240" w:lineRule="auto"/>
        <w:rPr>
          <w:rFonts w:ascii="GT Eesti Text" w:hAnsi="GT Eesti Text"/>
          <w:lang w:val="en-US"/>
        </w:rPr>
      </w:pPr>
    </w:p>
    <w:p w14:paraId="71D8EFEF" w14:textId="77777777" w:rsidR="002A3575" w:rsidRPr="002F7BDE" w:rsidRDefault="002A3575" w:rsidP="002A3575">
      <w:pPr>
        <w:spacing w:after="0" w:line="240" w:lineRule="auto"/>
        <w:rPr>
          <w:rFonts w:ascii="GT Eesti Text" w:hAnsi="GT Eesti Text"/>
          <w:lang w:val="en-US"/>
        </w:rPr>
      </w:pPr>
      <w:r w:rsidRPr="002F7BDE">
        <w:rPr>
          <w:rFonts w:ascii="GT Eesti Text" w:hAnsi="GT Eesti Text"/>
          <w:lang w:val="en-US"/>
        </w:rPr>
        <w:t xml:space="preserve">*Haglöfs own brand stores </w:t>
      </w:r>
      <w:proofErr w:type="gramStart"/>
      <w:r w:rsidRPr="002F7BDE">
        <w:rPr>
          <w:rFonts w:ascii="GT Eesti Text" w:hAnsi="GT Eesti Text"/>
          <w:lang w:val="en-US"/>
        </w:rPr>
        <w:t>are located in</w:t>
      </w:r>
      <w:proofErr w:type="gramEnd"/>
      <w:r w:rsidRPr="002F7BDE">
        <w:rPr>
          <w:rFonts w:ascii="GT Eesti Text" w:hAnsi="GT Eesti Text"/>
          <w:lang w:val="en-US"/>
        </w:rPr>
        <w:t xml:space="preserve"> Stockholm, Gothenburg, </w:t>
      </w:r>
      <w:proofErr w:type="spellStart"/>
      <w:r w:rsidRPr="002F7BDE">
        <w:rPr>
          <w:rFonts w:ascii="GT Eesti Text" w:hAnsi="GT Eesti Text"/>
          <w:lang w:val="en-US"/>
        </w:rPr>
        <w:t>Åre</w:t>
      </w:r>
      <w:proofErr w:type="spellEnd"/>
      <w:r w:rsidRPr="002F7BDE">
        <w:rPr>
          <w:rFonts w:ascii="GT Eesti Text" w:hAnsi="GT Eesti Text"/>
          <w:lang w:val="en-US"/>
        </w:rPr>
        <w:t xml:space="preserve">, Helsinki and Oslo. </w:t>
      </w:r>
    </w:p>
    <w:p w14:paraId="2A799737" w14:textId="5E0D5C50" w:rsidR="002A3575" w:rsidRPr="003875DC" w:rsidRDefault="006A3E1D" w:rsidP="002A3575">
      <w:pPr>
        <w:spacing w:line="240" w:lineRule="auto"/>
        <w:rPr>
          <w:rFonts w:ascii="GT Eesti Text" w:hAnsi="GT Eesti Text"/>
          <w:lang w:val="en-GB"/>
        </w:rPr>
      </w:pPr>
      <w:r w:rsidRPr="003875DC">
        <w:rPr>
          <w:rFonts w:ascii="GT Eesti Text" w:hAnsi="GT Eesti Text"/>
          <w:lang w:val="en-GB"/>
        </w:rPr>
        <w:t xml:space="preserve">** Read more about </w:t>
      </w:r>
      <w:proofErr w:type="spellStart"/>
      <w:r w:rsidRPr="003875DC">
        <w:rPr>
          <w:rFonts w:ascii="GT Eesti Text" w:hAnsi="GT Eesti Text"/>
          <w:lang w:val="en-GB"/>
        </w:rPr>
        <w:t>Naturskyddsföreningen</w:t>
      </w:r>
      <w:proofErr w:type="spellEnd"/>
      <w:r w:rsidRPr="003875DC">
        <w:rPr>
          <w:rFonts w:ascii="GT Eesti Text" w:hAnsi="GT Eesti Text"/>
          <w:lang w:val="en-GB"/>
        </w:rPr>
        <w:t xml:space="preserve"> on </w:t>
      </w:r>
      <w:hyperlink r:id="rId11" w:history="1">
        <w:r w:rsidRPr="003875DC">
          <w:rPr>
            <w:rStyle w:val="Hyperlnk"/>
            <w:rFonts w:ascii="GT Eesti Text" w:hAnsi="GT Eesti Text"/>
            <w:lang w:val="en-GB"/>
          </w:rPr>
          <w:t>www.naturskyddsforeningen.se</w:t>
        </w:r>
      </w:hyperlink>
    </w:p>
    <w:p w14:paraId="14CC05CA" w14:textId="77777777" w:rsidR="006A3E1D" w:rsidRPr="003875DC" w:rsidRDefault="006A3E1D" w:rsidP="002A3575">
      <w:pPr>
        <w:spacing w:line="240" w:lineRule="auto"/>
        <w:rPr>
          <w:rFonts w:ascii="GT Eesti Text" w:hAnsi="GT Eesti Text"/>
          <w:lang w:val="en-GB"/>
        </w:rPr>
      </w:pPr>
    </w:p>
    <w:p w14:paraId="15AAE855" w14:textId="77777777" w:rsidR="002A3575" w:rsidRPr="00554506" w:rsidRDefault="002A3575" w:rsidP="002A3575">
      <w:pPr>
        <w:spacing w:after="0" w:line="240" w:lineRule="auto"/>
        <w:rPr>
          <w:rFonts w:ascii="GT Eesti Text" w:hAnsi="GT Eesti Text"/>
          <w:lang w:val="en-GB"/>
        </w:rPr>
      </w:pPr>
      <w:r w:rsidRPr="00554506">
        <w:rPr>
          <w:rFonts w:ascii="GT Eesti Text" w:hAnsi="GT Eesti Text"/>
          <w:lang w:val="en-GB"/>
        </w:rPr>
        <w:t>For more information, please contact</w:t>
      </w:r>
      <w:r>
        <w:rPr>
          <w:rFonts w:ascii="GT Eesti Text" w:hAnsi="GT Eesti Text"/>
          <w:lang w:val="en-GB"/>
        </w:rPr>
        <w:t>:</w:t>
      </w:r>
      <w:r>
        <w:rPr>
          <w:rFonts w:ascii="GT Eesti Text" w:hAnsi="GT Eesti Text"/>
          <w:lang w:val="en-GB"/>
        </w:rPr>
        <w:br/>
      </w:r>
    </w:p>
    <w:p w14:paraId="589FC611" w14:textId="77777777" w:rsidR="002A3575" w:rsidRPr="00E9455B" w:rsidRDefault="002A3575" w:rsidP="002A3575">
      <w:pPr>
        <w:spacing w:after="0" w:line="276" w:lineRule="auto"/>
        <w:rPr>
          <w:rFonts w:ascii="GT Eesti Text" w:hAnsi="GT Eesti Text"/>
          <w:lang w:val="en-GB"/>
        </w:rPr>
      </w:pPr>
      <w:r w:rsidRPr="00E9455B">
        <w:rPr>
          <w:rFonts w:ascii="GT Eesti Text" w:hAnsi="GT Eesti Text"/>
          <w:lang w:val="en-GB"/>
        </w:rPr>
        <w:t>Sara Skogsberg Cuadras</w:t>
      </w:r>
    </w:p>
    <w:p w14:paraId="047E5511" w14:textId="77777777" w:rsidR="002A3575" w:rsidRPr="00E9455B" w:rsidRDefault="002A3575" w:rsidP="002A3575">
      <w:pPr>
        <w:spacing w:after="0" w:line="276" w:lineRule="auto"/>
        <w:rPr>
          <w:rFonts w:ascii="GT Eesti Text" w:hAnsi="GT Eesti Text"/>
          <w:lang w:val="en-GB"/>
        </w:rPr>
      </w:pPr>
      <w:r w:rsidRPr="00E9455B">
        <w:rPr>
          <w:rFonts w:ascii="GT Eesti Text" w:hAnsi="GT Eesti Text"/>
          <w:lang w:val="en-GB"/>
        </w:rPr>
        <w:t>Corporate &amp; CSR Communications Manager</w:t>
      </w:r>
      <w:r w:rsidRPr="00E9455B">
        <w:rPr>
          <w:rFonts w:ascii="GT Eesti Text" w:hAnsi="GT Eesti Text"/>
          <w:lang w:val="en-GB"/>
        </w:rPr>
        <w:br/>
      </w:r>
      <w:hyperlink r:id="rId12" w:history="1">
        <w:r w:rsidRPr="00E9455B">
          <w:rPr>
            <w:rStyle w:val="Hyperlnk"/>
            <w:rFonts w:ascii="GT Eesti Text" w:hAnsi="GT Eesti Text"/>
            <w:lang w:val="en-GB"/>
          </w:rPr>
          <w:t>sara.skogsberg-cuadras@haglofs.se</w:t>
        </w:r>
      </w:hyperlink>
    </w:p>
    <w:p w14:paraId="23B9A430" w14:textId="419B55C9" w:rsidR="00F44F7B" w:rsidRPr="00E9455B" w:rsidRDefault="002A3575" w:rsidP="006A3E1D">
      <w:pPr>
        <w:pStyle w:val="Default"/>
        <w:spacing w:line="276" w:lineRule="auto"/>
        <w:rPr>
          <w:sz w:val="22"/>
          <w:szCs w:val="22"/>
        </w:rPr>
      </w:pPr>
      <w:r w:rsidRPr="00E9455B">
        <w:rPr>
          <w:sz w:val="22"/>
          <w:szCs w:val="22"/>
        </w:rPr>
        <w:t xml:space="preserve">+ 46 8 584 40 014 </w:t>
      </w:r>
    </w:p>
    <w:p w14:paraId="4D856B8B" w14:textId="126CA276" w:rsidR="00AB6C52" w:rsidRPr="00E9455B" w:rsidRDefault="00AB6C52" w:rsidP="00E9455B">
      <w:pPr>
        <w:pStyle w:val="Default"/>
        <w:tabs>
          <w:tab w:val="left" w:pos="1836"/>
        </w:tabs>
        <w:spacing w:line="276" w:lineRule="auto"/>
        <w:ind w:left="567" w:right="545"/>
        <w:rPr>
          <w:sz w:val="22"/>
          <w:szCs w:val="22"/>
        </w:rPr>
      </w:pPr>
      <w:r w:rsidRPr="00E9455B">
        <w:rPr>
          <w:sz w:val="22"/>
          <w:szCs w:val="22"/>
        </w:rPr>
        <w:tab/>
      </w:r>
    </w:p>
    <w:p w14:paraId="2931CAAF" w14:textId="77777777" w:rsidR="00AB6C52" w:rsidRDefault="00AB6C52" w:rsidP="006B3778">
      <w:pPr>
        <w:pStyle w:val="Default"/>
        <w:ind w:left="567" w:right="545"/>
        <w:rPr>
          <w:sz w:val="22"/>
          <w:szCs w:val="22"/>
        </w:rPr>
      </w:pPr>
    </w:p>
    <w:sectPr w:rsidR="00AB6C52" w:rsidSect="00DE4021">
      <w:headerReference w:type="default" r:id="rId13"/>
      <w:footerReference w:type="default" r:id="rId14"/>
      <w:pgSz w:w="11900" w:h="16840"/>
      <w:pgMar w:top="1440" w:right="141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8C9D62" w14:textId="77777777" w:rsidR="00CD4C30" w:rsidRDefault="00CD4C30">
      <w:pPr>
        <w:spacing w:after="0" w:line="240" w:lineRule="auto"/>
      </w:pPr>
      <w:r>
        <w:separator/>
      </w:r>
    </w:p>
  </w:endnote>
  <w:endnote w:type="continuationSeparator" w:id="0">
    <w:p w14:paraId="74E28E7D" w14:textId="77777777" w:rsidR="00CD4C30" w:rsidRDefault="00CD4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T Eesti Text">
    <w:panose1 w:val="00000500000000000000"/>
    <w:charset w:val="00"/>
    <w:family w:val="auto"/>
    <w:pitch w:val="variable"/>
    <w:sig w:usb0="00000007" w:usb1="00000001" w:usb2="00000000" w:usb3="00000000" w:csb0="00000093" w:csb1="00000000"/>
  </w:font>
  <w:font w:name="GT Eesti Display Bold">
    <w:panose1 w:val="00000800000000000000"/>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ED6B6" w14:textId="77777777" w:rsidR="002E5AD4" w:rsidRPr="007C411F" w:rsidRDefault="00D33A58" w:rsidP="00DE4021">
    <w:pPr>
      <w:ind w:right="-22"/>
      <w:jc w:val="center"/>
      <w:rPr>
        <w:rFonts w:ascii="GT Eesti Text" w:hAnsi="GT Eesti Text"/>
        <w:sz w:val="15"/>
        <w:szCs w:val="15"/>
        <w:lang w:val="en-GB"/>
      </w:rPr>
    </w:pPr>
    <w:r w:rsidRPr="00AF5BFB">
      <w:rPr>
        <w:rFonts w:ascii="GT Eesti Text" w:hAnsi="GT Eesti Text"/>
        <w:noProof/>
        <w:sz w:val="15"/>
        <w:szCs w:val="15"/>
        <w:lang w:val="en-GB" w:eastAsia="en-GB"/>
      </w:rPr>
      <w:drawing>
        <wp:anchor distT="0" distB="0" distL="114300" distR="114300" simplePos="0" relativeHeight="251656704" behindDoc="0" locked="0" layoutInCell="1" allowOverlap="1" wp14:anchorId="5C878DED" wp14:editId="575CA7DF">
          <wp:simplePos x="0" y="0"/>
          <wp:positionH relativeFrom="margin">
            <wp:posOffset>2278380</wp:posOffset>
          </wp:positionH>
          <wp:positionV relativeFrom="paragraph">
            <wp:posOffset>-447040</wp:posOffset>
          </wp:positionV>
          <wp:extent cx="1158240" cy="323215"/>
          <wp:effectExtent l="0" t="0" r="3810" b="635"/>
          <wp:wrapSquare wrapText="bothSides"/>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erver/KUNDER/HAGL/HAGL_0021_Mimic_produktion/ATELJE_KREATOR/04_BILDER/wor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58240" cy="323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1CA8" w:rsidRPr="00AF5BFB">
      <w:rPr>
        <w:rFonts w:ascii="GT Eesti Text" w:hAnsi="GT Eesti Text"/>
        <w:sz w:val="15"/>
        <w:szCs w:val="15"/>
        <w:lang w:val="en-GB"/>
      </w:rPr>
      <w:t xml:space="preserve">More than a century ago, Wiktor Haglöf designed a backpack for local workers in the small Swedish town of Torsång. The creation of this durable, practical backpack would mark the beginning of what has now become one of the world’s largest manufacturers of outdoor clothing, footwear and hardware. The Haglöfs brand is currently marketed to the Nordic region, Europe and Asia, and has been owned by ASICS Corporation since 2010. </w:t>
    </w:r>
    <w:r w:rsidR="00CF1CA8" w:rsidRPr="007C411F">
      <w:rPr>
        <w:rFonts w:ascii="GT Eesti Text" w:hAnsi="GT Eesti Text"/>
        <w:sz w:val="15"/>
        <w:szCs w:val="15"/>
        <w:lang w:val="en-GB"/>
      </w:rPr>
      <w:t xml:space="preserve">For more info, please visit </w:t>
    </w:r>
    <w:hyperlink r:id="rId2" w:history="1">
      <w:r w:rsidR="00CF1CA8" w:rsidRPr="007C411F">
        <w:rPr>
          <w:rStyle w:val="Hyperlnk"/>
          <w:rFonts w:ascii="GT Eesti Text" w:hAnsi="GT Eesti Text"/>
          <w:color w:val="auto"/>
          <w:sz w:val="15"/>
          <w:szCs w:val="15"/>
          <w:lang w:val="en-GB"/>
        </w:rPr>
        <w:t>www.haglofs.com</w:t>
      </w:r>
    </w:hyperlink>
  </w:p>
  <w:p w14:paraId="7C6FC467" w14:textId="77777777" w:rsidR="002E5AD4" w:rsidRDefault="00CD4C30" w:rsidP="002E5AD4">
    <w:pPr>
      <w:jc w:val="center"/>
      <w:rPr>
        <w:sz w:val="15"/>
        <w:szCs w:val="15"/>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8DBC3E" w14:textId="77777777" w:rsidR="00CD4C30" w:rsidRDefault="00CD4C30">
      <w:pPr>
        <w:spacing w:after="0" w:line="240" w:lineRule="auto"/>
      </w:pPr>
      <w:r>
        <w:separator/>
      </w:r>
    </w:p>
  </w:footnote>
  <w:footnote w:type="continuationSeparator" w:id="0">
    <w:p w14:paraId="52ECBE04" w14:textId="77777777" w:rsidR="00CD4C30" w:rsidRDefault="00CD4C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977A7" w14:textId="77777777" w:rsidR="004561E9" w:rsidRDefault="00AF5BFB" w:rsidP="004561E9">
    <w:pPr>
      <w:pStyle w:val="Sidhuvud"/>
    </w:pPr>
    <w:r>
      <w:rPr>
        <w:noProof/>
      </w:rPr>
      <w:drawing>
        <wp:anchor distT="0" distB="0" distL="114300" distR="114300" simplePos="0" relativeHeight="251659776" behindDoc="1" locked="0" layoutInCell="1" allowOverlap="1" wp14:anchorId="320F041D" wp14:editId="051D9FC9">
          <wp:simplePos x="0" y="0"/>
          <wp:positionH relativeFrom="page">
            <wp:posOffset>1353</wp:posOffset>
          </wp:positionH>
          <wp:positionV relativeFrom="paragraph">
            <wp:posOffset>0</wp:posOffset>
          </wp:positionV>
          <wp:extent cx="7556333" cy="1800723"/>
          <wp:effectExtent l="0" t="0" r="6985" b="9525"/>
          <wp:wrapTight wrapText="bothSides">
            <wp:wrapPolygon edited="0">
              <wp:start x="0" y="0"/>
              <wp:lineTo x="0" y="21486"/>
              <wp:lineTo x="21566" y="21486"/>
              <wp:lineTo x="21566" y="0"/>
              <wp:lineTo x="0" y="0"/>
            </wp:wrapPolygon>
          </wp:wrapTight>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PR_1.jpg"/>
                  <pic:cNvPicPr/>
                </pic:nvPicPr>
                <pic:blipFill>
                  <a:blip r:embed="rId1">
                    <a:extLst>
                      <a:ext uri="{28A0092B-C50C-407E-A947-70E740481C1C}">
                        <a14:useLocalDpi xmlns:a14="http://schemas.microsoft.com/office/drawing/2010/main" val="0"/>
                      </a:ext>
                    </a:extLst>
                  </a:blip>
                  <a:stretch>
                    <a:fillRect/>
                  </a:stretch>
                </pic:blipFill>
                <pic:spPr>
                  <a:xfrm>
                    <a:off x="0" y="0"/>
                    <a:ext cx="7556333" cy="180072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D1411"/>
    <w:multiLevelType w:val="hybridMultilevel"/>
    <w:tmpl w:val="35EA9F06"/>
    <w:lvl w:ilvl="0" w:tplc="155E0438">
      <w:start w:val="30"/>
      <w:numFmt w:val="bullet"/>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0A057AB"/>
    <w:multiLevelType w:val="hybridMultilevel"/>
    <w:tmpl w:val="E996C8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611"/>
    <w:rsid w:val="00005F6B"/>
    <w:rsid w:val="000336CE"/>
    <w:rsid w:val="000337AC"/>
    <w:rsid w:val="00040255"/>
    <w:rsid w:val="00041480"/>
    <w:rsid w:val="00041939"/>
    <w:rsid w:val="00044BCF"/>
    <w:rsid w:val="00066120"/>
    <w:rsid w:val="0007053F"/>
    <w:rsid w:val="00084F54"/>
    <w:rsid w:val="000922BA"/>
    <w:rsid w:val="00097BD8"/>
    <w:rsid w:val="000C63AA"/>
    <w:rsid w:val="000C7E26"/>
    <w:rsid w:val="000E0A73"/>
    <w:rsid w:val="00121918"/>
    <w:rsid w:val="00130352"/>
    <w:rsid w:val="001321F7"/>
    <w:rsid w:val="001333AA"/>
    <w:rsid w:val="00140395"/>
    <w:rsid w:val="00143F06"/>
    <w:rsid w:val="001520DD"/>
    <w:rsid w:val="00153EAB"/>
    <w:rsid w:val="00164E9A"/>
    <w:rsid w:val="001814AD"/>
    <w:rsid w:val="001A1095"/>
    <w:rsid w:val="001C596B"/>
    <w:rsid w:val="00200CBE"/>
    <w:rsid w:val="002210D4"/>
    <w:rsid w:val="002220EF"/>
    <w:rsid w:val="00222D9C"/>
    <w:rsid w:val="00230915"/>
    <w:rsid w:val="00230930"/>
    <w:rsid w:val="002339C5"/>
    <w:rsid w:val="00267385"/>
    <w:rsid w:val="00273BBF"/>
    <w:rsid w:val="0027635B"/>
    <w:rsid w:val="002775E8"/>
    <w:rsid w:val="00293054"/>
    <w:rsid w:val="002A21EA"/>
    <w:rsid w:val="002A3575"/>
    <w:rsid w:val="002B11B7"/>
    <w:rsid w:val="002D265E"/>
    <w:rsid w:val="002E2A5A"/>
    <w:rsid w:val="002E3684"/>
    <w:rsid w:val="002F3628"/>
    <w:rsid w:val="002F7BDE"/>
    <w:rsid w:val="003073F6"/>
    <w:rsid w:val="0031631F"/>
    <w:rsid w:val="00322A1A"/>
    <w:rsid w:val="0032468A"/>
    <w:rsid w:val="00330E41"/>
    <w:rsid w:val="003342AD"/>
    <w:rsid w:val="0034370A"/>
    <w:rsid w:val="0035520B"/>
    <w:rsid w:val="00356CFB"/>
    <w:rsid w:val="003629A6"/>
    <w:rsid w:val="00376F01"/>
    <w:rsid w:val="003776F6"/>
    <w:rsid w:val="003875DC"/>
    <w:rsid w:val="00397378"/>
    <w:rsid w:val="003A4E35"/>
    <w:rsid w:val="003C74BC"/>
    <w:rsid w:val="003D0760"/>
    <w:rsid w:val="003D4D0E"/>
    <w:rsid w:val="003E4D6B"/>
    <w:rsid w:val="003E5F89"/>
    <w:rsid w:val="003F4005"/>
    <w:rsid w:val="003F4A18"/>
    <w:rsid w:val="003F6EEB"/>
    <w:rsid w:val="00420E66"/>
    <w:rsid w:val="00425ACD"/>
    <w:rsid w:val="004352BD"/>
    <w:rsid w:val="00442F47"/>
    <w:rsid w:val="00446815"/>
    <w:rsid w:val="00466E9A"/>
    <w:rsid w:val="00474E55"/>
    <w:rsid w:val="00475716"/>
    <w:rsid w:val="0048071C"/>
    <w:rsid w:val="004A139E"/>
    <w:rsid w:val="004B0A78"/>
    <w:rsid w:val="004B1397"/>
    <w:rsid w:val="004B2968"/>
    <w:rsid w:val="004F083D"/>
    <w:rsid w:val="004F16D6"/>
    <w:rsid w:val="005012CB"/>
    <w:rsid w:val="00511B66"/>
    <w:rsid w:val="0054644F"/>
    <w:rsid w:val="00557DD0"/>
    <w:rsid w:val="00563778"/>
    <w:rsid w:val="00571F6C"/>
    <w:rsid w:val="0057447E"/>
    <w:rsid w:val="0058507A"/>
    <w:rsid w:val="00592DA6"/>
    <w:rsid w:val="005A1FAD"/>
    <w:rsid w:val="005A6D6D"/>
    <w:rsid w:val="005C6B8B"/>
    <w:rsid w:val="005E3D18"/>
    <w:rsid w:val="00601E96"/>
    <w:rsid w:val="00603C28"/>
    <w:rsid w:val="006078E9"/>
    <w:rsid w:val="00611773"/>
    <w:rsid w:val="00617F94"/>
    <w:rsid w:val="00622B21"/>
    <w:rsid w:val="00630632"/>
    <w:rsid w:val="00647699"/>
    <w:rsid w:val="00647E6D"/>
    <w:rsid w:val="00653319"/>
    <w:rsid w:val="006676EC"/>
    <w:rsid w:val="00670E8F"/>
    <w:rsid w:val="006751A6"/>
    <w:rsid w:val="00683527"/>
    <w:rsid w:val="006A3E1D"/>
    <w:rsid w:val="006A7B45"/>
    <w:rsid w:val="006B3778"/>
    <w:rsid w:val="006B3E93"/>
    <w:rsid w:val="006D69F2"/>
    <w:rsid w:val="006F245C"/>
    <w:rsid w:val="006F77CB"/>
    <w:rsid w:val="00711A08"/>
    <w:rsid w:val="0073386F"/>
    <w:rsid w:val="00741D53"/>
    <w:rsid w:val="0074731C"/>
    <w:rsid w:val="007819E0"/>
    <w:rsid w:val="00785433"/>
    <w:rsid w:val="007A08E7"/>
    <w:rsid w:val="007A7473"/>
    <w:rsid w:val="007C0CB1"/>
    <w:rsid w:val="007C411F"/>
    <w:rsid w:val="007C715A"/>
    <w:rsid w:val="007D04F3"/>
    <w:rsid w:val="007D2449"/>
    <w:rsid w:val="007D596F"/>
    <w:rsid w:val="007F134F"/>
    <w:rsid w:val="008024D5"/>
    <w:rsid w:val="008062CB"/>
    <w:rsid w:val="008355DC"/>
    <w:rsid w:val="00842F11"/>
    <w:rsid w:val="00850BF3"/>
    <w:rsid w:val="00850E4D"/>
    <w:rsid w:val="00853CAB"/>
    <w:rsid w:val="008656D3"/>
    <w:rsid w:val="00872207"/>
    <w:rsid w:val="00873563"/>
    <w:rsid w:val="00877B3F"/>
    <w:rsid w:val="00883560"/>
    <w:rsid w:val="00895ED7"/>
    <w:rsid w:val="008B7299"/>
    <w:rsid w:val="008C14DB"/>
    <w:rsid w:val="008C7C4B"/>
    <w:rsid w:val="008D5321"/>
    <w:rsid w:val="008F37A1"/>
    <w:rsid w:val="008F576B"/>
    <w:rsid w:val="009119C2"/>
    <w:rsid w:val="009162C3"/>
    <w:rsid w:val="0091689F"/>
    <w:rsid w:val="00983596"/>
    <w:rsid w:val="009859A9"/>
    <w:rsid w:val="00986725"/>
    <w:rsid w:val="009873F4"/>
    <w:rsid w:val="00993EF6"/>
    <w:rsid w:val="0099491A"/>
    <w:rsid w:val="00997F8F"/>
    <w:rsid w:val="009A2FA3"/>
    <w:rsid w:val="009C4C77"/>
    <w:rsid w:val="009C5A6B"/>
    <w:rsid w:val="009D5B20"/>
    <w:rsid w:val="009E29DE"/>
    <w:rsid w:val="00A05AB7"/>
    <w:rsid w:val="00A32CC5"/>
    <w:rsid w:val="00A426D7"/>
    <w:rsid w:val="00A453B0"/>
    <w:rsid w:val="00A46D66"/>
    <w:rsid w:val="00A53479"/>
    <w:rsid w:val="00A569BE"/>
    <w:rsid w:val="00AB6C52"/>
    <w:rsid w:val="00AD0262"/>
    <w:rsid w:val="00AD39B8"/>
    <w:rsid w:val="00AE584C"/>
    <w:rsid w:val="00AF5BFB"/>
    <w:rsid w:val="00AF7550"/>
    <w:rsid w:val="00B033B2"/>
    <w:rsid w:val="00B059FF"/>
    <w:rsid w:val="00B106FB"/>
    <w:rsid w:val="00B12467"/>
    <w:rsid w:val="00B167E4"/>
    <w:rsid w:val="00B42405"/>
    <w:rsid w:val="00B44AB4"/>
    <w:rsid w:val="00B46068"/>
    <w:rsid w:val="00B5001A"/>
    <w:rsid w:val="00B61387"/>
    <w:rsid w:val="00B627D0"/>
    <w:rsid w:val="00B90DC7"/>
    <w:rsid w:val="00BA72B7"/>
    <w:rsid w:val="00BB5AED"/>
    <w:rsid w:val="00BC13B9"/>
    <w:rsid w:val="00BD1DFB"/>
    <w:rsid w:val="00BD7C77"/>
    <w:rsid w:val="00BD7FC1"/>
    <w:rsid w:val="00BE1E76"/>
    <w:rsid w:val="00C124F9"/>
    <w:rsid w:val="00C3276F"/>
    <w:rsid w:val="00C335B4"/>
    <w:rsid w:val="00C43B2C"/>
    <w:rsid w:val="00C537E9"/>
    <w:rsid w:val="00C559BD"/>
    <w:rsid w:val="00C8446B"/>
    <w:rsid w:val="00C92457"/>
    <w:rsid w:val="00CA1856"/>
    <w:rsid w:val="00CA6AF3"/>
    <w:rsid w:val="00CB472C"/>
    <w:rsid w:val="00CB4A38"/>
    <w:rsid w:val="00CB4B97"/>
    <w:rsid w:val="00CB652A"/>
    <w:rsid w:val="00CC3418"/>
    <w:rsid w:val="00CD09E5"/>
    <w:rsid w:val="00CD4C30"/>
    <w:rsid w:val="00CD52B9"/>
    <w:rsid w:val="00CE49E2"/>
    <w:rsid w:val="00CF0771"/>
    <w:rsid w:val="00CF1CA8"/>
    <w:rsid w:val="00D12D62"/>
    <w:rsid w:val="00D16003"/>
    <w:rsid w:val="00D26652"/>
    <w:rsid w:val="00D33A58"/>
    <w:rsid w:val="00D53826"/>
    <w:rsid w:val="00D54543"/>
    <w:rsid w:val="00D6103D"/>
    <w:rsid w:val="00D638C3"/>
    <w:rsid w:val="00D71FC5"/>
    <w:rsid w:val="00D748C5"/>
    <w:rsid w:val="00D874CE"/>
    <w:rsid w:val="00DA6797"/>
    <w:rsid w:val="00DB1F56"/>
    <w:rsid w:val="00DB5DEF"/>
    <w:rsid w:val="00DD73A3"/>
    <w:rsid w:val="00DE4021"/>
    <w:rsid w:val="00DE5009"/>
    <w:rsid w:val="00DF0B5C"/>
    <w:rsid w:val="00E0199B"/>
    <w:rsid w:val="00E01E5B"/>
    <w:rsid w:val="00E04266"/>
    <w:rsid w:val="00E054DE"/>
    <w:rsid w:val="00E220C3"/>
    <w:rsid w:val="00E33C94"/>
    <w:rsid w:val="00E41009"/>
    <w:rsid w:val="00E75AC5"/>
    <w:rsid w:val="00E76FD9"/>
    <w:rsid w:val="00E84149"/>
    <w:rsid w:val="00E87EFE"/>
    <w:rsid w:val="00E9455B"/>
    <w:rsid w:val="00EA1611"/>
    <w:rsid w:val="00EA3EE6"/>
    <w:rsid w:val="00EA441B"/>
    <w:rsid w:val="00EB0E22"/>
    <w:rsid w:val="00EB6214"/>
    <w:rsid w:val="00EC0B5F"/>
    <w:rsid w:val="00EC2707"/>
    <w:rsid w:val="00EC7E6D"/>
    <w:rsid w:val="00ED31CF"/>
    <w:rsid w:val="00ED6084"/>
    <w:rsid w:val="00EE3946"/>
    <w:rsid w:val="00EF4119"/>
    <w:rsid w:val="00F00610"/>
    <w:rsid w:val="00F0488E"/>
    <w:rsid w:val="00F14F57"/>
    <w:rsid w:val="00F34EBF"/>
    <w:rsid w:val="00F44F7B"/>
    <w:rsid w:val="00F46B05"/>
    <w:rsid w:val="00F51F67"/>
    <w:rsid w:val="00F67758"/>
    <w:rsid w:val="00F7466D"/>
    <w:rsid w:val="00F75365"/>
    <w:rsid w:val="00F96858"/>
    <w:rsid w:val="00FA779B"/>
    <w:rsid w:val="00FC1379"/>
    <w:rsid w:val="00FF78F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2FBA99"/>
  <w15:docId w15:val="{BC225526-157A-471E-A15A-3516C1ED0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1611"/>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EA1611"/>
    <w:pPr>
      <w:tabs>
        <w:tab w:val="center" w:pos="4536"/>
        <w:tab w:val="right" w:pos="9072"/>
      </w:tabs>
      <w:spacing w:after="0" w:line="240" w:lineRule="auto"/>
    </w:pPr>
    <w:rPr>
      <w:rFonts w:ascii="GT Eesti Text" w:hAnsi="GT Eesti Text"/>
      <w:sz w:val="20"/>
      <w:szCs w:val="24"/>
    </w:rPr>
  </w:style>
  <w:style w:type="character" w:customStyle="1" w:styleId="SidhuvudChar">
    <w:name w:val="Sidhuvud Char"/>
    <w:basedOn w:val="Standardstycketeckensnitt"/>
    <w:link w:val="Sidhuvud"/>
    <w:uiPriority w:val="99"/>
    <w:rsid w:val="00EA1611"/>
    <w:rPr>
      <w:rFonts w:ascii="GT Eesti Text" w:hAnsi="GT Eesti Text"/>
      <w:sz w:val="20"/>
      <w:szCs w:val="24"/>
    </w:rPr>
  </w:style>
  <w:style w:type="character" w:styleId="Hyperlnk">
    <w:name w:val="Hyperlink"/>
    <w:basedOn w:val="Standardstycketeckensnitt"/>
    <w:uiPriority w:val="99"/>
    <w:unhideWhenUsed/>
    <w:rsid w:val="00EA1611"/>
    <w:rPr>
      <w:color w:val="0563C1" w:themeColor="hyperlink"/>
      <w:u w:val="single"/>
    </w:rPr>
  </w:style>
  <w:style w:type="paragraph" w:styleId="Liststycke">
    <w:name w:val="List Paragraph"/>
    <w:basedOn w:val="Normal"/>
    <w:uiPriority w:val="34"/>
    <w:qFormat/>
    <w:rsid w:val="00EA1611"/>
    <w:pPr>
      <w:ind w:left="720"/>
      <w:contextualSpacing/>
    </w:pPr>
  </w:style>
  <w:style w:type="paragraph" w:styleId="Ballongtext">
    <w:name w:val="Balloon Text"/>
    <w:basedOn w:val="Normal"/>
    <w:link w:val="BallongtextChar"/>
    <w:uiPriority w:val="99"/>
    <w:semiHidden/>
    <w:unhideWhenUsed/>
    <w:rsid w:val="00872207"/>
    <w:pPr>
      <w:spacing w:after="0" w:line="240" w:lineRule="auto"/>
    </w:pPr>
    <w:rPr>
      <w:rFonts w:ascii="Times New Roman" w:hAnsi="Times New Roman" w:cs="Times New Roman"/>
      <w:sz w:val="18"/>
      <w:szCs w:val="18"/>
    </w:rPr>
  </w:style>
  <w:style w:type="character" w:customStyle="1" w:styleId="BallongtextChar">
    <w:name w:val="Ballongtext Char"/>
    <w:basedOn w:val="Standardstycketeckensnitt"/>
    <w:link w:val="Ballongtext"/>
    <w:uiPriority w:val="99"/>
    <w:semiHidden/>
    <w:rsid w:val="00872207"/>
    <w:rPr>
      <w:rFonts w:ascii="Times New Roman" w:hAnsi="Times New Roman" w:cs="Times New Roman"/>
      <w:sz w:val="18"/>
      <w:szCs w:val="18"/>
    </w:rPr>
  </w:style>
  <w:style w:type="paragraph" w:styleId="Sidfot">
    <w:name w:val="footer"/>
    <w:basedOn w:val="Normal"/>
    <w:link w:val="SidfotChar"/>
    <w:uiPriority w:val="99"/>
    <w:unhideWhenUsed/>
    <w:rsid w:val="000922BA"/>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922BA"/>
  </w:style>
  <w:style w:type="character" w:customStyle="1" w:styleId="Olstomnmnande1">
    <w:name w:val="Olöst omnämnande1"/>
    <w:basedOn w:val="Standardstycketeckensnitt"/>
    <w:uiPriority w:val="99"/>
    <w:semiHidden/>
    <w:unhideWhenUsed/>
    <w:rsid w:val="00EF4119"/>
    <w:rPr>
      <w:color w:val="808080"/>
      <w:shd w:val="clear" w:color="auto" w:fill="E6E6E6"/>
    </w:rPr>
  </w:style>
  <w:style w:type="paragraph" w:styleId="Normalwebb">
    <w:name w:val="Normal (Web)"/>
    <w:basedOn w:val="Normal"/>
    <w:uiPriority w:val="99"/>
    <w:unhideWhenUsed/>
    <w:rsid w:val="000E0A73"/>
    <w:pPr>
      <w:spacing w:before="100" w:beforeAutospacing="1" w:after="100" w:afterAutospacing="1" w:line="240" w:lineRule="auto"/>
    </w:pPr>
    <w:rPr>
      <w:rFonts w:ascii="Times New Roman" w:hAnsi="Times New Roman" w:cs="Times New Roman"/>
      <w:sz w:val="24"/>
      <w:szCs w:val="24"/>
      <w:lang w:val="en-GB" w:eastAsia="en-GB"/>
    </w:rPr>
  </w:style>
  <w:style w:type="paragraph" w:styleId="Rubrik">
    <w:name w:val="Title"/>
    <w:aliases w:val="Haglöfs_Rubrik"/>
    <w:basedOn w:val="Normal"/>
    <w:next w:val="Normal"/>
    <w:link w:val="RubrikChar"/>
    <w:uiPriority w:val="10"/>
    <w:qFormat/>
    <w:rsid w:val="00AF5BFB"/>
    <w:pPr>
      <w:spacing w:after="0" w:line="240" w:lineRule="auto"/>
      <w:contextualSpacing/>
    </w:pPr>
    <w:rPr>
      <w:rFonts w:ascii="GT Eesti Text" w:eastAsiaTheme="majorEastAsia" w:hAnsi="GT Eesti Text" w:cstheme="majorBidi"/>
      <w:bCs/>
      <w:spacing w:val="-10"/>
      <w:kern w:val="28"/>
      <w:sz w:val="36"/>
      <w:szCs w:val="56"/>
    </w:rPr>
  </w:style>
  <w:style w:type="character" w:customStyle="1" w:styleId="RubrikChar">
    <w:name w:val="Rubrik Char"/>
    <w:aliases w:val="Haglöfs_Rubrik Char"/>
    <w:basedOn w:val="Standardstycketeckensnitt"/>
    <w:link w:val="Rubrik"/>
    <w:uiPriority w:val="10"/>
    <w:rsid w:val="00AF5BFB"/>
    <w:rPr>
      <w:rFonts w:ascii="GT Eesti Text" w:eastAsiaTheme="majorEastAsia" w:hAnsi="GT Eesti Text" w:cstheme="majorBidi"/>
      <w:bCs/>
      <w:spacing w:val="-10"/>
      <w:kern w:val="28"/>
      <w:sz w:val="36"/>
      <w:szCs w:val="56"/>
    </w:rPr>
  </w:style>
  <w:style w:type="character" w:customStyle="1" w:styleId="Infobox8ptFettlinks">
    <w:name w:val="Infobox 8 pt Fett links"/>
    <w:basedOn w:val="Standardstycketeckensnitt"/>
    <w:uiPriority w:val="99"/>
    <w:rsid w:val="00AF5BFB"/>
    <w:rPr>
      <w:b/>
      <w:bCs/>
      <w:sz w:val="16"/>
    </w:rPr>
  </w:style>
  <w:style w:type="character" w:styleId="Olstomnmnande">
    <w:name w:val="Unresolved Mention"/>
    <w:basedOn w:val="Standardstycketeckensnitt"/>
    <w:uiPriority w:val="99"/>
    <w:semiHidden/>
    <w:unhideWhenUsed/>
    <w:rsid w:val="00AF5BFB"/>
    <w:rPr>
      <w:color w:val="808080"/>
      <w:shd w:val="clear" w:color="auto" w:fill="E6E6E6"/>
    </w:rPr>
  </w:style>
  <w:style w:type="character" w:styleId="Kommentarsreferens">
    <w:name w:val="annotation reference"/>
    <w:basedOn w:val="Standardstycketeckensnitt"/>
    <w:uiPriority w:val="99"/>
    <w:semiHidden/>
    <w:unhideWhenUsed/>
    <w:rsid w:val="005C6B8B"/>
    <w:rPr>
      <w:sz w:val="16"/>
      <w:szCs w:val="16"/>
    </w:rPr>
  </w:style>
  <w:style w:type="paragraph" w:styleId="Kommentarer">
    <w:name w:val="annotation text"/>
    <w:basedOn w:val="Normal"/>
    <w:link w:val="KommentarerChar"/>
    <w:uiPriority w:val="99"/>
    <w:semiHidden/>
    <w:unhideWhenUsed/>
    <w:rsid w:val="005C6B8B"/>
    <w:pPr>
      <w:spacing w:line="240" w:lineRule="auto"/>
    </w:pPr>
    <w:rPr>
      <w:sz w:val="20"/>
      <w:szCs w:val="20"/>
    </w:rPr>
  </w:style>
  <w:style w:type="character" w:customStyle="1" w:styleId="KommentarerChar">
    <w:name w:val="Kommentarer Char"/>
    <w:basedOn w:val="Standardstycketeckensnitt"/>
    <w:link w:val="Kommentarer"/>
    <w:uiPriority w:val="99"/>
    <w:semiHidden/>
    <w:rsid w:val="005C6B8B"/>
    <w:rPr>
      <w:sz w:val="20"/>
      <w:szCs w:val="20"/>
    </w:rPr>
  </w:style>
  <w:style w:type="paragraph" w:styleId="Kommentarsmne">
    <w:name w:val="annotation subject"/>
    <w:basedOn w:val="Kommentarer"/>
    <w:next w:val="Kommentarer"/>
    <w:link w:val="KommentarsmneChar"/>
    <w:uiPriority w:val="99"/>
    <w:semiHidden/>
    <w:unhideWhenUsed/>
    <w:rsid w:val="005C6B8B"/>
    <w:rPr>
      <w:b/>
      <w:bCs/>
    </w:rPr>
  </w:style>
  <w:style w:type="character" w:customStyle="1" w:styleId="KommentarsmneChar">
    <w:name w:val="Kommentarsämne Char"/>
    <w:basedOn w:val="KommentarerChar"/>
    <w:link w:val="Kommentarsmne"/>
    <w:uiPriority w:val="99"/>
    <w:semiHidden/>
    <w:rsid w:val="005C6B8B"/>
    <w:rPr>
      <w:b/>
      <w:bCs/>
      <w:sz w:val="20"/>
      <w:szCs w:val="20"/>
    </w:rPr>
  </w:style>
  <w:style w:type="character" w:customStyle="1" w:styleId="s4">
    <w:name w:val="s4"/>
    <w:basedOn w:val="Standardstycketeckensnitt"/>
    <w:rsid w:val="007C411F"/>
  </w:style>
  <w:style w:type="paragraph" w:customStyle="1" w:styleId="Default">
    <w:name w:val="Default"/>
    <w:rsid w:val="00F44F7B"/>
    <w:pPr>
      <w:autoSpaceDE w:val="0"/>
      <w:autoSpaceDN w:val="0"/>
      <w:adjustRightInd w:val="0"/>
      <w:spacing w:after="0" w:line="240" w:lineRule="auto"/>
    </w:pPr>
    <w:rPr>
      <w:rFonts w:ascii="GT Eesti Text" w:hAnsi="GT Eesti Text" w:cs="GT Eesti Text"/>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0823824">
      <w:bodyDiv w:val="1"/>
      <w:marLeft w:val="0"/>
      <w:marRight w:val="0"/>
      <w:marTop w:val="0"/>
      <w:marBottom w:val="0"/>
      <w:divBdr>
        <w:top w:val="none" w:sz="0" w:space="0" w:color="auto"/>
        <w:left w:val="none" w:sz="0" w:space="0" w:color="auto"/>
        <w:bottom w:val="none" w:sz="0" w:space="0" w:color="auto"/>
        <w:right w:val="none" w:sz="0" w:space="0" w:color="auto"/>
      </w:divBdr>
    </w:div>
    <w:div w:id="1282028664">
      <w:bodyDiv w:val="1"/>
      <w:marLeft w:val="0"/>
      <w:marRight w:val="0"/>
      <w:marTop w:val="0"/>
      <w:marBottom w:val="0"/>
      <w:divBdr>
        <w:top w:val="none" w:sz="0" w:space="0" w:color="auto"/>
        <w:left w:val="none" w:sz="0" w:space="0" w:color="auto"/>
        <w:bottom w:val="none" w:sz="0" w:space="0" w:color="auto"/>
        <w:right w:val="none" w:sz="0" w:space="0" w:color="auto"/>
      </w:divBdr>
    </w:div>
    <w:div w:id="1511989307">
      <w:bodyDiv w:val="1"/>
      <w:marLeft w:val="0"/>
      <w:marRight w:val="0"/>
      <w:marTop w:val="0"/>
      <w:marBottom w:val="0"/>
      <w:divBdr>
        <w:top w:val="none" w:sz="0" w:space="0" w:color="auto"/>
        <w:left w:val="none" w:sz="0" w:space="0" w:color="auto"/>
        <w:bottom w:val="none" w:sz="0" w:space="0" w:color="auto"/>
        <w:right w:val="none" w:sz="0" w:space="0" w:color="auto"/>
      </w:divBdr>
    </w:div>
    <w:div w:id="1664771717">
      <w:bodyDiv w:val="1"/>
      <w:marLeft w:val="0"/>
      <w:marRight w:val="0"/>
      <w:marTop w:val="0"/>
      <w:marBottom w:val="0"/>
      <w:divBdr>
        <w:top w:val="none" w:sz="0" w:space="0" w:color="auto"/>
        <w:left w:val="none" w:sz="0" w:space="0" w:color="auto"/>
        <w:bottom w:val="none" w:sz="0" w:space="0" w:color="auto"/>
        <w:right w:val="none" w:sz="0" w:space="0" w:color="auto"/>
      </w:divBdr>
    </w:div>
    <w:div w:id="2069647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ara.skogsberg-cuadras@haglofs.s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naturskyddsforeningen.se"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haglofs.com"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353AD69975274FB210ABBB44BA5E87" ma:contentTypeVersion="8" ma:contentTypeDescription="Create a new document." ma:contentTypeScope="" ma:versionID="ad5dc1d390db99e2f3766e0f4c2858b1">
  <xsd:schema xmlns:xsd="http://www.w3.org/2001/XMLSchema" xmlns:xs="http://www.w3.org/2001/XMLSchema" xmlns:p="http://schemas.microsoft.com/office/2006/metadata/properties" xmlns:ns2="4ed8cba4-0252-4dec-9df1-0c61cbdb388c" xmlns:ns3="b71b0a1a-223d-47f6-b8ad-9bf6f0995adc" targetNamespace="http://schemas.microsoft.com/office/2006/metadata/properties" ma:root="true" ma:fieldsID="a371a0463334327d0b2194b9a771c17b" ns2:_="" ns3:_="">
    <xsd:import namespace="4ed8cba4-0252-4dec-9df1-0c61cbdb388c"/>
    <xsd:import namespace="b71b0a1a-223d-47f6-b8ad-9bf6f0995ad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d8cba4-0252-4dec-9df1-0c61cbdb388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1b0a1a-223d-47f6-b8ad-9bf6f0995ad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5B9970-D2FB-4FB6-921F-2B75F0BF7E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d8cba4-0252-4dec-9df1-0c61cbdb388c"/>
    <ds:schemaRef ds:uri="b71b0a1a-223d-47f6-b8ad-9bf6f0995a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035D17-7053-44E3-8BBE-9CB7C36BCDCC}">
  <ds:schemaRefs>
    <ds:schemaRef ds:uri="http://schemas.microsoft.com/sharepoint/v3/contenttype/forms"/>
  </ds:schemaRefs>
</ds:datastoreItem>
</file>

<file path=customXml/itemProps3.xml><?xml version="1.0" encoding="utf-8"?>
<ds:datastoreItem xmlns:ds="http://schemas.openxmlformats.org/officeDocument/2006/customXml" ds:itemID="{FCFE57A8-CFC3-44DE-BC7F-017BF733860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C6662C6-1E7D-4025-AA86-9577444D2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283</Words>
  <Characters>1615</Characters>
  <Application>Microsoft Office Word</Application>
  <DocSecurity>0</DocSecurity>
  <Lines>13</Lines>
  <Paragraphs>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Nana Björnberg</dc:creator>
  <cp:lastModifiedBy>Sara Skogsberg Cuadras</cp:lastModifiedBy>
  <cp:revision>3</cp:revision>
  <cp:lastPrinted>2019-11-06T11:24:00Z</cp:lastPrinted>
  <dcterms:created xsi:type="dcterms:W3CDTF">2019-11-21T13:35:00Z</dcterms:created>
  <dcterms:modified xsi:type="dcterms:W3CDTF">2019-11-21T13:36:00Z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0x01010079353AD69975274FB210ABBB44BA5E87</vt:lpwstr>
  </property>
</Properties>
</file>