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Layout w:type="fixed"/>
        <w:tblCellMar>
          <w:left w:w="0" w:type="dxa"/>
          <w:right w:w="0" w:type="dxa"/>
        </w:tblCellMar>
        <w:tblLook w:val="0000" w:firstRow="0" w:lastRow="0" w:firstColumn="0" w:lastColumn="0" w:noHBand="0" w:noVBand="0"/>
      </w:tblPr>
      <w:tblGrid>
        <w:gridCol w:w="4878"/>
        <w:gridCol w:w="4575"/>
      </w:tblGrid>
      <w:tr w:rsidR="00D106FB" w:rsidRPr="00135EC6" w:rsidTr="00361F87">
        <w:trPr>
          <w:cantSplit/>
          <w:trHeight w:val="869"/>
        </w:trPr>
        <w:tc>
          <w:tcPr>
            <w:tcW w:w="4878" w:type="dxa"/>
          </w:tcPr>
          <w:p w:rsidR="00D106FB" w:rsidRPr="00135EC6" w:rsidRDefault="00D106FB" w:rsidP="00D106FB"/>
        </w:tc>
        <w:tc>
          <w:tcPr>
            <w:tcW w:w="4575" w:type="dxa"/>
            <w:tcMar>
              <w:left w:w="1021" w:type="dxa"/>
              <w:right w:w="0" w:type="dxa"/>
            </w:tcMar>
          </w:tcPr>
          <w:p w:rsidR="00D106FB" w:rsidRPr="00AE6B3A" w:rsidRDefault="00135EC6" w:rsidP="00E57C76">
            <w:pPr>
              <w:pStyle w:val="Kolofon"/>
              <w:rPr>
                <w:rFonts w:ascii="Myriad Pro" w:hAnsi="Myriad Pro"/>
              </w:rPr>
            </w:pPr>
            <w:bookmarkStart w:id="0" w:name="Date"/>
            <w:r w:rsidRPr="00AE6B3A">
              <w:rPr>
                <w:rFonts w:ascii="Myriad Pro" w:hAnsi="Myriad Pro"/>
              </w:rPr>
              <w:t>2</w:t>
            </w:r>
            <w:r w:rsidR="004B2986">
              <w:rPr>
                <w:rFonts w:ascii="Myriad Pro" w:hAnsi="Myriad Pro"/>
              </w:rPr>
              <w:t>3</w:t>
            </w:r>
            <w:r w:rsidRPr="00AE6B3A">
              <w:rPr>
                <w:rFonts w:ascii="Myriad Pro" w:hAnsi="Myriad Pro"/>
              </w:rPr>
              <w:t>. august 2016</w:t>
            </w:r>
            <w:bookmarkEnd w:id="0"/>
          </w:p>
          <w:p w:rsidR="00D106FB" w:rsidRPr="00135EC6" w:rsidRDefault="00D106FB" w:rsidP="00E57C76">
            <w:pPr>
              <w:pStyle w:val="Kolofon"/>
            </w:pPr>
          </w:p>
          <w:p w:rsidR="00385833" w:rsidRPr="00AE6B3A" w:rsidRDefault="00945F73" w:rsidP="00945F73">
            <w:pPr>
              <w:pStyle w:val="Kolofon"/>
              <w:rPr>
                <w:rFonts w:ascii="Myriad Pro" w:hAnsi="Myriad Pro"/>
                <w:i/>
              </w:rPr>
            </w:pPr>
            <w:bookmarkStart w:id="1" w:name="CaseNumber"/>
            <w:bookmarkEnd w:id="1"/>
            <w:r w:rsidRPr="00AE6B3A">
              <w:rPr>
                <w:rFonts w:ascii="Myriad Pro" w:hAnsi="Myriad Pro"/>
                <w:b/>
              </w:rPr>
              <w:t>PRESSEMEDDELELSE</w:t>
            </w:r>
            <w:r w:rsidRPr="00AE6B3A">
              <w:rPr>
                <w:rFonts w:ascii="Myriad Pro" w:hAnsi="Myriad Pro"/>
              </w:rPr>
              <w:br/>
            </w:r>
            <w:r w:rsidRPr="00AE6B3A">
              <w:rPr>
                <w:rFonts w:ascii="Myriad Pro" w:hAnsi="Myriad Pro"/>
                <w:i/>
              </w:rPr>
              <w:t>for HEKSEMUTTER</w:t>
            </w:r>
          </w:p>
          <w:p w:rsidR="00945F73" w:rsidRPr="00AE6B3A" w:rsidRDefault="00945F73" w:rsidP="00945F73">
            <w:pPr>
              <w:pStyle w:val="Kolofon"/>
              <w:rPr>
                <w:rFonts w:ascii="Myriad Pro" w:hAnsi="Myriad Pro"/>
                <w:i/>
              </w:rPr>
            </w:pPr>
            <w:r w:rsidRPr="00AE6B3A">
              <w:rPr>
                <w:rFonts w:ascii="Myriad Pro" w:hAnsi="Myriad Pro"/>
                <w:i/>
              </w:rPr>
              <w:t>Af LINE KNUTZON</w:t>
            </w:r>
          </w:p>
          <w:p w:rsidR="00945F73" w:rsidRPr="00135EC6" w:rsidRDefault="00945F73" w:rsidP="00945F73">
            <w:pPr>
              <w:pStyle w:val="Kolofon"/>
            </w:pPr>
            <w:r w:rsidRPr="00AE6B3A">
              <w:rPr>
                <w:rFonts w:ascii="Myriad Pro" w:hAnsi="Myriad Pro"/>
                <w:i/>
              </w:rPr>
              <w:t>fra 6. – 23. sep. 2016</w:t>
            </w:r>
          </w:p>
        </w:tc>
      </w:tr>
      <w:tr w:rsidR="00D106FB" w:rsidRPr="00135EC6" w:rsidTr="00361F87">
        <w:trPr>
          <w:cantSplit/>
          <w:trHeight w:hRule="exact" w:val="2112"/>
        </w:trPr>
        <w:tc>
          <w:tcPr>
            <w:tcW w:w="4878" w:type="dxa"/>
            <w:tcMar>
              <w:bottom w:w="2268" w:type="dxa"/>
              <w:right w:w="28" w:type="dxa"/>
            </w:tcMar>
          </w:tcPr>
          <w:p w:rsidR="00D106FB" w:rsidRPr="00135EC6" w:rsidRDefault="00945F73" w:rsidP="000232FC">
            <w:bookmarkStart w:id="2" w:name="RecipientCompany"/>
            <w:bookmarkEnd w:id="2"/>
            <w:r w:rsidRPr="000232FC">
              <w:rPr>
                <w:rFonts w:ascii="Myriad Pro" w:hAnsi="Myriad Pro"/>
                <w:b/>
              </w:rPr>
              <w:br/>
            </w:r>
            <w:r w:rsidRPr="000232FC">
              <w:rPr>
                <w:rFonts w:ascii="Myriad Pro" w:hAnsi="Myriad Pro"/>
                <w:b/>
              </w:rPr>
              <w:br/>
            </w:r>
            <w:bookmarkStart w:id="3" w:name="RecipientPerson"/>
            <w:bookmarkStart w:id="4" w:name="RecipientAddress"/>
            <w:bookmarkEnd w:id="3"/>
            <w:bookmarkEnd w:id="4"/>
          </w:p>
        </w:tc>
        <w:tc>
          <w:tcPr>
            <w:tcW w:w="4575" w:type="dxa"/>
            <w:tcMar>
              <w:left w:w="1021" w:type="dxa"/>
              <w:bottom w:w="2268" w:type="dxa"/>
              <w:right w:w="0" w:type="dxa"/>
            </w:tcMar>
          </w:tcPr>
          <w:p w:rsidR="00945F73" w:rsidRDefault="00945F73" w:rsidP="00E57C76">
            <w:pPr>
              <w:pStyle w:val="Kolofon"/>
              <w:rPr>
                <w:b/>
              </w:rPr>
            </w:pPr>
            <w:bookmarkStart w:id="5" w:name="Museum"/>
          </w:p>
          <w:p w:rsidR="00385833" w:rsidRPr="00AE6B3A" w:rsidRDefault="00135EC6" w:rsidP="00E57C76">
            <w:pPr>
              <w:pStyle w:val="Kolofon"/>
              <w:rPr>
                <w:rFonts w:ascii="Myriad Pro" w:hAnsi="Myriad Pro"/>
                <w:b/>
              </w:rPr>
            </w:pPr>
            <w:r w:rsidRPr="00AE6B3A">
              <w:rPr>
                <w:rFonts w:ascii="Myriad Pro" w:hAnsi="Myriad Pro"/>
                <w:b/>
              </w:rPr>
              <w:t>Frilandsmuseet</w:t>
            </w:r>
            <w:bookmarkEnd w:id="5"/>
            <w:r w:rsidR="00945F73" w:rsidRPr="00AE6B3A">
              <w:rPr>
                <w:rFonts w:ascii="Myriad Pro" w:hAnsi="Myriad Pro"/>
                <w:b/>
              </w:rPr>
              <w:t>s Teater</w:t>
            </w:r>
            <w:r w:rsidR="00945F73" w:rsidRPr="00AE6B3A">
              <w:rPr>
                <w:rFonts w:ascii="Myriad Pro" w:hAnsi="Myriad Pro"/>
                <w:b/>
              </w:rPr>
              <w:br/>
              <w:t>Pressemedarbejder:</w:t>
            </w:r>
          </w:p>
          <w:p w:rsidR="00945F73" w:rsidRPr="00AE6B3A" w:rsidRDefault="00945F73" w:rsidP="00E57C76">
            <w:pPr>
              <w:pStyle w:val="Kolofon"/>
              <w:rPr>
                <w:rFonts w:ascii="Myriad Pro" w:hAnsi="Myriad Pro"/>
              </w:rPr>
            </w:pPr>
            <w:r w:rsidRPr="00AE6B3A">
              <w:rPr>
                <w:rFonts w:ascii="Myriad Pro" w:hAnsi="Myriad Pro"/>
              </w:rPr>
              <w:t>Trine Jul Bastrup</w:t>
            </w:r>
          </w:p>
          <w:p w:rsidR="00385833" w:rsidRPr="00AE6B3A" w:rsidRDefault="00945F73" w:rsidP="00E57C76">
            <w:pPr>
              <w:pStyle w:val="Kolofon"/>
              <w:rPr>
                <w:rFonts w:ascii="Myriad Pro" w:hAnsi="Myriad Pro"/>
              </w:rPr>
            </w:pPr>
            <w:r w:rsidRPr="00AE6B3A">
              <w:rPr>
                <w:rFonts w:ascii="Myriad Pro" w:hAnsi="Myriad Pro"/>
              </w:rPr>
              <w:t>M: 6127 0453</w:t>
            </w:r>
          </w:p>
          <w:bookmarkStart w:id="6" w:name="SignerEmail"/>
          <w:p w:rsidR="00385833" w:rsidRDefault="00131032" w:rsidP="00E57C76">
            <w:pPr>
              <w:pStyle w:val="Kolofon"/>
            </w:pPr>
            <w:r>
              <w:fldChar w:fldCharType="begin"/>
            </w:r>
            <w:r w:rsidR="00945F73">
              <w:instrText xml:space="preserve"> HYPERLINK "mailto:trine.jul.bastrup</w:instrText>
            </w:r>
            <w:r w:rsidR="00945F73" w:rsidRPr="00135EC6">
              <w:instrText>@natmus.dk</w:instrText>
            </w:r>
            <w:r w:rsidR="00945F73">
              <w:instrText xml:space="preserve">" </w:instrText>
            </w:r>
            <w:r>
              <w:fldChar w:fldCharType="separate"/>
            </w:r>
            <w:proofErr w:type="spellStart"/>
            <w:r w:rsidR="00945F73" w:rsidRPr="007D570E">
              <w:rPr>
                <w:rStyle w:val="Hyperlink"/>
              </w:rPr>
              <w:t>trine.jul.bastrup@natmus.dk</w:t>
            </w:r>
            <w:bookmarkEnd w:id="6"/>
            <w:proofErr w:type="spellEnd"/>
            <w:r>
              <w:fldChar w:fldCharType="end"/>
            </w:r>
          </w:p>
          <w:p w:rsidR="00945F73" w:rsidRPr="00135EC6" w:rsidRDefault="00945F73" w:rsidP="00E57C76">
            <w:pPr>
              <w:pStyle w:val="Kolofon"/>
            </w:pPr>
          </w:p>
        </w:tc>
      </w:tr>
    </w:tbl>
    <w:p w:rsidR="00361F87" w:rsidRPr="00361F87" w:rsidRDefault="00361F87" w:rsidP="00361F87">
      <w:pPr>
        <w:rPr>
          <w:sz w:val="40"/>
          <w:szCs w:val="40"/>
        </w:rPr>
      </w:pPr>
      <w:bookmarkStart w:id="7" w:name="Heading"/>
      <w:bookmarkStart w:id="8" w:name="Start"/>
      <w:bookmarkEnd w:id="7"/>
      <w:bookmarkEnd w:id="8"/>
      <w:r w:rsidRPr="00361F87">
        <w:rPr>
          <w:b/>
          <w:sz w:val="40"/>
          <w:szCs w:val="40"/>
        </w:rPr>
        <w:t>Line Knutzon: ’Heksemutter’ er speciald</w:t>
      </w:r>
      <w:r w:rsidRPr="00361F87">
        <w:rPr>
          <w:b/>
          <w:sz w:val="40"/>
          <w:szCs w:val="40"/>
        </w:rPr>
        <w:t>e</w:t>
      </w:r>
      <w:r w:rsidRPr="00361F87">
        <w:rPr>
          <w:b/>
          <w:sz w:val="40"/>
          <w:szCs w:val="40"/>
        </w:rPr>
        <w:t>signet til Heidi Colding, som var det en kjole!</w:t>
      </w:r>
    </w:p>
    <w:p w:rsidR="00361F87" w:rsidRPr="00361F87" w:rsidRDefault="00361F87" w:rsidP="00361F87">
      <w:pPr>
        <w:rPr>
          <w:sz w:val="40"/>
          <w:szCs w:val="40"/>
        </w:rPr>
      </w:pPr>
    </w:p>
    <w:p w:rsidR="00361F87" w:rsidRPr="00361F87" w:rsidRDefault="00361F87" w:rsidP="00361F87">
      <w:pPr>
        <w:rPr>
          <w:b/>
        </w:rPr>
      </w:pPr>
      <w:r w:rsidRPr="00361F87">
        <w:rPr>
          <w:b/>
        </w:rPr>
        <w:t>Den 6. – 23. september 2016 åbner Frilandsmuseet i Lyngby stalddøren for den brandbare komedie ’Heksemutter’ af Line Knutzon</w:t>
      </w:r>
    </w:p>
    <w:p w:rsidR="00361F87" w:rsidRPr="00361F87" w:rsidRDefault="00361F87" w:rsidP="00361F87">
      <w:pPr>
        <w:rPr>
          <w:b/>
        </w:rPr>
      </w:pPr>
      <w:r w:rsidRPr="00361F87">
        <w:rPr>
          <w:b/>
        </w:rPr>
        <w:br/>
        <w:t xml:space="preserve">Og igen den 28. – 31. oktober 2016 omkring </w:t>
      </w:r>
    </w:p>
    <w:p w:rsidR="004506F6" w:rsidRDefault="00361F87" w:rsidP="00945F73">
      <w:pPr>
        <w:rPr>
          <w:sz w:val="22"/>
          <w:szCs w:val="22"/>
        </w:rPr>
      </w:pPr>
      <w:r w:rsidRPr="00361F87">
        <w:rPr>
          <w:b/>
        </w:rPr>
        <w:br/>
      </w:r>
      <w:proofErr w:type="spellStart"/>
      <w:r w:rsidRPr="00361F87">
        <w:rPr>
          <w:b/>
        </w:rPr>
        <w:t>Allehelgen</w:t>
      </w:r>
      <w:proofErr w:type="spellEnd"/>
      <w:r w:rsidRPr="00361F87">
        <w:rPr>
          <w:b/>
        </w:rPr>
        <w:t>/</w:t>
      </w:r>
      <w:proofErr w:type="spellStart"/>
      <w:r w:rsidRPr="00361F87">
        <w:rPr>
          <w:b/>
        </w:rPr>
        <w:t>Halloween</w:t>
      </w:r>
      <w:r w:rsidR="001C77DB" w:rsidRPr="00361F87">
        <w:rPr>
          <w:b/>
          <w:szCs w:val="24"/>
        </w:rPr>
        <w:t>Frilandsmuse</w:t>
      </w:r>
      <w:r w:rsidR="000940D0" w:rsidRPr="00361F87">
        <w:rPr>
          <w:b/>
          <w:szCs w:val="24"/>
        </w:rPr>
        <w:t>et</w:t>
      </w:r>
      <w:proofErr w:type="spellEnd"/>
      <w:r w:rsidR="000940D0" w:rsidRPr="00361F87">
        <w:rPr>
          <w:b/>
          <w:szCs w:val="24"/>
        </w:rPr>
        <w:t xml:space="preserve"> </w:t>
      </w:r>
      <w:r w:rsidR="00945F73" w:rsidRPr="00361F87">
        <w:rPr>
          <w:b/>
          <w:szCs w:val="24"/>
        </w:rPr>
        <w:t>opfø</w:t>
      </w:r>
      <w:r w:rsidR="00FC1B06" w:rsidRPr="00361F87">
        <w:rPr>
          <w:b/>
          <w:szCs w:val="24"/>
        </w:rPr>
        <w:t>rer</w:t>
      </w:r>
      <w:r w:rsidR="00945F73" w:rsidRPr="00361F87">
        <w:rPr>
          <w:b/>
          <w:szCs w:val="24"/>
        </w:rPr>
        <w:t xml:space="preserve"> </w:t>
      </w:r>
      <w:r w:rsidR="000940D0" w:rsidRPr="00361F87">
        <w:rPr>
          <w:b/>
          <w:szCs w:val="24"/>
        </w:rPr>
        <w:t>’Heksemutter’</w:t>
      </w:r>
      <w:r w:rsidR="00FC1B06" w:rsidRPr="00361F87">
        <w:rPr>
          <w:b/>
          <w:szCs w:val="24"/>
        </w:rPr>
        <w:t xml:space="preserve"> </w:t>
      </w:r>
      <w:r w:rsidR="00945F73" w:rsidRPr="00361F87">
        <w:rPr>
          <w:b/>
          <w:szCs w:val="24"/>
        </w:rPr>
        <w:t xml:space="preserve">i en stald fra </w:t>
      </w:r>
      <w:proofErr w:type="spellStart"/>
      <w:r w:rsidR="00945F73" w:rsidRPr="00361F87">
        <w:rPr>
          <w:b/>
          <w:szCs w:val="24"/>
        </w:rPr>
        <w:t>1650erne</w:t>
      </w:r>
      <w:proofErr w:type="spellEnd"/>
      <w:r w:rsidR="00945F73" w:rsidRPr="00361F87">
        <w:rPr>
          <w:b/>
          <w:szCs w:val="24"/>
        </w:rPr>
        <w:t>: nærmere bestemt i museets gård fra Ejdersted i Sydslesvig, som er helt unik med sit 12 meter høje pyramideformede tag – og gårdens store staldrum er ikke tilfældigt valgt som scenografi, da Line Knutzons groteske humor kræver højt til loftet</w:t>
      </w:r>
      <w:r w:rsidR="00817F0B" w:rsidRPr="00361F87">
        <w:rPr>
          <w:b/>
          <w:szCs w:val="24"/>
        </w:rPr>
        <w:t xml:space="preserve"> …</w:t>
      </w:r>
      <w:r w:rsidR="00945F73" w:rsidRPr="00361F87">
        <w:rPr>
          <w:b/>
          <w:sz w:val="22"/>
          <w:szCs w:val="22"/>
        </w:rPr>
        <w:br/>
      </w:r>
      <w:r w:rsidR="00945F73" w:rsidRPr="00361F87">
        <w:rPr>
          <w:b/>
          <w:sz w:val="22"/>
          <w:szCs w:val="22"/>
        </w:rPr>
        <w:br/>
      </w:r>
      <w:r w:rsidR="004506F6" w:rsidRPr="00361F87">
        <w:rPr>
          <w:sz w:val="22"/>
          <w:szCs w:val="22"/>
        </w:rPr>
        <w:t>K</w:t>
      </w:r>
      <w:r w:rsidR="00945F73" w:rsidRPr="00361F87">
        <w:rPr>
          <w:sz w:val="22"/>
          <w:szCs w:val="22"/>
        </w:rPr>
        <w:t>omedie</w:t>
      </w:r>
      <w:r w:rsidR="004506F6" w:rsidRPr="00361F87">
        <w:rPr>
          <w:sz w:val="22"/>
          <w:szCs w:val="22"/>
        </w:rPr>
        <w:t>n</w:t>
      </w:r>
      <w:r w:rsidR="00945F73" w:rsidRPr="00361F87">
        <w:rPr>
          <w:sz w:val="22"/>
          <w:szCs w:val="22"/>
        </w:rPr>
        <w:t xml:space="preserve"> </w:t>
      </w:r>
      <w:r w:rsidR="004506F6" w:rsidRPr="00361F87">
        <w:rPr>
          <w:sz w:val="22"/>
          <w:szCs w:val="22"/>
        </w:rPr>
        <w:t xml:space="preserve">er </w:t>
      </w:r>
      <w:r w:rsidR="00945F73" w:rsidRPr="00361F87">
        <w:rPr>
          <w:sz w:val="22"/>
          <w:szCs w:val="22"/>
        </w:rPr>
        <w:t xml:space="preserve">en monolog, </w:t>
      </w:r>
      <w:r w:rsidR="004506F6" w:rsidRPr="00361F87">
        <w:rPr>
          <w:sz w:val="22"/>
          <w:szCs w:val="22"/>
        </w:rPr>
        <w:t>der</w:t>
      </w:r>
      <w:r w:rsidR="00945F73" w:rsidRPr="00361F87">
        <w:rPr>
          <w:sz w:val="22"/>
          <w:szCs w:val="22"/>
        </w:rPr>
        <w:t xml:space="preserve"> handler om den meget uheldige Dorthe.  Hun er en tidl</w:t>
      </w:r>
      <w:r w:rsidR="00945F73" w:rsidRPr="00361F87">
        <w:rPr>
          <w:sz w:val="22"/>
          <w:szCs w:val="22"/>
        </w:rPr>
        <w:t>i</w:t>
      </w:r>
      <w:r w:rsidR="00945F73" w:rsidRPr="00361F87">
        <w:rPr>
          <w:sz w:val="22"/>
          <w:szCs w:val="22"/>
        </w:rPr>
        <w:t xml:space="preserve">gere skæremester på Tulip Slagterierne, men var tæt på at skære venstre skinneben af sig selv, så nu ernærer hun sig ved at holde foredrag om hekse. </w:t>
      </w:r>
    </w:p>
    <w:p w:rsidR="0038263D" w:rsidRPr="00361F87" w:rsidRDefault="0038263D" w:rsidP="00945F73">
      <w:pPr>
        <w:rPr>
          <w:sz w:val="22"/>
          <w:szCs w:val="22"/>
        </w:rPr>
      </w:pPr>
    </w:p>
    <w:p w:rsidR="00945F73" w:rsidRPr="00361F87" w:rsidRDefault="00945F73" w:rsidP="00945F73">
      <w:pPr>
        <w:rPr>
          <w:sz w:val="22"/>
          <w:szCs w:val="22"/>
        </w:rPr>
      </w:pPr>
      <w:r w:rsidRPr="00361F87">
        <w:rPr>
          <w:sz w:val="22"/>
          <w:szCs w:val="22"/>
        </w:rPr>
        <w:t>Desværre er hun ikke god til at vække begejstring blandt tilhørerne for det ellers spæ</w:t>
      </w:r>
      <w:r w:rsidRPr="00361F87">
        <w:rPr>
          <w:sz w:val="22"/>
          <w:szCs w:val="22"/>
        </w:rPr>
        <w:t>n</w:t>
      </w:r>
      <w:r w:rsidRPr="00361F87">
        <w:rPr>
          <w:sz w:val="22"/>
          <w:szCs w:val="22"/>
        </w:rPr>
        <w:t xml:space="preserve">dende emne – og det frustrerer hende naturligvis.  Der må afprøves nye greb, og hvad med at illustrere med garnnøgler, hvem der blev udråbt som heks og hvorfor? Virker det? Lytter publikum nu? </w:t>
      </w:r>
    </w:p>
    <w:p w:rsidR="00945F73" w:rsidRPr="00361F87" w:rsidRDefault="00945F73" w:rsidP="00945F73">
      <w:pPr>
        <w:rPr>
          <w:sz w:val="22"/>
          <w:szCs w:val="22"/>
        </w:rPr>
      </w:pPr>
      <w:r w:rsidRPr="00361F87">
        <w:rPr>
          <w:b/>
          <w:sz w:val="22"/>
          <w:szCs w:val="22"/>
        </w:rPr>
        <w:br/>
        <w:t xml:space="preserve">Fordelene ved at kende hinanden </w:t>
      </w:r>
      <w:r w:rsidRPr="00361F87">
        <w:rPr>
          <w:sz w:val="22"/>
          <w:szCs w:val="22"/>
        </w:rPr>
        <w:br/>
        <w:t xml:space="preserve">Dorthe spilles af Heidi Colding-Hansen, og det er ikke første gang at Line Knutzon og Heidi Colding-Hansen arbejder sammen.  De to kender hinanden godt, og har haft en </w:t>
      </w:r>
      <w:r w:rsidRPr="00361F87">
        <w:rPr>
          <w:sz w:val="22"/>
          <w:szCs w:val="22"/>
        </w:rPr>
        <w:lastRenderedPageBreak/>
        <w:t xml:space="preserve">arbejdsproces, hvor Line Knutzon har skrevet </w:t>
      </w:r>
      <w:r w:rsidR="004506F6" w:rsidRPr="00361F87">
        <w:rPr>
          <w:sz w:val="22"/>
          <w:szCs w:val="22"/>
        </w:rPr>
        <w:t>teksten</w:t>
      </w:r>
      <w:r w:rsidRPr="00361F87">
        <w:rPr>
          <w:sz w:val="22"/>
          <w:szCs w:val="22"/>
        </w:rPr>
        <w:t xml:space="preserve"> med Heidi i tankerne … hørt he</w:t>
      </w:r>
      <w:r w:rsidRPr="00361F87">
        <w:rPr>
          <w:sz w:val="22"/>
          <w:szCs w:val="22"/>
        </w:rPr>
        <w:t>n</w:t>
      </w:r>
      <w:r w:rsidRPr="00361F87">
        <w:rPr>
          <w:sz w:val="22"/>
          <w:szCs w:val="22"/>
        </w:rPr>
        <w:t>de for sit indre øre … set hende for sit indre blik, og hvor Heidi Colding-Hansen har a</w:t>
      </w:r>
      <w:r w:rsidRPr="00361F87">
        <w:rPr>
          <w:sz w:val="22"/>
          <w:szCs w:val="22"/>
        </w:rPr>
        <w:t>f</w:t>
      </w:r>
      <w:r w:rsidRPr="00361F87">
        <w:rPr>
          <w:sz w:val="22"/>
          <w:szCs w:val="22"/>
        </w:rPr>
        <w:t xml:space="preserve">prøvet og tilpasset efter behov. </w:t>
      </w:r>
    </w:p>
    <w:p w:rsidR="00564FA7" w:rsidRPr="00361F87" w:rsidRDefault="00564FA7" w:rsidP="00945F73">
      <w:pPr>
        <w:rPr>
          <w:sz w:val="22"/>
          <w:szCs w:val="22"/>
        </w:rPr>
      </w:pPr>
    </w:p>
    <w:p w:rsidR="004506F6" w:rsidRPr="00361F87" w:rsidRDefault="00945F73" w:rsidP="00945F73">
      <w:pPr>
        <w:rPr>
          <w:sz w:val="22"/>
          <w:szCs w:val="22"/>
        </w:rPr>
      </w:pPr>
      <w:r w:rsidRPr="00361F87">
        <w:rPr>
          <w:sz w:val="22"/>
          <w:szCs w:val="22"/>
        </w:rPr>
        <w:t xml:space="preserve">- Jeg har hele tiden vidst, at Heidi skulle spille rollen, og det har haft afgørende </w:t>
      </w:r>
      <w:r w:rsidR="004506F6" w:rsidRPr="00361F87">
        <w:rPr>
          <w:sz w:val="22"/>
          <w:szCs w:val="22"/>
        </w:rPr>
        <w:br/>
      </w:r>
      <w:r w:rsidRPr="00361F87">
        <w:rPr>
          <w:sz w:val="22"/>
          <w:szCs w:val="22"/>
        </w:rPr>
        <w:t>betydning for resultatet.  Var det ikke Heidi, der skulle spille rollen, var teksten blevet</w:t>
      </w:r>
      <w:r w:rsidR="00715E12" w:rsidRPr="00361F87">
        <w:rPr>
          <w:sz w:val="22"/>
          <w:szCs w:val="22"/>
        </w:rPr>
        <w:t xml:space="preserve"> </w:t>
      </w:r>
      <w:r w:rsidRPr="00361F87">
        <w:rPr>
          <w:sz w:val="22"/>
          <w:szCs w:val="22"/>
        </w:rPr>
        <w:t xml:space="preserve">anderledes, ikke dårligere, ikke bedre, bare anderledes. ’Heksemutter’ er </w:t>
      </w:r>
    </w:p>
    <w:p w:rsidR="00945F73" w:rsidRPr="00361F87" w:rsidRDefault="00945F73" w:rsidP="00945F73">
      <w:pPr>
        <w:rPr>
          <w:sz w:val="22"/>
          <w:szCs w:val="22"/>
        </w:rPr>
      </w:pPr>
      <w:r w:rsidRPr="00361F87">
        <w:rPr>
          <w:sz w:val="22"/>
          <w:szCs w:val="22"/>
        </w:rPr>
        <w:t>specialdesignet til Heidi Colding, som var det en kjole, fortæller Line Knutzon.</w:t>
      </w:r>
    </w:p>
    <w:p w:rsidR="000215EA" w:rsidRPr="00361F87" w:rsidRDefault="000215EA" w:rsidP="00945F73">
      <w:pPr>
        <w:rPr>
          <w:sz w:val="22"/>
          <w:szCs w:val="22"/>
        </w:rPr>
      </w:pPr>
    </w:p>
    <w:p w:rsidR="00945F73" w:rsidRPr="00361F87" w:rsidRDefault="00945F73" w:rsidP="00945F73">
      <w:pPr>
        <w:rPr>
          <w:sz w:val="22"/>
          <w:szCs w:val="22"/>
        </w:rPr>
      </w:pPr>
      <w:r w:rsidRPr="00361F87">
        <w:rPr>
          <w:sz w:val="22"/>
          <w:szCs w:val="22"/>
        </w:rPr>
        <w:t xml:space="preserve">At vide på forhånd hvem skuespilleren var, har været en hjælp i forhold til formen, da Line Knutzon aldrig har prøvet at skrive en </w:t>
      </w:r>
      <w:r w:rsidR="004506F6" w:rsidRPr="00361F87">
        <w:rPr>
          <w:sz w:val="22"/>
          <w:szCs w:val="22"/>
        </w:rPr>
        <w:t>monolog</w:t>
      </w:r>
      <w:r w:rsidRPr="00361F87">
        <w:rPr>
          <w:sz w:val="22"/>
          <w:szCs w:val="22"/>
        </w:rPr>
        <w:t xml:space="preserve">, hvor en skuespiller </w:t>
      </w:r>
      <w:r w:rsidR="004506F6" w:rsidRPr="00361F87">
        <w:rPr>
          <w:sz w:val="22"/>
          <w:szCs w:val="22"/>
        </w:rPr>
        <w:t>skal tale</w:t>
      </w:r>
      <w:r w:rsidRPr="00361F87">
        <w:rPr>
          <w:sz w:val="22"/>
          <w:szCs w:val="22"/>
        </w:rPr>
        <w:t xml:space="preserve"> </w:t>
      </w:r>
      <w:r w:rsidR="004506F6" w:rsidRPr="00361F87">
        <w:rPr>
          <w:sz w:val="22"/>
          <w:szCs w:val="22"/>
        </w:rPr>
        <w:br/>
      </w:r>
      <w:r w:rsidRPr="00361F87">
        <w:rPr>
          <w:sz w:val="22"/>
          <w:szCs w:val="22"/>
        </w:rPr>
        <w:t>uafbrudt uden at tale med nogen.</w:t>
      </w:r>
    </w:p>
    <w:p w:rsidR="00945F73" w:rsidRPr="00361F87" w:rsidRDefault="00B86B44" w:rsidP="00945F73">
      <w:pPr>
        <w:rPr>
          <w:sz w:val="22"/>
          <w:szCs w:val="22"/>
        </w:rPr>
      </w:pPr>
      <w:r w:rsidRPr="00361F87">
        <w:rPr>
          <w:sz w:val="22"/>
          <w:szCs w:val="22"/>
        </w:rPr>
        <w:br/>
      </w:r>
      <w:r w:rsidR="00945F73" w:rsidRPr="00361F87">
        <w:rPr>
          <w:sz w:val="22"/>
          <w:szCs w:val="22"/>
        </w:rPr>
        <w:t>- En monolog er en kunstig og svær disciplin, og så er det en stor fordel, at jeg kender Heidis timing og hendes måde at gøre tingene på … hendes spillopper. Det har jeg vi</w:t>
      </w:r>
      <w:r w:rsidR="00945F73" w:rsidRPr="00361F87">
        <w:rPr>
          <w:sz w:val="22"/>
          <w:szCs w:val="22"/>
        </w:rPr>
        <w:t>r</w:t>
      </w:r>
      <w:r w:rsidR="00945F73" w:rsidRPr="00361F87">
        <w:rPr>
          <w:sz w:val="22"/>
          <w:szCs w:val="22"/>
        </w:rPr>
        <w:t xml:space="preserve">kelig kunnet bruge i skriveprocessen. </w:t>
      </w:r>
    </w:p>
    <w:p w:rsidR="00945F73" w:rsidRPr="00361F87" w:rsidRDefault="00B86B44" w:rsidP="00945F73">
      <w:pPr>
        <w:rPr>
          <w:sz w:val="22"/>
          <w:szCs w:val="22"/>
        </w:rPr>
      </w:pPr>
      <w:r w:rsidRPr="00361F87">
        <w:rPr>
          <w:sz w:val="22"/>
          <w:szCs w:val="22"/>
        </w:rPr>
        <w:br/>
      </w:r>
      <w:r w:rsidR="00945F73" w:rsidRPr="00361F87">
        <w:rPr>
          <w:sz w:val="22"/>
          <w:szCs w:val="22"/>
        </w:rPr>
        <w:t>Og så gør kendskabet det nemmere at udfordre hinanden, og fremprovokere nye ideer, fordi høflige hensyn og forbehold for længst er forsvundet.</w:t>
      </w:r>
    </w:p>
    <w:p w:rsidR="00945F73" w:rsidRPr="00361F87" w:rsidRDefault="00B86B44" w:rsidP="00945F73">
      <w:pPr>
        <w:rPr>
          <w:sz w:val="22"/>
          <w:szCs w:val="22"/>
        </w:rPr>
      </w:pPr>
      <w:r w:rsidRPr="00361F87">
        <w:rPr>
          <w:sz w:val="22"/>
          <w:szCs w:val="22"/>
        </w:rPr>
        <w:br/>
      </w:r>
      <w:r w:rsidR="00945F73" w:rsidRPr="00361F87">
        <w:rPr>
          <w:sz w:val="22"/>
          <w:szCs w:val="22"/>
        </w:rPr>
        <w:t>- Vi er ikke sarte, fordi vi kender hinanden så godt. Vi kan gå direkte til sagen, siger Line Knutzon med er smil – Vejen er dejlig kort.</w:t>
      </w:r>
    </w:p>
    <w:p w:rsidR="00945F73" w:rsidRPr="00361F87" w:rsidRDefault="00945F73" w:rsidP="00945F73">
      <w:pPr>
        <w:rPr>
          <w:b/>
          <w:sz w:val="22"/>
          <w:szCs w:val="22"/>
        </w:rPr>
      </w:pPr>
      <w:r w:rsidRPr="00361F87">
        <w:rPr>
          <w:b/>
          <w:sz w:val="22"/>
          <w:szCs w:val="22"/>
        </w:rPr>
        <w:br/>
        <w:t xml:space="preserve">Dramatiker </w:t>
      </w:r>
      <w:r w:rsidRPr="00361F87">
        <w:rPr>
          <w:sz w:val="22"/>
          <w:szCs w:val="22"/>
        </w:rPr>
        <w:t>Line Knutzon</w:t>
      </w:r>
      <w:r w:rsidRPr="00361F87">
        <w:rPr>
          <w:b/>
          <w:sz w:val="22"/>
          <w:szCs w:val="22"/>
        </w:rPr>
        <w:br/>
      </w:r>
      <w:r w:rsidR="005B0851" w:rsidRPr="00361F87">
        <w:rPr>
          <w:b/>
          <w:sz w:val="22"/>
          <w:szCs w:val="22"/>
        </w:rPr>
        <w:t>Dorthe</w:t>
      </w:r>
      <w:r w:rsidRPr="00361F87">
        <w:rPr>
          <w:b/>
          <w:sz w:val="22"/>
          <w:szCs w:val="22"/>
        </w:rPr>
        <w:t xml:space="preserve"> </w:t>
      </w:r>
      <w:r w:rsidRPr="00361F87">
        <w:rPr>
          <w:sz w:val="22"/>
          <w:szCs w:val="22"/>
        </w:rPr>
        <w:t>Heidi Colding-Hansen</w:t>
      </w:r>
      <w:r w:rsidRPr="00361F87">
        <w:rPr>
          <w:b/>
          <w:sz w:val="22"/>
          <w:szCs w:val="22"/>
        </w:rPr>
        <w:br/>
        <w:t>Instruktør</w:t>
      </w:r>
      <w:r w:rsidRPr="00361F87">
        <w:rPr>
          <w:sz w:val="22"/>
          <w:szCs w:val="22"/>
        </w:rPr>
        <w:t xml:space="preserve"> Lars Knutzon </w:t>
      </w:r>
      <w:r w:rsidRPr="00361F87">
        <w:rPr>
          <w:sz w:val="22"/>
          <w:szCs w:val="22"/>
        </w:rPr>
        <w:br/>
      </w:r>
      <w:r w:rsidRPr="00361F87">
        <w:rPr>
          <w:b/>
          <w:sz w:val="22"/>
          <w:szCs w:val="22"/>
        </w:rPr>
        <w:t>Dramaturg</w:t>
      </w:r>
      <w:r w:rsidRPr="00361F87">
        <w:rPr>
          <w:sz w:val="22"/>
          <w:szCs w:val="22"/>
        </w:rPr>
        <w:t xml:space="preserve"> Anna Lawaetz </w:t>
      </w:r>
      <w:r w:rsidRPr="00361F87">
        <w:rPr>
          <w:sz w:val="22"/>
          <w:szCs w:val="22"/>
        </w:rPr>
        <w:br/>
      </w:r>
      <w:r w:rsidRPr="00361F87">
        <w:rPr>
          <w:b/>
          <w:sz w:val="22"/>
          <w:szCs w:val="22"/>
        </w:rPr>
        <w:t>Lysdesign</w:t>
      </w:r>
      <w:r w:rsidRPr="00361F87">
        <w:rPr>
          <w:sz w:val="22"/>
          <w:szCs w:val="22"/>
        </w:rPr>
        <w:t xml:space="preserve"> Jeppe Lawaetz </w:t>
      </w:r>
      <w:r w:rsidRPr="00361F87">
        <w:rPr>
          <w:sz w:val="22"/>
          <w:szCs w:val="22"/>
        </w:rPr>
        <w:br/>
      </w:r>
      <w:r w:rsidRPr="00361F87">
        <w:rPr>
          <w:b/>
          <w:sz w:val="22"/>
          <w:szCs w:val="22"/>
        </w:rPr>
        <w:t>Musik til komikken</w:t>
      </w:r>
      <w:r w:rsidRPr="00361F87">
        <w:rPr>
          <w:sz w:val="22"/>
          <w:szCs w:val="22"/>
        </w:rPr>
        <w:t xml:space="preserve"> Mikkel Gomard </w:t>
      </w:r>
    </w:p>
    <w:p w:rsidR="00945F73" w:rsidRPr="00361F87" w:rsidRDefault="00945F73" w:rsidP="00945F73">
      <w:pPr>
        <w:rPr>
          <w:sz w:val="22"/>
          <w:szCs w:val="22"/>
        </w:rPr>
      </w:pPr>
      <w:r w:rsidRPr="00361F87">
        <w:rPr>
          <w:sz w:val="22"/>
          <w:szCs w:val="22"/>
        </w:rPr>
        <w:br/>
        <w:t>Og Mikkel Gomard spiller også andet end instrumenter: nemlig Dorthes gode ven Rudy fra Ukraine.  Han underholder med suppe-steg-og-is-musik, når hun fremfører sit hje</w:t>
      </w:r>
      <w:r w:rsidRPr="00361F87">
        <w:rPr>
          <w:sz w:val="22"/>
          <w:szCs w:val="22"/>
        </w:rPr>
        <w:t>m</w:t>
      </w:r>
      <w:r w:rsidRPr="00361F87">
        <w:rPr>
          <w:sz w:val="22"/>
          <w:szCs w:val="22"/>
        </w:rPr>
        <w:t>mestrikkede foredrag om fordomme og hekse på bålet</w:t>
      </w:r>
      <w:r w:rsidR="001137B8" w:rsidRPr="00361F87">
        <w:rPr>
          <w:sz w:val="22"/>
          <w:szCs w:val="22"/>
        </w:rPr>
        <w:t>, og</w:t>
      </w:r>
      <w:r w:rsidRPr="00361F87">
        <w:rPr>
          <w:sz w:val="22"/>
          <w:szCs w:val="22"/>
        </w:rPr>
        <w:t xml:space="preserve"> er en tavs, men vigtig støtte for Dorthe, når hun bliver indigneret over sit anstrengende møde den offentlige sektor, der erklærer hende fuld arbejdsdygtig efter hun næsten skærer benet af sig selv - og ti</w:t>
      </w:r>
      <w:r w:rsidRPr="00361F87">
        <w:rPr>
          <w:sz w:val="22"/>
          <w:szCs w:val="22"/>
        </w:rPr>
        <w:t>l</w:t>
      </w:r>
      <w:r w:rsidRPr="00361F87">
        <w:rPr>
          <w:sz w:val="22"/>
          <w:szCs w:val="22"/>
        </w:rPr>
        <w:t>med brænder sine hænder på en helt utrolig uheldig måde.  De lytter jo heller ikke, dem på kommunen!</w:t>
      </w:r>
    </w:p>
    <w:p w:rsidR="00945F73" w:rsidRPr="00361F87" w:rsidRDefault="00945F73" w:rsidP="00945F73">
      <w:pPr>
        <w:rPr>
          <w:sz w:val="22"/>
          <w:szCs w:val="22"/>
        </w:rPr>
      </w:pPr>
    </w:p>
    <w:p w:rsidR="00715E12" w:rsidRPr="00361F87" w:rsidRDefault="00945F73" w:rsidP="00945F73">
      <w:pPr>
        <w:rPr>
          <w:sz w:val="22"/>
          <w:szCs w:val="22"/>
        </w:rPr>
      </w:pPr>
      <w:r w:rsidRPr="00361F87">
        <w:rPr>
          <w:sz w:val="22"/>
          <w:szCs w:val="22"/>
        </w:rPr>
        <w:t xml:space="preserve">I stykket springes der behændigt mellem nutid og fortid, og der skal ikke afsløres </w:t>
      </w:r>
    </w:p>
    <w:p w:rsidR="00945F73" w:rsidRPr="00361F87" w:rsidRDefault="00945F73" w:rsidP="00945F73">
      <w:pPr>
        <w:rPr>
          <w:sz w:val="22"/>
          <w:szCs w:val="22"/>
        </w:rPr>
      </w:pPr>
      <w:r w:rsidRPr="00361F87">
        <w:rPr>
          <w:sz w:val="22"/>
          <w:szCs w:val="22"/>
        </w:rPr>
        <w:t>noget om slutningen, udover at det hele går op i flammer …</w:t>
      </w:r>
    </w:p>
    <w:p w:rsidR="00945F73" w:rsidRPr="00361F87" w:rsidRDefault="00945F73" w:rsidP="00945F73">
      <w:pPr>
        <w:rPr>
          <w:sz w:val="22"/>
          <w:szCs w:val="22"/>
        </w:rPr>
      </w:pPr>
      <w:r w:rsidRPr="00361F87">
        <w:rPr>
          <w:b/>
          <w:sz w:val="22"/>
          <w:szCs w:val="22"/>
        </w:rPr>
        <w:br/>
        <w:t xml:space="preserve">Heksemutter spiller fra 6. – 23. september 2016 </w:t>
      </w:r>
      <w:r w:rsidRPr="00361F87">
        <w:rPr>
          <w:b/>
          <w:sz w:val="22"/>
          <w:szCs w:val="22"/>
        </w:rPr>
        <w:br/>
      </w:r>
      <w:r w:rsidRPr="00361F87">
        <w:rPr>
          <w:sz w:val="22"/>
          <w:szCs w:val="22"/>
        </w:rPr>
        <w:t>Frilandsmuseet</w:t>
      </w:r>
      <w:r w:rsidRPr="00361F87">
        <w:rPr>
          <w:sz w:val="22"/>
          <w:szCs w:val="22"/>
        </w:rPr>
        <w:br/>
        <w:t>Kongevejen 100</w:t>
      </w:r>
      <w:r w:rsidRPr="00361F87">
        <w:rPr>
          <w:sz w:val="22"/>
          <w:szCs w:val="22"/>
        </w:rPr>
        <w:br/>
      </w:r>
      <w:r w:rsidRPr="00361F87">
        <w:rPr>
          <w:sz w:val="22"/>
          <w:szCs w:val="22"/>
        </w:rPr>
        <w:lastRenderedPageBreak/>
        <w:t xml:space="preserve">2800 Lyngby </w:t>
      </w:r>
      <w:r w:rsidRPr="00361F87">
        <w:rPr>
          <w:sz w:val="22"/>
          <w:szCs w:val="22"/>
        </w:rPr>
        <w:br/>
      </w:r>
      <w:r w:rsidRPr="00361F87">
        <w:rPr>
          <w:sz w:val="22"/>
          <w:szCs w:val="22"/>
        </w:rPr>
        <w:br/>
      </w:r>
      <w:r w:rsidRPr="00361F87">
        <w:rPr>
          <w:b/>
          <w:sz w:val="22"/>
          <w:szCs w:val="22"/>
        </w:rPr>
        <w:t>Udskoling og ungdomsuddannelser</w:t>
      </w:r>
      <w:r w:rsidRPr="00361F87">
        <w:rPr>
          <w:sz w:val="22"/>
          <w:szCs w:val="22"/>
        </w:rPr>
        <w:t xml:space="preserve"> sætter sig tirsdag-fredag på de 60 pladser, der er til r</w:t>
      </w:r>
      <w:r w:rsidR="00FB7341" w:rsidRPr="00361F87">
        <w:rPr>
          <w:sz w:val="22"/>
          <w:szCs w:val="22"/>
        </w:rPr>
        <w:t>ådighed i gården fra Ejdersted</w:t>
      </w:r>
      <w:r w:rsidRPr="00361F87">
        <w:rPr>
          <w:sz w:val="22"/>
          <w:szCs w:val="22"/>
        </w:rPr>
        <w:t xml:space="preserve"> (nr. 31)</w:t>
      </w:r>
    </w:p>
    <w:p w:rsidR="00945F73" w:rsidRPr="00361F87" w:rsidRDefault="000449C2" w:rsidP="00945F73">
      <w:pPr>
        <w:rPr>
          <w:sz w:val="22"/>
          <w:szCs w:val="22"/>
        </w:rPr>
      </w:pPr>
      <w:r w:rsidRPr="00361F87">
        <w:rPr>
          <w:b/>
          <w:sz w:val="22"/>
          <w:szCs w:val="22"/>
        </w:rPr>
        <w:br/>
      </w:r>
      <w:r w:rsidR="00945F73" w:rsidRPr="00361F87">
        <w:rPr>
          <w:b/>
          <w:sz w:val="22"/>
          <w:szCs w:val="22"/>
        </w:rPr>
        <w:t>Alle andre – fra 14 år – kan opleve stykket om lørdagen</w:t>
      </w:r>
      <w:r w:rsidR="00945F73" w:rsidRPr="00361F87">
        <w:rPr>
          <w:sz w:val="22"/>
          <w:szCs w:val="22"/>
        </w:rPr>
        <w:t>, hvor der spilles kl. 13.00 og 14.30</w:t>
      </w:r>
    </w:p>
    <w:p w:rsidR="00945F73" w:rsidRPr="00361F87" w:rsidRDefault="000449C2" w:rsidP="00945F73">
      <w:pPr>
        <w:rPr>
          <w:sz w:val="22"/>
          <w:szCs w:val="22"/>
        </w:rPr>
      </w:pPr>
      <w:r w:rsidRPr="00361F87">
        <w:rPr>
          <w:b/>
          <w:sz w:val="22"/>
          <w:szCs w:val="22"/>
        </w:rPr>
        <w:br/>
      </w:r>
      <w:r w:rsidR="00945F73" w:rsidRPr="00361F87">
        <w:rPr>
          <w:b/>
          <w:sz w:val="22"/>
          <w:szCs w:val="22"/>
        </w:rPr>
        <w:t>Varigheden</w:t>
      </w:r>
      <w:r w:rsidR="00945F73" w:rsidRPr="00361F87">
        <w:rPr>
          <w:sz w:val="22"/>
          <w:szCs w:val="22"/>
        </w:rPr>
        <w:t xml:space="preserve"> er ca. 35 minutter</w:t>
      </w:r>
    </w:p>
    <w:p w:rsidR="00715E12" w:rsidRPr="00361F87" w:rsidRDefault="00715E12" w:rsidP="00945F73">
      <w:pPr>
        <w:rPr>
          <w:b/>
          <w:sz w:val="22"/>
          <w:szCs w:val="22"/>
        </w:rPr>
      </w:pPr>
    </w:p>
    <w:p w:rsidR="00945F73" w:rsidRPr="00361F87" w:rsidRDefault="00945F73" w:rsidP="00945F73">
      <w:pPr>
        <w:rPr>
          <w:sz w:val="22"/>
          <w:szCs w:val="22"/>
        </w:rPr>
      </w:pPr>
      <w:r w:rsidRPr="00361F87">
        <w:rPr>
          <w:b/>
          <w:sz w:val="22"/>
          <w:szCs w:val="22"/>
        </w:rPr>
        <w:t>Billetter til om lørdagen</w:t>
      </w:r>
      <w:r w:rsidRPr="00361F87">
        <w:rPr>
          <w:sz w:val="22"/>
          <w:szCs w:val="22"/>
        </w:rPr>
        <w:t xml:space="preserve"> købes på </w:t>
      </w:r>
      <w:proofErr w:type="spellStart"/>
      <w:r w:rsidRPr="00361F87">
        <w:rPr>
          <w:sz w:val="22"/>
          <w:szCs w:val="22"/>
        </w:rPr>
        <w:t>teaterbilletter.dk</w:t>
      </w:r>
      <w:proofErr w:type="spellEnd"/>
      <w:r w:rsidRPr="00361F87">
        <w:rPr>
          <w:sz w:val="22"/>
          <w:szCs w:val="22"/>
        </w:rPr>
        <w:t xml:space="preserve"> </w:t>
      </w:r>
      <w:r w:rsidRPr="00361F87">
        <w:rPr>
          <w:sz w:val="22"/>
          <w:szCs w:val="22"/>
        </w:rPr>
        <w:br/>
      </w:r>
      <w:hyperlink r:id="rId8" w:history="1">
        <w:r w:rsidRPr="00361F87">
          <w:rPr>
            <w:rStyle w:val="Hyperlink"/>
            <w:sz w:val="22"/>
            <w:szCs w:val="22"/>
          </w:rPr>
          <w:t>http://</w:t>
        </w:r>
        <w:proofErr w:type="spellStart"/>
        <w:r w:rsidRPr="00361F87">
          <w:rPr>
            <w:rStyle w:val="Hyperlink"/>
            <w:sz w:val="22"/>
            <w:szCs w:val="22"/>
          </w:rPr>
          <w:t>www.teaterbilletter.dk</w:t>
        </w:r>
        <w:proofErr w:type="spellEnd"/>
        <w:r w:rsidRPr="00361F87">
          <w:rPr>
            <w:rStyle w:val="Hyperlink"/>
            <w:sz w:val="22"/>
            <w:szCs w:val="22"/>
          </w:rPr>
          <w:t>/forestillinger/heksemutter-2/</w:t>
        </w:r>
      </w:hyperlink>
    </w:p>
    <w:p w:rsidR="00945F73" w:rsidRPr="00361F87" w:rsidRDefault="000449C2" w:rsidP="00945F73">
      <w:pPr>
        <w:rPr>
          <w:sz w:val="22"/>
          <w:szCs w:val="22"/>
        </w:rPr>
      </w:pPr>
      <w:r w:rsidRPr="00361F87">
        <w:rPr>
          <w:b/>
          <w:sz w:val="22"/>
          <w:szCs w:val="22"/>
        </w:rPr>
        <w:br/>
      </w:r>
      <w:r w:rsidR="00945F73" w:rsidRPr="00361F87">
        <w:rPr>
          <w:b/>
          <w:sz w:val="22"/>
          <w:szCs w:val="22"/>
        </w:rPr>
        <w:t>Skoler bestiller</w:t>
      </w:r>
      <w:r w:rsidR="00945F73" w:rsidRPr="00361F87">
        <w:rPr>
          <w:sz w:val="22"/>
          <w:szCs w:val="22"/>
        </w:rPr>
        <w:t xml:space="preserve"> på Frilandsmuseets onlinebooking  </w:t>
      </w:r>
      <w:r w:rsidR="00945F73" w:rsidRPr="00361F87">
        <w:rPr>
          <w:sz w:val="22"/>
          <w:szCs w:val="22"/>
        </w:rPr>
        <w:br/>
      </w:r>
      <w:hyperlink r:id="rId9" w:history="1">
        <w:r w:rsidR="00945F73" w:rsidRPr="00361F87">
          <w:rPr>
            <w:rStyle w:val="Hyperlink"/>
            <w:sz w:val="22"/>
            <w:szCs w:val="22"/>
          </w:rPr>
          <w:t>http://natmus.dk/museerne/frilandsmuseet/teater-paa-frilandsmuseet/heksemutter/</w:t>
        </w:r>
      </w:hyperlink>
    </w:p>
    <w:p w:rsidR="00945F73" w:rsidRPr="00361F87" w:rsidRDefault="00945F73" w:rsidP="00945F73">
      <w:pPr>
        <w:rPr>
          <w:sz w:val="22"/>
          <w:szCs w:val="22"/>
        </w:rPr>
      </w:pPr>
      <w:r w:rsidRPr="00361F87">
        <w:rPr>
          <w:b/>
          <w:sz w:val="22"/>
          <w:szCs w:val="22"/>
        </w:rPr>
        <w:br/>
        <w:t>Skoler og unge/børn under 18 har gratis adgang til selve museet</w:t>
      </w:r>
      <w:r w:rsidRPr="00361F87">
        <w:rPr>
          <w:sz w:val="22"/>
          <w:szCs w:val="22"/>
        </w:rPr>
        <w:t xml:space="preserve">, men voksne skal udover billetprisen til teatret betale en museumsentre på 65 kr. - men følges man med et barn, er der selvfølgelig rabat, så det kun koster 50 kr. </w:t>
      </w:r>
    </w:p>
    <w:p w:rsidR="00945F73" w:rsidRPr="00361F87" w:rsidRDefault="00945F73" w:rsidP="00945F73">
      <w:pPr>
        <w:rPr>
          <w:sz w:val="22"/>
          <w:szCs w:val="22"/>
        </w:rPr>
      </w:pPr>
      <w:r w:rsidRPr="00361F87">
        <w:rPr>
          <w:b/>
          <w:sz w:val="22"/>
          <w:szCs w:val="22"/>
        </w:rPr>
        <w:br/>
        <w:t>Heksemutter kan også overværes fra den 28.-31. oktober 2016</w:t>
      </w:r>
      <w:r w:rsidRPr="00361F87">
        <w:rPr>
          <w:sz w:val="22"/>
          <w:szCs w:val="22"/>
        </w:rPr>
        <w:br/>
      </w:r>
      <w:r w:rsidR="000C3056" w:rsidRPr="00361F87">
        <w:rPr>
          <w:sz w:val="22"/>
          <w:szCs w:val="22"/>
        </w:rPr>
        <w:t>Her afholdes</w:t>
      </w:r>
      <w:r w:rsidRPr="00361F87">
        <w:rPr>
          <w:sz w:val="22"/>
          <w:szCs w:val="22"/>
        </w:rPr>
        <w:t xml:space="preserve"> </w:t>
      </w:r>
      <w:proofErr w:type="spellStart"/>
      <w:r w:rsidRPr="00361F87">
        <w:rPr>
          <w:sz w:val="22"/>
          <w:szCs w:val="22"/>
        </w:rPr>
        <w:t>Allehelgen</w:t>
      </w:r>
      <w:proofErr w:type="spellEnd"/>
      <w:r w:rsidRPr="00361F87">
        <w:rPr>
          <w:sz w:val="22"/>
          <w:szCs w:val="22"/>
        </w:rPr>
        <w:t>/</w:t>
      </w:r>
      <w:proofErr w:type="spellStart"/>
      <w:r w:rsidRPr="00361F87">
        <w:rPr>
          <w:sz w:val="22"/>
          <w:szCs w:val="22"/>
        </w:rPr>
        <w:t>Halloween</w:t>
      </w:r>
      <w:proofErr w:type="spellEnd"/>
      <w:r w:rsidRPr="00361F87">
        <w:rPr>
          <w:sz w:val="22"/>
          <w:szCs w:val="22"/>
        </w:rPr>
        <w:t xml:space="preserve"> som </w:t>
      </w:r>
      <w:r w:rsidR="000C3056" w:rsidRPr="00361F87">
        <w:rPr>
          <w:sz w:val="22"/>
          <w:szCs w:val="22"/>
        </w:rPr>
        <w:t xml:space="preserve">et </w:t>
      </w:r>
      <w:r w:rsidRPr="00361F87">
        <w:rPr>
          <w:sz w:val="22"/>
          <w:szCs w:val="22"/>
        </w:rPr>
        <w:t>særarrangement på Frilandsmuseet med masser af slik og gys i mørket - for det spøger i og omkring husene!  Det er ganske vist, at hårene rejser sig på selv store og stærke mænd, når pigen og den gamle mand rumst</w:t>
      </w:r>
      <w:r w:rsidRPr="00361F87">
        <w:rPr>
          <w:sz w:val="22"/>
          <w:szCs w:val="22"/>
        </w:rPr>
        <w:t>e</w:t>
      </w:r>
      <w:r w:rsidRPr="00361F87">
        <w:rPr>
          <w:sz w:val="22"/>
          <w:szCs w:val="22"/>
        </w:rPr>
        <w:t>rer rundt. Vagterne har gentagne gange ledt efter larmende museumsgæster efter lukk</w:t>
      </w:r>
      <w:r w:rsidRPr="00361F87">
        <w:rPr>
          <w:sz w:val="22"/>
          <w:szCs w:val="22"/>
        </w:rPr>
        <w:t>e</w:t>
      </w:r>
      <w:r w:rsidRPr="00361F87">
        <w:rPr>
          <w:sz w:val="22"/>
          <w:szCs w:val="22"/>
        </w:rPr>
        <w:t xml:space="preserve">tid, der ikke var der; det var et af spøgelserne … </w:t>
      </w:r>
      <w:r w:rsidRPr="00361F87">
        <w:rPr>
          <w:i/>
          <w:sz w:val="22"/>
          <w:szCs w:val="22"/>
        </w:rPr>
        <w:t>igen</w:t>
      </w:r>
      <w:r w:rsidRPr="00361F87">
        <w:rPr>
          <w:sz w:val="22"/>
          <w:szCs w:val="22"/>
        </w:rPr>
        <w:t xml:space="preserve">. </w:t>
      </w:r>
    </w:p>
    <w:p w:rsidR="00945F73" w:rsidRPr="00361F87" w:rsidRDefault="00945F73" w:rsidP="00945F73">
      <w:pPr>
        <w:rPr>
          <w:sz w:val="22"/>
          <w:szCs w:val="22"/>
        </w:rPr>
      </w:pPr>
      <w:r w:rsidRPr="00361F87">
        <w:rPr>
          <w:b/>
          <w:sz w:val="22"/>
          <w:szCs w:val="22"/>
        </w:rPr>
        <w:br/>
        <w:t>Find info</w:t>
      </w:r>
      <w:r w:rsidRPr="00361F87">
        <w:rPr>
          <w:sz w:val="22"/>
          <w:szCs w:val="22"/>
        </w:rPr>
        <w:t xml:space="preserve"> om </w:t>
      </w:r>
      <w:proofErr w:type="spellStart"/>
      <w:r w:rsidRPr="00361F87">
        <w:rPr>
          <w:sz w:val="22"/>
          <w:szCs w:val="22"/>
        </w:rPr>
        <w:t>Allehelgen</w:t>
      </w:r>
      <w:proofErr w:type="spellEnd"/>
      <w:r w:rsidRPr="00361F87">
        <w:rPr>
          <w:sz w:val="22"/>
          <w:szCs w:val="22"/>
        </w:rPr>
        <w:t>/</w:t>
      </w:r>
      <w:proofErr w:type="spellStart"/>
      <w:r w:rsidRPr="00361F87">
        <w:rPr>
          <w:sz w:val="22"/>
          <w:szCs w:val="22"/>
        </w:rPr>
        <w:t>Halloween</w:t>
      </w:r>
      <w:proofErr w:type="spellEnd"/>
      <w:r w:rsidRPr="00361F87">
        <w:rPr>
          <w:sz w:val="22"/>
          <w:szCs w:val="22"/>
        </w:rPr>
        <w:t xml:space="preserve"> på Frilandsmuseets hjemmeside </w:t>
      </w:r>
      <w:hyperlink r:id="rId10" w:history="1">
        <w:r w:rsidRPr="00361F87">
          <w:rPr>
            <w:rStyle w:val="Hyperlink"/>
            <w:sz w:val="22"/>
            <w:szCs w:val="22"/>
          </w:rPr>
          <w:t>http://</w:t>
        </w:r>
        <w:proofErr w:type="spellStart"/>
        <w:r w:rsidRPr="00361F87">
          <w:rPr>
            <w:rStyle w:val="Hyperlink"/>
            <w:sz w:val="22"/>
            <w:szCs w:val="22"/>
          </w:rPr>
          <w:t>natmus.dk</w:t>
        </w:r>
        <w:proofErr w:type="spellEnd"/>
        <w:r w:rsidRPr="00361F87">
          <w:rPr>
            <w:rStyle w:val="Hyperlink"/>
            <w:sz w:val="22"/>
            <w:szCs w:val="22"/>
          </w:rPr>
          <w:t>/museerne/frilandsmuseet/</w:t>
        </w:r>
      </w:hyperlink>
    </w:p>
    <w:p w:rsidR="005131D3" w:rsidRDefault="005131D3" w:rsidP="007C518A">
      <w:pPr>
        <w:rPr>
          <w:sz w:val="22"/>
          <w:szCs w:val="22"/>
        </w:rPr>
      </w:pPr>
    </w:p>
    <w:p w:rsidR="00483952" w:rsidRPr="00483952" w:rsidRDefault="00483952" w:rsidP="007C518A">
      <w:pPr>
        <w:rPr>
          <w:b/>
          <w:sz w:val="22"/>
          <w:szCs w:val="22"/>
        </w:rPr>
      </w:pPr>
      <w:r w:rsidRPr="00483952">
        <w:rPr>
          <w:b/>
          <w:sz w:val="22"/>
          <w:szCs w:val="22"/>
        </w:rPr>
        <w:t>Billedtekster:</w:t>
      </w:r>
    </w:p>
    <w:p w:rsidR="00483952" w:rsidRPr="00483952" w:rsidRDefault="004E69F4" w:rsidP="00483952">
      <w:pPr>
        <w:pStyle w:val="bodytext"/>
        <w:shd w:val="clear" w:color="auto" w:fill="FFFFFF"/>
        <w:spacing w:before="0" w:beforeAutospacing="0" w:after="300" w:afterAutospacing="0" w:line="276" w:lineRule="auto"/>
        <w:rPr>
          <w:rFonts w:eastAsia="Times New Roman"/>
          <w:sz w:val="22"/>
          <w:szCs w:val="22"/>
          <w:lang w:eastAsia="en-US"/>
        </w:rPr>
      </w:pPr>
      <w:r>
        <w:rPr>
          <w:rFonts w:eastAsia="Times New Roman"/>
          <w:b/>
          <w:sz w:val="22"/>
          <w:szCs w:val="22"/>
          <w:lang w:eastAsia="en-US"/>
        </w:rPr>
        <w:br/>
      </w:r>
      <w:bookmarkStart w:id="9" w:name="_GoBack"/>
      <w:bookmarkEnd w:id="9"/>
      <w:r w:rsidR="00483952" w:rsidRPr="00483952">
        <w:rPr>
          <w:rFonts w:eastAsia="Times New Roman"/>
          <w:b/>
          <w:sz w:val="22"/>
          <w:szCs w:val="22"/>
          <w:lang w:eastAsia="en-US"/>
        </w:rPr>
        <w:t>Foto 1:</w:t>
      </w:r>
      <w:r w:rsidR="00483952">
        <w:rPr>
          <w:rFonts w:eastAsia="Times New Roman"/>
          <w:sz w:val="22"/>
          <w:szCs w:val="22"/>
          <w:lang w:eastAsia="en-US"/>
        </w:rPr>
        <w:t xml:space="preserve"> </w:t>
      </w:r>
      <w:r w:rsidR="00483952" w:rsidRPr="00483952">
        <w:rPr>
          <w:rFonts w:eastAsia="Times New Roman"/>
          <w:sz w:val="22"/>
          <w:szCs w:val="22"/>
          <w:lang w:eastAsia="en-US"/>
        </w:rPr>
        <w:t xml:space="preserve">Gården </w:t>
      </w:r>
      <w:proofErr w:type="spellStart"/>
      <w:r w:rsidR="00483952" w:rsidRPr="00483952">
        <w:rPr>
          <w:rFonts w:eastAsia="Times New Roman"/>
          <w:sz w:val="22"/>
          <w:szCs w:val="22"/>
          <w:lang w:eastAsia="en-US"/>
        </w:rPr>
        <w:t>Rothelau</w:t>
      </w:r>
      <w:proofErr w:type="spellEnd"/>
      <w:r w:rsidR="00483952" w:rsidRPr="00483952">
        <w:rPr>
          <w:rFonts w:eastAsia="Times New Roman"/>
          <w:sz w:val="22"/>
          <w:szCs w:val="22"/>
          <w:lang w:eastAsia="en-US"/>
        </w:rPr>
        <w:t xml:space="preserve"> fra Ejdersted er en </w:t>
      </w:r>
      <w:proofErr w:type="spellStart"/>
      <w:r w:rsidR="00483952" w:rsidRPr="00483952">
        <w:rPr>
          <w:rFonts w:eastAsia="Times New Roman"/>
          <w:sz w:val="22"/>
          <w:szCs w:val="22"/>
          <w:lang w:eastAsia="en-US"/>
        </w:rPr>
        <w:t>haubarg</w:t>
      </w:r>
      <w:proofErr w:type="spellEnd"/>
      <w:r w:rsidR="00483952" w:rsidRPr="00483952">
        <w:rPr>
          <w:rFonts w:eastAsia="Times New Roman"/>
          <w:sz w:val="22"/>
          <w:szCs w:val="22"/>
          <w:lang w:eastAsia="en-US"/>
        </w:rPr>
        <w:t xml:space="preserve"> – dvs. en gård med et højt, pyr</w:t>
      </w:r>
      <w:r w:rsidR="00483952" w:rsidRPr="00483952">
        <w:rPr>
          <w:rFonts w:eastAsia="Times New Roman"/>
          <w:sz w:val="22"/>
          <w:szCs w:val="22"/>
          <w:lang w:eastAsia="en-US"/>
        </w:rPr>
        <w:t>a</w:t>
      </w:r>
      <w:r w:rsidR="00483952" w:rsidRPr="00483952">
        <w:rPr>
          <w:rFonts w:eastAsia="Times New Roman"/>
          <w:sz w:val="22"/>
          <w:szCs w:val="22"/>
          <w:lang w:eastAsia="en-US"/>
        </w:rPr>
        <w:t xml:space="preserve">mideformet </w:t>
      </w:r>
      <w:proofErr w:type="spellStart"/>
      <w:r w:rsidR="00483952" w:rsidRPr="00483952">
        <w:rPr>
          <w:rFonts w:eastAsia="Times New Roman"/>
          <w:sz w:val="22"/>
          <w:szCs w:val="22"/>
          <w:lang w:eastAsia="en-US"/>
        </w:rPr>
        <w:t>tag</w:t>
      </w:r>
      <w:proofErr w:type="gramStart"/>
      <w:r w:rsidR="00483952" w:rsidRPr="00483952">
        <w:rPr>
          <w:rFonts w:eastAsia="Times New Roman"/>
          <w:sz w:val="22"/>
          <w:szCs w:val="22"/>
          <w:lang w:eastAsia="en-US"/>
        </w:rPr>
        <w:t>.Den</w:t>
      </w:r>
      <w:proofErr w:type="spellEnd"/>
      <w:proofErr w:type="gramEnd"/>
      <w:r w:rsidR="00483952" w:rsidRPr="00483952">
        <w:rPr>
          <w:rFonts w:eastAsia="Times New Roman"/>
          <w:sz w:val="22"/>
          <w:szCs w:val="22"/>
          <w:lang w:eastAsia="en-US"/>
        </w:rPr>
        <w:t xml:space="preserve"> blev bygget af en nederlandsk købmand i </w:t>
      </w:r>
      <w:proofErr w:type="spellStart"/>
      <w:r w:rsidR="00483952" w:rsidRPr="00483952">
        <w:rPr>
          <w:rFonts w:eastAsia="Times New Roman"/>
          <w:sz w:val="22"/>
          <w:szCs w:val="22"/>
          <w:lang w:eastAsia="en-US"/>
        </w:rPr>
        <w:t>1650erne</w:t>
      </w:r>
      <w:proofErr w:type="spellEnd"/>
      <w:r w:rsidR="00483952" w:rsidRPr="00483952">
        <w:rPr>
          <w:rFonts w:eastAsia="Times New Roman"/>
          <w:sz w:val="22"/>
          <w:szCs w:val="22"/>
          <w:lang w:eastAsia="en-US"/>
        </w:rPr>
        <w:t>, og var i sin tid en af Frilandsmuseets rigeste gårde. Den lå på halvøen Ejdersted ud for den slesvigske vestkyst, hvor klimaet er mildt og jorden fed. Erhvervet 1956. Åbnet 1960.</w:t>
      </w:r>
      <w:r w:rsidR="00483952">
        <w:rPr>
          <w:rFonts w:eastAsia="Times New Roman"/>
          <w:sz w:val="22"/>
          <w:szCs w:val="22"/>
          <w:lang w:eastAsia="en-US"/>
        </w:rPr>
        <w:t xml:space="preserve"> Foto: Anker Tiedemann</w:t>
      </w:r>
    </w:p>
    <w:p w:rsidR="00483952" w:rsidRPr="00361F87" w:rsidRDefault="00483952" w:rsidP="00483952">
      <w:pPr>
        <w:spacing w:before="100" w:beforeAutospacing="1" w:after="100" w:afterAutospacing="1"/>
        <w:rPr>
          <w:sz w:val="22"/>
          <w:szCs w:val="22"/>
        </w:rPr>
      </w:pPr>
      <w:r w:rsidRPr="00483952">
        <w:rPr>
          <w:b/>
          <w:sz w:val="22"/>
          <w:szCs w:val="22"/>
        </w:rPr>
        <w:t xml:space="preserve">Foto 2: </w:t>
      </w:r>
      <w:r w:rsidRPr="00483952">
        <w:rPr>
          <w:sz w:val="22"/>
          <w:szCs w:val="22"/>
        </w:rPr>
        <w:t>Heidi Colding-Hansen spiller foredragsholderen Dorthe i Line Knutzons nye komedie ’Heksemutter’ på Frilandsmuseet. Dorthe er en mildt sagt uheldig kvinde, der ernærer sig ved at holde foredrag om hekse, men hun keder sit publikum bravt. Der må tages nye midler i brug, og valget falder på suppe-steg-og-is-musik og garnnøgler til at vise heksenes historie!</w:t>
      </w:r>
      <w:r>
        <w:rPr>
          <w:sz w:val="22"/>
          <w:szCs w:val="22"/>
        </w:rPr>
        <w:t xml:space="preserve"> Foto: Dennis Westerberg.</w:t>
      </w:r>
    </w:p>
    <w:p w:rsidR="007C518A" w:rsidRDefault="00361F87" w:rsidP="00C236F8">
      <w:pPr>
        <w:keepNext/>
        <w:rPr>
          <w:sz w:val="22"/>
          <w:szCs w:val="22"/>
        </w:rPr>
      </w:pPr>
      <w:r>
        <w:rPr>
          <w:b/>
          <w:sz w:val="22"/>
          <w:szCs w:val="22"/>
        </w:rPr>
        <w:lastRenderedPageBreak/>
        <w:t>For yderligere oplysninger kontakt:</w:t>
      </w:r>
    </w:p>
    <w:p w:rsidR="00361F87" w:rsidRPr="00361F87" w:rsidRDefault="00361F87" w:rsidP="00361F87">
      <w:pPr>
        <w:keepNext/>
        <w:rPr>
          <w:sz w:val="22"/>
          <w:szCs w:val="22"/>
        </w:rPr>
      </w:pPr>
      <w:r w:rsidRPr="00361F87">
        <w:rPr>
          <w:sz w:val="22"/>
          <w:szCs w:val="22"/>
        </w:rPr>
        <w:t>Pressemedarbejder Trine Jul Bastrup</w:t>
      </w:r>
    </w:p>
    <w:p w:rsidR="00361F87" w:rsidRPr="00361F87" w:rsidRDefault="00361F87" w:rsidP="00361F87">
      <w:pPr>
        <w:keepNext/>
        <w:rPr>
          <w:sz w:val="22"/>
          <w:szCs w:val="22"/>
          <w:lang w:val="en-US"/>
        </w:rPr>
      </w:pPr>
      <w:proofErr w:type="spellStart"/>
      <w:proofErr w:type="gramStart"/>
      <w:r w:rsidRPr="0038263D">
        <w:rPr>
          <w:sz w:val="22"/>
          <w:szCs w:val="22"/>
          <w:lang w:val="en-US"/>
        </w:rPr>
        <w:t>Tlf</w:t>
      </w:r>
      <w:proofErr w:type="spellEnd"/>
      <w:r w:rsidRPr="0038263D">
        <w:rPr>
          <w:sz w:val="22"/>
          <w:szCs w:val="22"/>
          <w:lang w:val="en-US"/>
        </w:rPr>
        <w:t>.:</w:t>
      </w:r>
      <w:proofErr w:type="gramEnd"/>
      <w:r w:rsidRPr="0038263D">
        <w:rPr>
          <w:sz w:val="22"/>
          <w:szCs w:val="22"/>
          <w:lang w:val="en-US"/>
        </w:rPr>
        <w:t xml:space="preserve"> 61 27 04 53</w:t>
      </w:r>
      <w:r w:rsidR="000677C8" w:rsidRPr="0038263D">
        <w:rPr>
          <w:sz w:val="22"/>
          <w:szCs w:val="22"/>
          <w:lang w:val="en-US"/>
        </w:rPr>
        <w:t xml:space="preserve">. </w:t>
      </w:r>
      <w:r w:rsidRPr="00361F87">
        <w:rPr>
          <w:sz w:val="22"/>
          <w:szCs w:val="22"/>
          <w:lang w:val="en-US"/>
        </w:rPr>
        <w:t xml:space="preserve">E-mail: </w:t>
      </w:r>
      <w:proofErr w:type="spellStart"/>
      <w:r w:rsidRPr="00361F87">
        <w:rPr>
          <w:sz w:val="22"/>
          <w:szCs w:val="22"/>
          <w:lang w:val="en-US"/>
        </w:rPr>
        <w:t>trine.jul.bastrup@natmus.dk</w:t>
      </w:r>
      <w:proofErr w:type="spellEnd"/>
    </w:p>
    <w:sectPr w:rsidR="00361F87" w:rsidRPr="00361F87"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15" w:rsidRDefault="00642E15" w:rsidP="007C518A">
      <w:r>
        <w:separator/>
      </w:r>
    </w:p>
  </w:endnote>
  <w:endnote w:type="continuationSeparator" w:id="0">
    <w:p w:rsidR="00642E15" w:rsidRDefault="00642E15"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anchor>
      </w:drawing>
    </w:r>
    <w:r>
      <w:rPr>
        <w:lang w:eastAsia="da-DK"/>
      </w:rPr>
      <w:drawing>
        <wp:inline distT="0" distB="0" distL="0" distR="0">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15" w:rsidRDefault="00642E15" w:rsidP="007C518A">
      <w:r>
        <w:separator/>
      </w:r>
    </w:p>
  </w:footnote>
  <w:footnote w:type="continuationSeparator" w:id="0">
    <w:p w:rsidR="00642E15" w:rsidRDefault="00642E15"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87" w:rsidRDefault="00361F87">
    <w:pPr>
      <w:pStyle w:val="Sidehoved"/>
    </w:pPr>
  </w:p>
  <w:p w:rsidR="00007CB7" w:rsidRDefault="00007CB7" w:rsidP="004A6D89">
    <w:pPr>
      <w:pStyle w:val="Sidehoved"/>
      <w:tabs>
        <w:tab w:val="clear" w:pos="0"/>
      </w:tabs>
      <w:ind w:left="-96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BFC7612"/>
    <w:multiLevelType w:val="hybridMultilevel"/>
    <w:tmpl w:val="65F60A0C"/>
    <w:lvl w:ilvl="0" w:tplc="4FA289D6">
      <w:start w:val="22"/>
      <w:numFmt w:val="bullet"/>
      <w:lvlText w:val="-"/>
      <w:lvlJc w:val="left"/>
      <w:pPr>
        <w:ind w:left="720" w:hanging="360"/>
      </w:pPr>
      <w:rPr>
        <w:rFonts w:ascii="Myriad Pro" w:eastAsia="Times New Roman" w:hAnsi="Myriad Pro"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autoHyphenation/>
  <w:hyphenationZone w:val="34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C6"/>
    <w:rsid w:val="00007CB7"/>
    <w:rsid w:val="00013047"/>
    <w:rsid w:val="000215EA"/>
    <w:rsid w:val="000232FC"/>
    <w:rsid w:val="0002513D"/>
    <w:rsid w:val="00025144"/>
    <w:rsid w:val="00027484"/>
    <w:rsid w:val="0004077A"/>
    <w:rsid w:val="000449C2"/>
    <w:rsid w:val="000500F3"/>
    <w:rsid w:val="00050252"/>
    <w:rsid w:val="0006025F"/>
    <w:rsid w:val="000615AF"/>
    <w:rsid w:val="000677C8"/>
    <w:rsid w:val="00084350"/>
    <w:rsid w:val="00084D3F"/>
    <w:rsid w:val="00086417"/>
    <w:rsid w:val="00091C4A"/>
    <w:rsid w:val="00092571"/>
    <w:rsid w:val="00092AAC"/>
    <w:rsid w:val="000940D0"/>
    <w:rsid w:val="00095F7E"/>
    <w:rsid w:val="000B0EA2"/>
    <w:rsid w:val="000B47EC"/>
    <w:rsid w:val="000C3056"/>
    <w:rsid w:val="000C3139"/>
    <w:rsid w:val="000E3F45"/>
    <w:rsid w:val="000E479B"/>
    <w:rsid w:val="000F2277"/>
    <w:rsid w:val="000F5BD7"/>
    <w:rsid w:val="000F70BC"/>
    <w:rsid w:val="0010414A"/>
    <w:rsid w:val="001137B8"/>
    <w:rsid w:val="001213BB"/>
    <w:rsid w:val="001225B0"/>
    <w:rsid w:val="00131032"/>
    <w:rsid w:val="001334A4"/>
    <w:rsid w:val="00133E89"/>
    <w:rsid w:val="00135EC6"/>
    <w:rsid w:val="0014538F"/>
    <w:rsid w:val="001476B7"/>
    <w:rsid w:val="001514AA"/>
    <w:rsid w:val="001536B6"/>
    <w:rsid w:val="0017525B"/>
    <w:rsid w:val="00181510"/>
    <w:rsid w:val="001867C5"/>
    <w:rsid w:val="00194E9B"/>
    <w:rsid w:val="001B4677"/>
    <w:rsid w:val="001C77DB"/>
    <w:rsid w:val="001D26D0"/>
    <w:rsid w:val="001E2BF0"/>
    <w:rsid w:val="001E64EC"/>
    <w:rsid w:val="001E7C15"/>
    <w:rsid w:val="001F1956"/>
    <w:rsid w:val="001F72CA"/>
    <w:rsid w:val="002037C9"/>
    <w:rsid w:val="0021248F"/>
    <w:rsid w:val="002156A6"/>
    <w:rsid w:val="0022125A"/>
    <w:rsid w:val="00232BB8"/>
    <w:rsid w:val="00233475"/>
    <w:rsid w:val="00240EFE"/>
    <w:rsid w:val="00251E62"/>
    <w:rsid w:val="00254AED"/>
    <w:rsid w:val="0025502B"/>
    <w:rsid w:val="002667BC"/>
    <w:rsid w:val="00272E45"/>
    <w:rsid w:val="00282CD6"/>
    <w:rsid w:val="002954BA"/>
    <w:rsid w:val="002A6366"/>
    <w:rsid w:val="002F0646"/>
    <w:rsid w:val="0030079A"/>
    <w:rsid w:val="00317B67"/>
    <w:rsid w:val="00330326"/>
    <w:rsid w:val="00346B11"/>
    <w:rsid w:val="00360A8C"/>
    <w:rsid w:val="00361F87"/>
    <w:rsid w:val="0036401E"/>
    <w:rsid w:val="0038263D"/>
    <w:rsid w:val="00384005"/>
    <w:rsid w:val="00385833"/>
    <w:rsid w:val="00387422"/>
    <w:rsid w:val="003B2912"/>
    <w:rsid w:val="003C099A"/>
    <w:rsid w:val="003D2555"/>
    <w:rsid w:val="003D7500"/>
    <w:rsid w:val="003E1DE9"/>
    <w:rsid w:val="003F0934"/>
    <w:rsid w:val="003F2A96"/>
    <w:rsid w:val="003F3C78"/>
    <w:rsid w:val="003F53B6"/>
    <w:rsid w:val="003F6934"/>
    <w:rsid w:val="00407B10"/>
    <w:rsid w:val="00414C1E"/>
    <w:rsid w:val="00417F5E"/>
    <w:rsid w:val="004506F6"/>
    <w:rsid w:val="00451B80"/>
    <w:rsid w:val="00452E6E"/>
    <w:rsid w:val="004774A7"/>
    <w:rsid w:val="00483952"/>
    <w:rsid w:val="00492600"/>
    <w:rsid w:val="004947EE"/>
    <w:rsid w:val="00495AC1"/>
    <w:rsid w:val="0049693E"/>
    <w:rsid w:val="004A6D89"/>
    <w:rsid w:val="004B202F"/>
    <w:rsid w:val="004B2986"/>
    <w:rsid w:val="004B3558"/>
    <w:rsid w:val="004B61EC"/>
    <w:rsid w:val="004C064A"/>
    <w:rsid w:val="004C45D3"/>
    <w:rsid w:val="004C4D9C"/>
    <w:rsid w:val="004C6210"/>
    <w:rsid w:val="004D31CA"/>
    <w:rsid w:val="004E69F4"/>
    <w:rsid w:val="004F6693"/>
    <w:rsid w:val="00503471"/>
    <w:rsid w:val="00504AAD"/>
    <w:rsid w:val="00507BCA"/>
    <w:rsid w:val="00510C40"/>
    <w:rsid w:val="00512E43"/>
    <w:rsid w:val="005131D3"/>
    <w:rsid w:val="00523619"/>
    <w:rsid w:val="005327AF"/>
    <w:rsid w:val="005346F1"/>
    <w:rsid w:val="0053756F"/>
    <w:rsid w:val="00550762"/>
    <w:rsid w:val="00555B7A"/>
    <w:rsid w:val="00564FA7"/>
    <w:rsid w:val="0056529F"/>
    <w:rsid w:val="00592046"/>
    <w:rsid w:val="005A281C"/>
    <w:rsid w:val="005A403E"/>
    <w:rsid w:val="005A4622"/>
    <w:rsid w:val="005B0851"/>
    <w:rsid w:val="005C3F42"/>
    <w:rsid w:val="005D14DA"/>
    <w:rsid w:val="005D76BB"/>
    <w:rsid w:val="005E125D"/>
    <w:rsid w:val="005E3251"/>
    <w:rsid w:val="005E3DEF"/>
    <w:rsid w:val="005F0EC5"/>
    <w:rsid w:val="005F0FBE"/>
    <w:rsid w:val="006060EC"/>
    <w:rsid w:val="006111EE"/>
    <w:rsid w:val="006234FC"/>
    <w:rsid w:val="00624100"/>
    <w:rsid w:val="00625322"/>
    <w:rsid w:val="00632454"/>
    <w:rsid w:val="00641978"/>
    <w:rsid w:val="00642E15"/>
    <w:rsid w:val="00647088"/>
    <w:rsid w:val="00656A2C"/>
    <w:rsid w:val="00656AF9"/>
    <w:rsid w:val="00660F96"/>
    <w:rsid w:val="00660FC8"/>
    <w:rsid w:val="006662A8"/>
    <w:rsid w:val="00670302"/>
    <w:rsid w:val="006730D7"/>
    <w:rsid w:val="00694F25"/>
    <w:rsid w:val="006A154C"/>
    <w:rsid w:val="006B578F"/>
    <w:rsid w:val="006C04E8"/>
    <w:rsid w:val="006C70AE"/>
    <w:rsid w:val="006C7D41"/>
    <w:rsid w:val="006E3A8F"/>
    <w:rsid w:val="006F3FD2"/>
    <w:rsid w:val="006F70CF"/>
    <w:rsid w:val="00705F7D"/>
    <w:rsid w:val="007060E1"/>
    <w:rsid w:val="007157EC"/>
    <w:rsid w:val="00715E12"/>
    <w:rsid w:val="00725153"/>
    <w:rsid w:val="007251DC"/>
    <w:rsid w:val="00733D28"/>
    <w:rsid w:val="00750539"/>
    <w:rsid w:val="00750F9A"/>
    <w:rsid w:val="007513B6"/>
    <w:rsid w:val="0075774A"/>
    <w:rsid w:val="007615AB"/>
    <w:rsid w:val="007629EB"/>
    <w:rsid w:val="00776912"/>
    <w:rsid w:val="00776C97"/>
    <w:rsid w:val="00776E1E"/>
    <w:rsid w:val="007825A6"/>
    <w:rsid w:val="00790C0F"/>
    <w:rsid w:val="00791BE3"/>
    <w:rsid w:val="00796F7F"/>
    <w:rsid w:val="007B0D14"/>
    <w:rsid w:val="007C518A"/>
    <w:rsid w:val="007C5A1D"/>
    <w:rsid w:val="007C7D83"/>
    <w:rsid w:val="007D33CE"/>
    <w:rsid w:val="007E02DC"/>
    <w:rsid w:val="007E21D2"/>
    <w:rsid w:val="007E4129"/>
    <w:rsid w:val="007E60B4"/>
    <w:rsid w:val="008060CA"/>
    <w:rsid w:val="00817F0B"/>
    <w:rsid w:val="00820381"/>
    <w:rsid w:val="00821124"/>
    <w:rsid w:val="008325B9"/>
    <w:rsid w:val="008435F4"/>
    <w:rsid w:val="00843B09"/>
    <w:rsid w:val="00852E6A"/>
    <w:rsid w:val="00862DA8"/>
    <w:rsid w:val="00864CF5"/>
    <w:rsid w:val="008665D8"/>
    <w:rsid w:val="00876DF2"/>
    <w:rsid w:val="008845BF"/>
    <w:rsid w:val="00891363"/>
    <w:rsid w:val="0089277A"/>
    <w:rsid w:val="008A5641"/>
    <w:rsid w:val="008B2754"/>
    <w:rsid w:val="008C16D4"/>
    <w:rsid w:val="008C311D"/>
    <w:rsid w:val="008C698A"/>
    <w:rsid w:val="008E22BC"/>
    <w:rsid w:val="008E2CF1"/>
    <w:rsid w:val="008E628E"/>
    <w:rsid w:val="008E7CA7"/>
    <w:rsid w:val="008F35CB"/>
    <w:rsid w:val="008F3728"/>
    <w:rsid w:val="008F4F92"/>
    <w:rsid w:val="009069B5"/>
    <w:rsid w:val="00907B38"/>
    <w:rsid w:val="009111E8"/>
    <w:rsid w:val="0091173C"/>
    <w:rsid w:val="009118B5"/>
    <w:rsid w:val="009170E7"/>
    <w:rsid w:val="009224C1"/>
    <w:rsid w:val="009277AA"/>
    <w:rsid w:val="00941E0A"/>
    <w:rsid w:val="00945F73"/>
    <w:rsid w:val="00951EFD"/>
    <w:rsid w:val="0095371A"/>
    <w:rsid w:val="00957B44"/>
    <w:rsid w:val="00970A90"/>
    <w:rsid w:val="00973BA2"/>
    <w:rsid w:val="00991FF4"/>
    <w:rsid w:val="0099522F"/>
    <w:rsid w:val="009A552F"/>
    <w:rsid w:val="009B033C"/>
    <w:rsid w:val="009B2BAC"/>
    <w:rsid w:val="009C76C6"/>
    <w:rsid w:val="009D399B"/>
    <w:rsid w:val="009E0BA1"/>
    <w:rsid w:val="009E2787"/>
    <w:rsid w:val="009E4CA5"/>
    <w:rsid w:val="00A206D9"/>
    <w:rsid w:val="00A22BF5"/>
    <w:rsid w:val="00A23011"/>
    <w:rsid w:val="00A41870"/>
    <w:rsid w:val="00A53E5F"/>
    <w:rsid w:val="00A55ED7"/>
    <w:rsid w:val="00A73985"/>
    <w:rsid w:val="00A83403"/>
    <w:rsid w:val="00A84EE7"/>
    <w:rsid w:val="00A9527F"/>
    <w:rsid w:val="00AA6D0C"/>
    <w:rsid w:val="00AB39BD"/>
    <w:rsid w:val="00AB5EF2"/>
    <w:rsid w:val="00AD2B35"/>
    <w:rsid w:val="00AD71BA"/>
    <w:rsid w:val="00AE31FC"/>
    <w:rsid w:val="00AE6B3A"/>
    <w:rsid w:val="00B00C27"/>
    <w:rsid w:val="00B00FBE"/>
    <w:rsid w:val="00B017DE"/>
    <w:rsid w:val="00B3029C"/>
    <w:rsid w:val="00B403D6"/>
    <w:rsid w:val="00B5473E"/>
    <w:rsid w:val="00B5514D"/>
    <w:rsid w:val="00B57905"/>
    <w:rsid w:val="00B64509"/>
    <w:rsid w:val="00B711DA"/>
    <w:rsid w:val="00B71CE9"/>
    <w:rsid w:val="00B748E0"/>
    <w:rsid w:val="00B8552A"/>
    <w:rsid w:val="00B86B44"/>
    <w:rsid w:val="00B96420"/>
    <w:rsid w:val="00BA325F"/>
    <w:rsid w:val="00BA48DE"/>
    <w:rsid w:val="00BB09E6"/>
    <w:rsid w:val="00BB0A6E"/>
    <w:rsid w:val="00BC12EE"/>
    <w:rsid w:val="00BD0D5B"/>
    <w:rsid w:val="00BE14BF"/>
    <w:rsid w:val="00BE28D9"/>
    <w:rsid w:val="00BE6779"/>
    <w:rsid w:val="00BE721D"/>
    <w:rsid w:val="00C01487"/>
    <w:rsid w:val="00C0693F"/>
    <w:rsid w:val="00C07373"/>
    <w:rsid w:val="00C107F1"/>
    <w:rsid w:val="00C12E66"/>
    <w:rsid w:val="00C130BF"/>
    <w:rsid w:val="00C236F8"/>
    <w:rsid w:val="00C313C2"/>
    <w:rsid w:val="00C324D3"/>
    <w:rsid w:val="00C3263A"/>
    <w:rsid w:val="00C32A7E"/>
    <w:rsid w:val="00C422C4"/>
    <w:rsid w:val="00C4490A"/>
    <w:rsid w:val="00C5258A"/>
    <w:rsid w:val="00C83CCF"/>
    <w:rsid w:val="00C94AC0"/>
    <w:rsid w:val="00C9607A"/>
    <w:rsid w:val="00CA109F"/>
    <w:rsid w:val="00CA30E4"/>
    <w:rsid w:val="00CC1EA0"/>
    <w:rsid w:val="00CD3CDD"/>
    <w:rsid w:val="00CF7906"/>
    <w:rsid w:val="00D017AD"/>
    <w:rsid w:val="00D01D0F"/>
    <w:rsid w:val="00D106FB"/>
    <w:rsid w:val="00D2204E"/>
    <w:rsid w:val="00D271C3"/>
    <w:rsid w:val="00D30B4A"/>
    <w:rsid w:val="00D355F2"/>
    <w:rsid w:val="00D43747"/>
    <w:rsid w:val="00D53091"/>
    <w:rsid w:val="00D532DF"/>
    <w:rsid w:val="00D56A3D"/>
    <w:rsid w:val="00D61FED"/>
    <w:rsid w:val="00D664BE"/>
    <w:rsid w:val="00D77759"/>
    <w:rsid w:val="00D80945"/>
    <w:rsid w:val="00D851DC"/>
    <w:rsid w:val="00D9358C"/>
    <w:rsid w:val="00D93C12"/>
    <w:rsid w:val="00DA3AEC"/>
    <w:rsid w:val="00DA57EB"/>
    <w:rsid w:val="00DA7506"/>
    <w:rsid w:val="00DB1429"/>
    <w:rsid w:val="00DB40C5"/>
    <w:rsid w:val="00DB414C"/>
    <w:rsid w:val="00DC01F3"/>
    <w:rsid w:val="00DC4110"/>
    <w:rsid w:val="00DC6E3E"/>
    <w:rsid w:val="00DE172C"/>
    <w:rsid w:val="00DE59A6"/>
    <w:rsid w:val="00DF4445"/>
    <w:rsid w:val="00E00828"/>
    <w:rsid w:val="00E0698D"/>
    <w:rsid w:val="00E15595"/>
    <w:rsid w:val="00E25474"/>
    <w:rsid w:val="00E30D9C"/>
    <w:rsid w:val="00E3205C"/>
    <w:rsid w:val="00E342C2"/>
    <w:rsid w:val="00E3481D"/>
    <w:rsid w:val="00E34963"/>
    <w:rsid w:val="00E354A0"/>
    <w:rsid w:val="00E57C76"/>
    <w:rsid w:val="00E655A1"/>
    <w:rsid w:val="00E77468"/>
    <w:rsid w:val="00E80DDE"/>
    <w:rsid w:val="00E87913"/>
    <w:rsid w:val="00E950C4"/>
    <w:rsid w:val="00EE040D"/>
    <w:rsid w:val="00EE219C"/>
    <w:rsid w:val="00EE4934"/>
    <w:rsid w:val="00EE5CB7"/>
    <w:rsid w:val="00F00534"/>
    <w:rsid w:val="00F00F80"/>
    <w:rsid w:val="00F02286"/>
    <w:rsid w:val="00F02467"/>
    <w:rsid w:val="00F026D4"/>
    <w:rsid w:val="00F04219"/>
    <w:rsid w:val="00F10459"/>
    <w:rsid w:val="00F15A2D"/>
    <w:rsid w:val="00F30CD0"/>
    <w:rsid w:val="00F40291"/>
    <w:rsid w:val="00F5276B"/>
    <w:rsid w:val="00F53130"/>
    <w:rsid w:val="00F54E27"/>
    <w:rsid w:val="00F824F3"/>
    <w:rsid w:val="00F964DD"/>
    <w:rsid w:val="00FB7341"/>
    <w:rsid w:val="00FC1B06"/>
    <w:rsid w:val="00FC2C69"/>
    <w:rsid w:val="00FD21F1"/>
    <w:rsid w:val="00FD3BCD"/>
    <w:rsid w:val="00FD75D9"/>
    <w:rsid w:val="00FF16AB"/>
    <w:rsid w:val="00FF47EA"/>
    <w:rsid w:val="00FF4962"/>
    <w:rsid w:val="00FF64A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E57C76"/>
    <w:pPr>
      <w:overflowPunct w:val="0"/>
      <w:autoSpaceDE w:val="0"/>
      <w:autoSpaceDN w:val="0"/>
      <w:adjustRightInd w:val="0"/>
      <w:spacing w:line="280" w:lineRule="atLeast"/>
      <w:textAlignment w:val="baseline"/>
    </w:pPr>
    <w:rPr>
      <w:sz w:val="24"/>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Cs w:val="24"/>
    </w:rPr>
  </w:style>
  <w:style w:type="paragraph" w:styleId="Overskrift8">
    <w:name w:val="heading 8"/>
    <w:basedOn w:val="Normal"/>
    <w:next w:val="Normal"/>
    <w:semiHidden/>
    <w:qFormat/>
    <w:rsid w:val="00F15A2D"/>
    <w:pPr>
      <w:spacing w:before="240" w:after="60"/>
      <w:outlineLvl w:val="7"/>
    </w:pPr>
    <w:rPr>
      <w:i/>
      <w:iCs/>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Cs w:val="24"/>
    </w:rPr>
  </w:style>
  <w:style w:type="paragraph" w:styleId="NormalWeb">
    <w:name w:val="Normal (Web)"/>
    <w:basedOn w:val="Normal"/>
    <w:semiHidden/>
    <w:rsid w:val="00F15A2D"/>
    <w:rPr>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semiHidden/>
    <w:qFormat/>
    <w:rsid w:val="00E57C76"/>
    <w:rPr>
      <w:b/>
      <w:sz w:val="20"/>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Kolofon">
    <w:name w:val="Kolofon"/>
    <w:basedOn w:val="Normal"/>
    <w:semiHidden/>
    <w:qFormat/>
    <w:rsid w:val="00E57C76"/>
    <w:rPr>
      <w:sz w:val="20"/>
    </w:rPr>
  </w:style>
  <w:style w:type="paragraph" w:styleId="Listeafsnit">
    <w:name w:val="List Paragraph"/>
    <w:basedOn w:val="Normal"/>
    <w:uiPriority w:val="34"/>
    <w:semiHidden/>
    <w:qFormat/>
    <w:rsid w:val="000232FC"/>
    <w:pPr>
      <w:ind w:left="720"/>
      <w:contextualSpacing/>
    </w:pPr>
  </w:style>
  <w:style w:type="paragraph" w:customStyle="1" w:styleId="bodytext">
    <w:name w:val="bodytext"/>
    <w:basedOn w:val="Normal"/>
    <w:rsid w:val="00483952"/>
    <w:pPr>
      <w:overflowPunct/>
      <w:autoSpaceDE/>
      <w:autoSpaceDN/>
      <w:adjustRightInd/>
      <w:spacing w:before="100" w:beforeAutospacing="1" w:after="100" w:afterAutospacing="1" w:line="240" w:lineRule="auto"/>
      <w:textAlignment w:val="auto"/>
    </w:pPr>
    <w:rPr>
      <w:rFonts w:eastAsiaTheme="minorHAnsi"/>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E57C76"/>
    <w:pPr>
      <w:overflowPunct w:val="0"/>
      <w:autoSpaceDE w:val="0"/>
      <w:autoSpaceDN w:val="0"/>
      <w:adjustRightInd w:val="0"/>
      <w:spacing w:line="280" w:lineRule="atLeast"/>
      <w:textAlignment w:val="baseline"/>
    </w:pPr>
    <w:rPr>
      <w:sz w:val="24"/>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Cs w:val="24"/>
    </w:rPr>
  </w:style>
  <w:style w:type="paragraph" w:styleId="Overskrift8">
    <w:name w:val="heading 8"/>
    <w:basedOn w:val="Normal"/>
    <w:next w:val="Normal"/>
    <w:semiHidden/>
    <w:qFormat/>
    <w:rsid w:val="00F15A2D"/>
    <w:pPr>
      <w:spacing w:before="240" w:after="60"/>
      <w:outlineLvl w:val="7"/>
    </w:pPr>
    <w:rPr>
      <w:i/>
      <w:iCs/>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Cs w:val="24"/>
    </w:rPr>
  </w:style>
  <w:style w:type="paragraph" w:styleId="NormalWeb">
    <w:name w:val="Normal (Web)"/>
    <w:basedOn w:val="Normal"/>
    <w:semiHidden/>
    <w:rsid w:val="00F15A2D"/>
    <w:rPr>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semiHidden/>
    <w:qFormat/>
    <w:rsid w:val="00E57C76"/>
    <w:rPr>
      <w:b/>
      <w:sz w:val="20"/>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Kolofon">
    <w:name w:val="Kolofon"/>
    <w:basedOn w:val="Normal"/>
    <w:semiHidden/>
    <w:qFormat/>
    <w:rsid w:val="00E57C76"/>
    <w:rPr>
      <w:sz w:val="20"/>
    </w:rPr>
  </w:style>
  <w:style w:type="paragraph" w:styleId="Listeafsnit">
    <w:name w:val="List Paragraph"/>
    <w:basedOn w:val="Normal"/>
    <w:uiPriority w:val="34"/>
    <w:semiHidden/>
    <w:qFormat/>
    <w:rsid w:val="000232FC"/>
    <w:pPr>
      <w:ind w:left="720"/>
      <w:contextualSpacing/>
    </w:pPr>
  </w:style>
  <w:style w:type="paragraph" w:customStyle="1" w:styleId="bodytext">
    <w:name w:val="bodytext"/>
    <w:basedOn w:val="Normal"/>
    <w:rsid w:val="00483952"/>
    <w:pPr>
      <w:overflowPunct/>
      <w:autoSpaceDE/>
      <w:autoSpaceDN/>
      <w:adjustRightInd/>
      <w:spacing w:before="100" w:beforeAutospacing="1" w:after="100" w:afterAutospacing="1" w:line="240" w:lineRule="auto"/>
      <w:textAlignment w:val="auto"/>
    </w:pPr>
    <w:rPr>
      <w:rFonts w:eastAsiaTheme="minorHAnsi"/>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erbilletter.dk/forestillinger/heksemutter-2/"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tmus.dk/museerne/frilandsmuseet/" TargetMode="External"/><Relationship Id="rId4" Type="http://schemas.openxmlformats.org/officeDocument/2006/relationships/settings" Target="settings.xml"/><Relationship Id="rId9" Type="http://schemas.openxmlformats.org/officeDocument/2006/relationships/hyperlink" Target="http://natmus.dk/museerne/frilandsmuseet/teater-paa-frilandsmuseet/heksemutt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954</Words>
  <Characters>5182</Characters>
  <Application>Microsoft Office Word</Application>
  <DocSecurity>0</DocSecurity>
  <Lines>140</Lines>
  <Paragraphs>47</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Jørgensen, Anja</dc:creator>
  <cp:lastModifiedBy>Schilling, Henrik</cp:lastModifiedBy>
  <cp:revision>6</cp:revision>
  <cp:lastPrinted>2016-08-23T07:19:00Z</cp:lastPrinted>
  <dcterms:created xsi:type="dcterms:W3CDTF">2016-08-23T10:26:00Z</dcterms:created>
  <dcterms:modified xsi:type="dcterms:W3CDTF">2016-08-23T11:48:00Z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