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9353B" w14:textId="77777777" w:rsidR="007447EE" w:rsidRPr="00A638ED" w:rsidRDefault="007447EE" w:rsidP="00710FCF">
      <w:pPr>
        <w:pStyle w:val="Title"/>
        <w:rPr>
          <w:color w:val="FF0000"/>
          <w:lang w:val="sk-SK"/>
        </w:rPr>
      </w:pPr>
      <w:bookmarkStart w:id="0" w:name="_GoBack"/>
      <w:bookmarkEnd w:id="0"/>
      <w:r w:rsidRPr="00A638ED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35A7DAD" wp14:editId="01941BE9">
            <wp:simplePos x="0" y="0"/>
            <wp:positionH relativeFrom="column">
              <wp:posOffset>-533400</wp:posOffset>
            </wp:positionH>
            <wp:positionV relativeFrom="paragraph">
              <wp:posOffset>10531</wp:posOffset>
            </wp:positionV>
            <wp:extent cx="3538220" cy="906145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delez_rgb_w_hire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33" b="33115"/>
                    <a:stretch/>
                  </pic:blipFill>
                  <pic:spPr bwMode="auto">
                    <a:xfrm>
                      <a:off x="0" y="0"/>
                      <a:ext cx="3538220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88C0766" w14:textId="77777777" w:rsidR="007447EE" w:rsidRPr="00A638ED" w:rsidRDefault="007447EE" w:rsidP="007447EE">
      <w:pPr>
        <w:spacing w:after="0" w:line="240" w:lineRule="auto"/>
        <w:rPr>
          <w:rFonts w:ascii="Arial" w:hAnsi="Arial" w:cs="Arial"/>
          <w:b/>
          <w:sz w:val="20"/>
          <w:szCs w:val="20"/>
          <w:lang w:val="sk-SK"/>
        </w:rPr>
      </w:pPr>
    </w:p>
    <w:p w14:paraId="5F04D4A1" w14:textId="77777777" w:rsidR="007447EE" w:rsidRPr="00A638ED" w:rsidRDefault="007447EE" w:rsidP="00744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  <w:lang w:val="sk-SK"/>
        </w:rPr>
      </w:pPr>
    </w:p>
    <w:p w14:paraId="575E1900" w14:textId="77777777" w:rsidR="007447EE" w:rsidRPr="00A638ED" w:rsidRDefault="007447EE" w:rsidP="007447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aps/>
          <w:color w:val="FF0000"/>
          <w:lang w:val="sk-SK"/>
        </w:rPr>
      </w:pPr>
    </w:p>
    <w:p w14:paraId="11FC81E8" w14:textId="77777777" w:rsidR="007447EE" w:rsidRPr="00A638ED" w:rsidRDefault="007447EE" w:rsidP="00744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595959" w:themeColor="text1" w:themeTint="A6"/>
          <w:lang w:val="sk-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3277"/>
        <w:gridCol w:w="2739"/>
        <w:gridCol w:w="1832"/>
      </w:tblGrid>
      <w:tr w:rsidR="00A53AED" w:rsidRPr="00A638ED" w14:paraId="05EE6EED" w14:textId="77777777" w:rsidTr="000A4AC8">
        <w:tc>
          <w:tcPr>
            <w:tcW w:w="1579" w:type="dxa"/>
          </w:tcPr>
          <w:p w14:paraId="1F105B6E" w14:textId="77777777" w:rsidR="00A53AED" w:rsidRPr="00A638ED" w:rsidRDefault="00A53AED" w:rsidP="00A53A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sk-SK"/>
              </w:rPr>
            </w:pPr>
            <w:r w:rsidRPr="00A638ED">
              <w:rPr>
                <w:rFonts w:ascii="Arial" w:hAnsi="Arial" w:cs="Arial"/>
                <w:b/>
                <w:bCs/>
                <w:color w:val="000000" w:themeColor="text1"/>
                <w:lang w:val="sk-SK"/>
              </w:rPr>
              <w:t>Kontakt:</w:t>
            </w:r>
          </w:p>
        </w:tc>
        <w:tc>
          <w:tcPr>
            <w:tcW w:w="3277" w:type="dxa"/>
          </w:tcPr>
          <w:p w14:paraId="51903CA3" w14:textId="77777777" w:rsidR="00A53AED" w:rsidRPr="00A638ED" w:rsidRDefault="00A53AED" w:rsidP="00A53A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sk-SK"/>
              </w:rPr>
            </w:pPr>
            <w:r w:rsidRPr="00A638ED">
              <w:rPr>
                <w:rFonts w:ascii="Arial" w:hAnsi="Arial" w:cs="Arial"/>
                <w:bCs/>
                <w:lang w:val="sk-SK"/>
              </w:rPr>
              <w:t xml:space="preserve">Gabriela </w:t>
            </w:r>
            <w:proofErr w:type="spellStart"/>
            <w:r w:rsidRPr="00A638ED">
              <w:rPr>
                <w:rFonts w:ascii="Arial" w:hAnsi="Arial" w:cs="Arial"/>
                <w:bCs/>
                <w:lang w:val="sk-SK"/>
              </w:rPr>
              <w:t>Bechynská</w:t>
            </w:r>
            <w:proofErr w:type="spellEnd"/>
          </w:p>
          <w:p w14:paraId="25732377" w14:textId="446BDBF6" w:rsidR="00A53AED" w:rsidRPr="00A638ED" w:rsidRDefault="008E0DE3" w:rsidP="00A53A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sk-SK"/>
              </w:rPr>
            </w:pPr>
            <w:hyperlink r:id="rId9" w:history="1">
              <w:r w:rsidR="00A53AED" w:rsidRPr="00A638ED">
                <w:rPr>
                  <w:rStyle w:val="Hyperlink"/>
                  <w:rFonts w:ascii="Arial" w:hAnsi="Arial" w:cs="Arial"/>
                  <w:bCs/>
                  <w:lang w:val="sk-SK"/>
                </w:rPr>
                <w:t>gabriela.bechynska@mdlz.com</w:t>
              </w:r>
            </w:hyperlink>
            <w:r w:rsidR="00A53AED" w:rsidRPr="00A638ED">
              <w:rPr>
                <w:rFonts w:ascii="Arial" w:hAnsi="Arial" w:cs="Arial"/>
                <w:bCs/>
                <w:lang w:val="sk-SK"/>
              </w:rPr>
              <w:br/>
              <w:t>+420</w:t>
            </w:r>
            <w:r w:rsidR="00A53AED">
              <w:rPr>
                <w:rFonts w:ascii="Arial" w:hAnsi="Arial" w:cs="Arial"/>
                <w:bCs/>
                <w:lang w:val="sk-SK"/>
              </w:rPr>
              <w:t> </w:t>
            </w:r>
            <w:r w:rsidR="00A53AED" w:rsidRPr="00A638ED">
              <w:rPr>
                <w:rFonts w:ascii="Arial" w:hAnsi="Arial" w:cs="Arial"/>
                <w:bCs/>
                <w:lang w:val="sk-SK"/>
              </w:rPr>
              <w:t>775</w:t>
            </w:r>
            <w:r w:rsidR="00A53AED">
              <w:rPr>
                <w:rFonts w:ascii="Arial" w:hAnsi="Arial" w:cs="Arial"/>
                <w:bCs/>
                <w:lang w:val="sk-SK"/>
              </w:rPr>
              <w:t> </w:t>
            </w:r>
            <w:r w:rsidR="00A53AED" w:rsidRPr="00A638ED">
              <w:rPr>
                <w:rFonts w:ascii="Arial" w:hAnsi="Arial" w:cs="Arial"/>
                <w:bCs/>
                <w:lang w:val="sk-SK"/>
              </w:rPr>
              <w:t>038</w:t>
            </w:r>
            <w:r w:rsidR="00A53AED">
              <w:rPr>
                <w:rFonts w:ascii="Arial" w:hAnsi="Arial" w:cs="Arial"/>
                <w:bCs/>
                <w:lang w:val="sk-SK"/>
              </w:rPr>
              <w:t xml:space="preserve"> </w:t>
            </w:r>
            <w:r w:rsidR="00A53AED" w:rsidRPr="00A638ED">
              <w:rPr>
                <w:rFonts w:ascii="Arial" w:hAnsi="Arial" w:cs="Arial"/>
                <w:bCs/>
                <w:lang w:val="sk-SK"/>
              </w:rPr>
              <w:t>045</w:t>
            </w:r>
          </w:p>
        </w:tc>
        <w:tc>
          <w:tcPr>
            <w:tcW w:w="2100" w:type="dxa"/>
          </w:tcPr>
          <w:p w14:paraId="4043B2C9" w14:textId="77777777" w:rsidR="00A53AED" w:rsidRDefault="00A53AED" w:rsidP="00A53AED">
            <w:pPr>
              <w:autoSpaceDE w:val="0"/>
              <w:autoSpaceDN w:val="0"/>
              <w:adjustRightInd w:val="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Filip </w:t>
            </w:r>
            <w:proofErr w:type="spellStart"/>
            <w:r>
              <w:rPr>
                <w:rFonts w:ascii="Arial" w:hAnsi="Arial" w:cs="Arial"/>
                <w:lang w:val="cs-CZ"/>
              </w:rPr>
              <w:t>Švaňa</w:t>
            </w:r>
            <w:proofErr w:type="spellEnd"/>
            <w:r>
              <w:rPr>
                <w:rFonts w:ascii="Arial" w:hAnsi="Arial" w:cs="Arial"/>
                <w:lang w:val="cs-CZ"/>
              </w:rPr>
              <w:t xml:space="preserve"> </w:t>
            </w:r>
          </w:p>
          <w:p w14:paraId="19B751C0" w14:textId="18C99440" w:rsidR="00A53AED" w:rsidRDefault="008E0DE3" w:rsidP="00A53AED">
            <w:pPr>
              <w:autoSpaceDE w:val="0"/>
              <w:autoSpaceDN w:val="0"/>
              <w:adjustRightInd w:val="0"/>
              <w:rPr>
                <w:rFonts w:ascii="Arial" w:hAnsi="Arial" w:cs="Arial"/>
                <w:lang w:val="cs-CZ"/>
              </w:rPr>
            </w:pPr>
            <w:hyperlink r:id="rId10" w:history="1">
              <w:r w:rsidR="00A53AED" w:rsidRPr="0041492E">
                <w:rPr>
                  <w:rStyle w:val="Hyperlink"/>
                  <w:rFonts w:ascii="Arial" w:hAnsi="Arial" w:cs="Arial"/>
                  <w:bCs/>
                  <w:lang w:val="cs-CZ"/>
                </w:rPr>
                <w:t>filip.svana@prkonektor.sk</w:t>
              </w:r>
            </w:hyperlink>
          </w:p>
          <w:p w14:paraId="1A4147CD" w14:textId="06F0002F" w:rsidR="00A53AED" w:rsidRPr="00A638ED" w:rsidRDefault="00A53AED" w:rsidP="00A53A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sk-SK"/>
              </w:rPr>
            </w:pPr>
            <w:r w:rsidRPr="00A27F02">
              <w:rPr>
                <w:rFonts w:ascii="Arial" w:hAnsi="Arial" w:cs="Arial"/>
                <w:lang w:val="cs-CZ"/>
              </w:rPr>
              <w:t>+421 911 404 083</w:t>
            </w:r>
          </w:p>
        </w:tc>
        <w:tc>
          <w:tcPr>
            <w:tcW w:w="2100" w:type="dxa"/>
          </w:tcPr>
          <w:p w14:paraId="4D24556F" w14:textId="15C74F7E" w:rsidR="00A53AED" w:rsidRPr="00A638ED" w:rsidRDefault="00A53AED" w:rsidP="00A53A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sk-SK"/>
              </w:rPr>
            </w:pPr>
          </w:p>
        </w:tc>
      </w:tr>
    </w:tbl>
    <w:p w14:paraId="6449BCF0" w14:textId="002EAD34" w:rsidR="00563646" w:rsidRPr="00A638ED" w:rsidRDefault="00563646" w:rsidP="007447EE">
      <w:pPr>
        <w:spacing w:after="0" w:line="240" w:lineRule="auto"/>
        <w:jc w:val="both"/>
        <w:rPr>
          <w:rFonts w:ascii="Arial" w:hAnsi="Arial" w:cs="Arial"/>
          <w:b/>
          <w:color w:val="4F2170"/>
          <w:lang w:val="sk-SK"/>
        </w:rPr>
      </w:pPr>
    </w:p>
    <w:p w14:paraId="3C43F274" w14:textId="2BAA8B68" w:rsidR="00410827" w:rsidRPr="00A638ED" w:rsidRDefault="00112AA0" w:rsidP="00410827">
      <w:pPr>
        <w:spacing w:after="120"/>
        <w:jc w:val="center"/>
        <w:rPr>
          <w:rFonts w:ascii="Arial" w:hAnsi="Arial" w:cs="Arial"/>
          <w:b/>
          <w:bCs/>
          <w:color w:val="4F2170"/>
          <w:sz w:val="32"/>
          <w:szCs w:val="32"/>
          <w:lang w:val="sk-SK"/>
        </w:rPr>
      </w:pPr>
      <w:r w:rsidRPr="00A638ED">
        <w:rPr>
          <w:rFonts w:ascii="Arial" w:hAnsi="Arial" w:cs="Arial"/>
          <w:b/>
          <w:bCs/>
          <w:color w:val="4F2170"/>
          <w:sz w:val="32"/>
          <w:szCs w:val="32"/>
          <w:lang w:val="sk-SK"/>
        </w:rPr>
        <w:t xml:space="preserve">Mondelez chystá prvú </w:t>
      </w:r>
      <w:proofErr w:type="spellStart"/>
      <w:r w:rsidRPr="00A638ED">
        <w:rPr>
          <w:rFonts w:ascii="Arial" w:hAnsi="Arial" w:cs="Arial"/>
          <w:b/>
          <w:bCs/>
          <w:color w:val="4F2170"/>
          <w:sz w:val="32"/>
          <w:szCs w:val="32"/>
          <w:lang w:val="sk-SK"/>
        </w:rPr>
        <w:t>instore</w:t>
      </w:r>
      <w:proofErr w:type="spellEnd"/>
      <w:r w:rsidRPr="00A638ED">
        <w:rPr>
          <w:rFonts w:ascii="Arial" w:hAnsi="Arial" w:cs="Arial"/>
          <w:b/>
          <w:bCs/>
          <w:color w:val="4F2170"/>
          <w:sz w:val="32"/>
          <w:szCs w:val="32"/>
          <w:lang w:val="sk-SK"/>
        </w:rPr>
        <w:t xml:space="preserve"> aktivá</w:t>
      </w:r>
      <w:r w:rsidR="00410827" w:rsidRPr="00A638ED">
        <w:rPr>
          <w:rFonts w:ascii="Arial" w:hAnsi="Arial" w:cs="Arial"/>
          <w:b/>
          <w:bCs/>
          <w:color w:val="4F2170"/>
          <w:sz w:val="32"/>
          <w:szCs w:val="32"/>
          <w:lang w:val="sk-SK"/>
        </w:rPr>
        <w:t>ci</w:t>
      </w:r>
      <w:r w:rsidRPr="00A638ED">
        <w:rPr>
          <w:rFonts w:ascii="Arial" w:hAnsi="Arial" w:cs="Arial"/>
          <w:b/>
          <w:bCs/>
          <w:color w:val="4F2170"/>
          <w:sz w:val="32"/>
          <w:szCs w:val="32"/>
          <w:lang w:val="sk-SK"/>
        </w:rPr>
        <w:t>u s </w:t>
      </w:r>
      <w:proofErr w:type="spellStart"/>
      <w:r w:rsidRPr="00A638ED">
        <w:rPr>
          <w:rFonts w:ascii="Arial" w:hAnsi="Arial" w:cs="Arial"/>
          <w:b/>
          <w:bCs/>
          <w:color w:val="4F2170"/>
          <w:sz w:val="32"/>
          <w:szCs w:val="32"/>
          <w:lang w:val="sk-SK"/>
        </w:rPr>
        <w:t>youtubermi</w:t>
      </w:r>
      <w:proofErr w:type="spellEnd"/>
      <w:r w:rsidR="00410827" w:rsidRPr="00A638ED">
        <w:rPr>
          <w:rFonts w:ascii="Arial" w:hAnsi="Arial" w:cs="Arial"/>
          <w:b/>
          <w:bCs/>
          <w:color w:val="4F2170"/>
          <w:sz w:val="32"/>
          <w:szCs w:val="32"/>
          <w:lang w:val="sk-SK"/>
        </w:rPr>
        <w:t xml:space="preserve"> </w:t>
      </w:r>
    </w:p>
    <w:p w14:paraId="15B91D84" w14:textId="24DCF2DA" w:rsidR="00410827" w:rsidRPr="00A638ED" w:rsidRDefault="00410827" w:rsidP="0041082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k-SK"/>
        </w:rPr>
      </w:pPr>
      <w:r w:rsidRPr="00A638ED">
        <w:rPr>
          <w:rFonts w:ascii="Arial" w:hAnsi="Arial" w:cs="Arial"/>
          <w:b/>
          <w:bCs/>
          <w:color w:val="4F2170"/>
          <w:lang w:val="sk-SK"/>
        </w:rPr>
        <w:t xml:space="preserve">Na </w:t>
      </w:r>
      <w:proofErr w:type="spellStart"/>
      <w:r w:rsidRPr="00A638ED">
        <w:rPr>
          <w:rFonts w:ascii="Arial" w:hAnsi="Arial" w:cs="Arial"/>
          <w:b/>
          <w:bCs/>
          <w:color w:val="4F2170"/>
          <w:lang w:val="sk-SK"/>
        </w:rPr>
        <w:t>back</w:t>
      </w:r>
      <w:proofErr w:type="spellEnd"/>
      <w:r w:rsidRPr="00A638ED">
        <w:rPr>
          <w:rFonts w:ascii="Arial" w:hAnsi="Arial" w:cs="Arial"/>
          <w:b/>
          <w:bCs/>
          <w:color w:val="4F2170"/>
          <w:lang w:val="sk-SK"/>
        </w:rPr>
        <w:t xml:space="preserve"> to </w:t>
      </w:r>
      <w:proofErr w:type="spellStart"/>
      <w:r w:rsidRPr="00A638ED">
        <w:rPr>
          <w:rFonts w:ascii="Arial" w:hAnsi="Arial" w:cs="Arial"/>
          <w:b/>
          <w:bCs/>
          <w:color w:val="4F2170"/>
          <w:lang w:val="sk-SK"/>
        </w:rPr>
        <w:t>school</w:t>
      </w:r>
      <w:proofErr w:type="spellEnd"/>
      <w:r w:rsidR="00112AA0" w:rsidRPr="00A638ED">
        <w:rPr>
          <w:rFonts w:ascii="Arial" w:hAnsi="Arial" w:cs="Arial"/>
          <w:b/>
          <w:bCs/>
          <w:color w:val="4F2170"/>
          <w:lang w:val="sk-SK"/>
        </w:rPr>
        <w:t xml:space="preserve"> podporí spoločnou kampaňou</w:t>
      </w:r>
      <w:r w:rsidRPr="00A638ED">
        <w:rPr>
          <w:rFonts w:ascii="Arial" w:hAnsi="Arial" w:cs="Arial"/>
          <w:b/>
          <w:bCs/>
          <w:color w:val="4F2170"/>
          <w:lang w:val="sk-SK"/>
        </w:rPr>
        <w:t xml:space="preserve"> </w:t>
      </w:r>
      <w:proofErr w:type="spellStart"/>
      <w:r w:rsidRPr="00A638ED">
        <w:rPr>
          <w:rFonts w:ascii="Arial" w:hAnsi="Arial" w:cs="Arial"/>
          <w:b/>
          <w:bCs/>
          <w:color w:val="4F2170"/>
          <w:lang w:val="sk-SK"/>
        </w:rPr>
        <w:t>prodeje</w:t>
      </w:r>
      <w:proofErr w:type="spellEnd"/>
      <w:r w:rsidRPr="00A638ED">
        <w:rPr>
          <w:rFonts w:ascii="Arial" w:hAnsi="Arial" w:cs="Arial"/>
          <w:b/>
          <w:bCs/>
          <w:color w:val="4F2170"/>
          <w:lang w:val="sk-SK"/>
        </w:rPr>
        <w:t xml:space="preserve"> nap</w:t>
      </w:r>
      <w:r w:rsidR="00112AA0" w:rsidRPr="00A638ED">
        <w:rPr>
          <w:rFonts w:ascii="Arial" w:hAnsi="Arial" w:cs="Arial"/>
          <w:b/>
          <w:bCs/>
          <w:color w:val="4F2170"/>
          <w:lang w:val="sk-SK"/>
        </w:rPr>
        <w:t>rieč svojimi produktami i kategória</w:t>
      </w:r>
      <w:r w:rsidRPr="00A638ED">
        <w:rPr>
          <w:rFonts w:ascii="Arial" w:hAnsi="Arial" w:cs="Arial"/>
          <w:b/>
          <w:bCs/>
          <w:color w:val="4F2170"/>
          <w:lang w:val="sk-SK"/>
        </w:rPr>
        <w:t>mi</w:t>
      </w:r>
    </w:p>
    <w:p w14:paraId="79AE0E77" w14:textId="071BC550" w:rsidR="00410827" w:rsidRPr="00A638ED" w:rsidRDefault="00410827" w:rsidP="0041082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color w:val="4F2170"/>
          <w:lang w:val="sk-SK"/>
        </w:rPr>
      </w:pPr>
      <w:r w:rsidRPr="00A638ED">
        <w:rPr>
          <w:rFonts w:ascii="Arial" w:hAnsi="Arial" w:cs="Arial"/>
          <w:b/>
          <w:bCs/>
          <w:color w:val="4F2170"/>
          <w:lang w:val="sk-SK"/>
        </w:rPr>
        <w:t>Zam</w:t>
      </w:r>
      <w:r w:rsidR="00112AA0" w:rsidRPr="00A638ED">
        <w:rPr>
          <w:rFonts w:ascii="Arial" w:hAnsi="Arial" w:cs="Arial"/>
          <w:b/>
          <w:bCs/>
          <w:color w:val="4F2170"/>
          <w:lang w:val="sk-SK"/>
        </w:rPr>
        <w:t>eria sa na viditeľnú exekú</w:t>
      </w:r>
      <w:r w:rsidRPr="00A638ED">
        <w:rPr>
          <w:rFonts w:ascii="Arial" w:hAnsi="Arial" w:cs="Arial"/>
          <w:b/>
          <w:bCs/>
          <w:color w:val="4F2170"/>
          <w:lang w:val="sk-SK"/>
        </w:rPr>
        <w:t>ci</w:t>
      </w:r>
      <w:r w:rsidR="00112AA0" w:rsidRPr="00A638ED">
        <w:rPr>
          <w:rFonts w:ascii="Arial" w:hAnsi="Arial" w:cs="Arial"/>
          <w:b/>
          <w:bCs/>
          <w:color w:val="4F2170"/>
          <w:lang w:val="sk-SK"/>
        </w:rPr>
        <w:t>u v obchodo</w:t>
      </w:r>
      <w:r w:rsidRPr="00A638ED">
        <w:rPr>
          <w:rFonts w:ascii="Arial" w:hAnsi="Arial" w:cs="Arial"/>
          <w:b/>
          <w:bCs/>
          <w:color w:val="4F2170"/>
          <w:lang w:val="sk-SK"/>
        </w:rPr>
        <w:t xml:space="preserve">ch </w:t>
      </w:r>
    </w:p>
    <w:p w14:paraId="3CD425F4" w14:textId="77777777" w:rsidR="007447EE" w:rsidRPr="00A638ED" w:rsidRDefault="00152933" w:rsidP="006E6417">
      <w:pPr>
        <w:pStyle w:val="ListParagraph"/>
        <w:spacing w:after="0" w:line="240" w:lineRule="auto"/>
        <w:jc w:val="both"/>
        <w:rPr>
          <w:rFonts w:ascii="Arial" w:hAnsi="Arial" w:cs="Arial"/>
          <w:lang w:val="sk-SK"/>
        </w:rPr>
      </w:pPr>
      <w:r w:rsidRPr="00A638ED">
        <w:rPr>
          <w:rFonts w:ascii="Arial" w:hAnsi="Arial" w:cs="Arial"/>
          <w:lang w:val="sk-SK"/>
        </w:rPr>
        <w:tab/>
      </w:r>
    </w:p>
    <w:p w14:paraId="31C0DEA1" w14:textId="7AF61289" w:rsidR="00563646" w:rsidRPr="00A638ED" w:rsidRDefault="00112AA0" w:rsidP="00044E04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k-SK"/>
        </w:rPr>
      </w:pPr>
      <w:r w:rsidRPr="00A638ED">
        <w:rPr>
          <w:rFonts w:ascii="Arial" w:hAnsi="Arial" w:cs="Arial"/>
          <w:sz w:val="20"/>
          <w:szCs w:val="20"/>
          <w:lang w:val="sk-SK"/>
        </w:rPr>
        <w:t>Bratislava</w:t>
      </w:r>
      <w:r w:rsidR="00D06424" w:rsidRPr="00A638ED">
        <w:rPr>
          <w:rFonts w:ascii="Arial" w:hAnsi="Arial" w:cs="Arial"/>
          <w:sz w:val="20"/>
          <w:szCs w:val="20"/>
          <w:lang w:val="sk-SK"/>
        </w:rPr>
        <w:t xml:space="preserve"> </w:t>
      </w:r>
      <w:r w:rsidR="000F7EFF" w:rsidRPr="00A638ED">
        <w:rPr>
          <w:rFonts w:ascii="Arial" w:hAnsi="Arial" w:cs="Arial"/>
          <w:sz w:val="20"/>
          <w:szCs w:val="20"/>
          <w:lang w:val="sk-SK"/>
        </w:rPr>
        <w:t>9</w:t>
      </w:r>
      <w:r w:rsidR="00D06424" w:rsidRPr="00A638ED">
        <w:rPr>
          <w:rFonts w:ascii="Arial" w:hAnsi="Arial" w:cs="Arial"/>
          <w:sz w:val="20"/>
          <w:szCs w:val="20"/>
          <w:lang w:val="sk-SK"/>
        </w:rPr>
        <w:t xml:space="preserve">. </w:t>
      </w:r>
      <w:r w:rsidRPr="00A638ED">
        <w:rPr>
          <w:rFonts w:ascii="Arial" w:hAnsi="Arial" w:cs="Arial"/>
          <w:sz w:val="20"/>
          <w:szCs w:val="20"/>
          <w:lang w:val="sk-SK"/>
        </w:rPr>
        <w:t>augusta</w:t>
      </w:r>
      <w:r w:rsidR="00563646" w:rsidRPr="00A638ED">
        <w:rPr>
          <w:rFonts w:ascii="Arial" w:hAnsi="Arial" w:cs="Arial"/>
          <w:sz w:val="20"/>
          <w:szCs w:val="20"/>
          <w:lang w:val="sk-SK"/>
        </w:rPr>
        <w:t xml:space="preserve"> </w:t>
      </w:r>
      <w:r w:rsidR="00D06424" w:rsidRPr="00A638ED">
        <w:rPr>
          <w:rFonts w:ascii="Arial" w:hAnsi="Arial" w:cs="Arial"/>
          <w:sz w:val="20"/>
          <w:szCs w:val="20"/>
          <w:lang w:val="sk-SK"/>
        </w:rPr>
        <w:t xml:space="preserve">2017 </w:t>
      </w:r>
      <w:r w:rsidR="00C06833" w:rsidRPr="00A638ED">
        <w:rPr>
          <w:rFonts w:ascii="Arial" w:hAnsi="Arial" w:cs="Arial"/>
          <w:sz w:val="20"/>
          <w:szCs w:val="20"/>
          <w:lang w:val="sk-SK"/>
        </w:rPr>
        <w:t>–</w:t>
      </w:r>
      <w:r w:rsidRPr="00A638ED">
        <w:rPr>
          <w:rFonts w:ascii="Arial" w:hAnsi="Arial" w:cs="Arial"/>
          <w:sz w:val="20"/>
          <w:szCs w:val="20"/>
          <w:lang w:val="sk-SK"/>
        </w:rPr>
        <w:t xml:space="preserve"> Na obdobie návratu do školy pripravuje Mondelez silnú predajnú aktivá</w:t>
      </w:r>
      <w:r w:rsidR="00563646" w:rsidRPr="00A638ED">
        <w:rPr>
          <w:rFonts w:ascii="Arial" w:hAnsi="Arial" w:cs="Arial"/>
          <w:sz w:val="20"/>
          <w:szCs w:val="20"/>
          <w:lang w:val="sk-SK"/>
        </w:rPr>
        <w:t>ci</w:t>
      </w:r>
      <w:r w:rsidRPr="00A638ED">
        <w:rPr>
          <w:rFonts w:ascii="Arial" w:hAnsi="Arial" w:cs="Arial"/>
          <w:sz w:val="20"/>
          <w:szCs w:val="20"/>
          <w:lang w:val="sk-SK"/>
        </w:rPr>
        <w:t>u v obchodoch. Svoje kľú</w:t>
      </w:r>
      <w:r w:rsidR="00563646" w:rsidRPr="00A638ED">
        <w:rPr>
          <w:rFonts w:ascii="Arial" w:hAnsi="Arial" w:cs="Arial"/>
          <w:sz w:val="20"/>
          <w:szCs w:val="20"/>
          <w:lang w:val="sk-SK"/>
        </w:rPr>
        <w:t xml:space="preserve">čové značky </w:t>
      </w:r>
      <w:r w:rsidR="00BE461F" w:rsidRPr="00A638ED">
        <w:rPr>
          <w:rFonts w:ascii="Arial" w:hAnsi="Arial" w:cs="Arial"/>
          <w:sz w:val="20"/>
          <w:szCs w:val="20"/>
          <w:lang w:val="sk-SK"/>
        </w:rPr>
        <w:t xml:space="preserve">Milka, </w:t>
      </w:r>
      <w:proofErr w:type="spellStart"/>
      <w:r w:rsidR="00BE461F" w:rsidRPr="00A638ED">
        <w:rPr>
          <w:rFonts w:ascii="Arial" w:hAnsi="Arial" w:cs="Arial"/>
          <w:sz w:val="20"/>
          <w:szCs w:val="20"/>
          <w:lang w:val="sk-SK"/>
        </w:rPr>
        <w:t>Oreo</w:t>
      </w:r>
      <w:proofErr w:type="spellEnd"/>
      <w:r w:rsidR="00BE461F" w:rsidRPr="00A638ED">
        <w:rPr>
          <w:rFonts w:ascii="Arial" w:hAnsi="Arial" w:cs="Arial"/>
          <w:sz w:val="20"/>
          <w:szCs w:val="20"/>
          <w:lang w:val="sk-SK"/>
        </w:rPr>
        <w:t xml:space="preserve">, </w:t>
      </w:r>
      <w:proofErr w:type="spellStart"/>
      <w:r w:rsidR="00BE461F" w:rsidRPr="00A638ED">
        <w:rPr>
          <w:rFonts w:ascii="Arial" w:hAnsi="Arial" w:cs="Arial"/>
          <w:sz w:val="20"/>
          <w:szCs w:val="20"/>
          <w:lang w:val="sk-SK"/>
        </w:rPr>
        <w:t>Brumík</w:t>
      </w:r>
      <w:proofErr w:type="spellEnd"/>
      <w:r w:rsidR="00BE461F" w:rsidRPr="00A638ED">
        <w:rPr>
          <w:rFonts w:ascii="Arial" w:hAnsi="Arial" w:cs="Arial"/>
          <w:sz w:val="20"/>
          <w:szCs w:val="20"/>
          <w:lang w:val="sk-SK"/>
        </w:rPr>
        <w:t xml:space="preserve"> a </w:t>
      </w:r>
      <w:proofErr w:type="spellStart"/>
      <w:r w:rsidR="00BE461F" w:rsidRPr="00A638ED">
        <w:rPr>
          <w:rFonts w:ascii="Arial" w:hAnsi="Arial" w:cs="Arial"/>
          <w:sz w:val="20"/>
          <w:szCs w:val="20"/>
          <w:lang w:val="sk-SK"/>
        </w:rPr>
        <w:t>Halls</w:t>
      </w:r>
      <w:proofErr w:type="spellEnd"/>
      <w:r w:rsidR="00BE461F" w:rsidRPr="00A638ED">
        <w:rPr>
          <w:rFonts w:ascii="Arial" w:hAnsi="Arial" w:cs="Arial"/>
          <w:sz w:val="20"/>
          <w:szCs w:val="20"/>
          <w:lang w:val="sk-SK"/>
        </w:rPr>
        <w:t xml:space="preserve"> </w:t>
      </w:r>
      <w:r w:rsidRPr="00A638ED">
        <w:rPr>
          <w:rFonts w:ascii="Arial" w:hAnsi="Arial" w:cs="Arial"/>
          <w:sz w:val="20"/>
          <w:szCs w:val="20"/>
          <w:lang w:val="sk-SK"/>
        </w:rPr>
        <w:t>z kategó</w:t>
      </w:r>
      <w:r w:rsidR="00563646" w:rsidRPr="00A638ED">
        <w:rPr>
          <w:rFonts w:ascii="Arial" w:hAnsi="Arial" w:cs="Arial"/>
          <w:sz w:val="20"/>
          <w:szCs w:val="20"/>
          <w:lang w:val="sk-SK"/>
        </w:rPr>
        <w:t>rie čokolád, suš</w:t>
      </w:r>
      <w:r w:rsidRPr="00A638ED">
        <w:rPr>
          <w:rFonts w:ascii="Arial" w:hAnsi="Arial" w:cs="Arial"/>
          <w:sz w:val="20"/>
          <w:szCs w:val="20"/>
          <w:lang w:val="sk-SK"/>
        </w:rPr>
        <w:t>ienok a</w:t>
      </w:r>
      <w:r w:rsidR="00A638ED">
        <w:rPr>
          <w:rFonts w:ascii="Arial" w:hAnsi="Arial" w:cs="Arial"/>
          <w:sz w:val="20"/>
          <w:szCs w:val="20"/>
          <w:lang w:val="sk-SK"/>
        </w:rPr>
        <w:t> </w:t>
      </w:r>
      <w:r w:rsidRPr="00A638ED">
        <w:rPr>
          <w:rFonts w:ascii="Arial" w:hAnsi="Arial" w:cs="Arial"/>
          <w:sz w:val="20"/>
          <w:szCs w:val="20"/>
          <w:lang w:val="sk-SK"/>
        </w:rPr>
        <w:t>bonbónov</w:t>
      </w:r>
      <w:r w:rsidR="00563646" w:rsidRPr="00A638ED">
        <w:rPr>
          <w:rFonts w:ascii="Arial" w:hAnsi="Arial" w:cs="Arial"/>
          <w:sz w:val="20"/>
          <w:szCs w:val="20"/>
          <w:lang w:val="sk-SK"/>
        </w:rPr>
        <w:t xml:space="preserve"> bude tento</w:t>
      </w:r>
      <w:r w:rsidRPr="00A638ED">
        <w:rPr>
          <w:rFonts w:ascii="Arial" w:hAnsi="Arial" w:cs="Arial"/>
          <w:sz w:val="20"/>
          <w:szCs w:val="20"/>
          <w:lang w:val="sk-SK"/>
        </w:rPr>
        <w:t xml:space="preserve">raz podporovať v </w:t>
      </w:r>
      <w:r w:rsidR="00A638ED" w:rsidRPr="00A638ED">
        <w:rPr>
          <w:rFonts w:ascii="Arial" w:hAnsi="Arial" w:cs="Arial"/>
          <w:sz w:val="20"/>
          <w:szCs w:val="20"/>
          <w:lang w:val="sk-SK"/>
        </w:rPr>
        <w:t>spoločnej</w:t>
      </w:r>
      <w:r w:rsidRPr="00A638ED">
        <w:rPr>
          <w:rFonts w:ascii="Arial" w:hAnsi="Arial" w:cs="Arial"/>
          <w:sz w:val="20"/>
          <w:szCs w:val="20"/>
          <w:lang w:val="sk-SK"/>
        </w:rPr>
        <w:t xml:space="preserve"> kampani. Viditeľné vystavenie v obchodo</w:t>
      </w:r>
      <w:r w:rsidR="00563646" w:rsidRPr="00A638ED">
        <w:rPr>
          <w:rFonts w:ascii="Arial" w:hAnsi="Arial" w:cs="Arial"/>
          <w:sz w:val="20"/>
          <w:szCs w:val="20"/>
          <w:lang w:val="sk-SK"/>
        </w:rPr>
        <w:t>ch v</w:t>
      </w:r>
      <w:r w:rsidRPr="00A638ED">
        <w:rPr>
          <w:rFonts w:ascii="Arial" w:hAnsi="Arial" w:cs="Arial"/>
          <w:sz w:val="20"/>
          <w:szCs w:val="20"/>
          <w:lang w:val="sk-SK"/>
        </w:rPr>
        <w:t>rátane letákovej podpory zároveň prepojí s doplnkovou kampaňou pripravovanou v online priestore a</w:t>
      </w:r>
      <w:r w:rsidR="00A638ED">
        <w:rPr>
          <w:rFonts w:ascii="Arial" w:hAnsi="Arial" w:cs="Arial"/>
          <w:sz w:val="20"/>
          <w:szCs w:val="20"/>
          <w:lang w:val="sk-SK"/>
        </w:rPr>
        <w:t> </w:t>
      </w:r>
      <w:r w:rsidRPr="00A638ED">
        <w:rPr>
          <w:rFonts w:ascii="Arial" w:hAnsi="Arial" w:cs="Arial"/>
          <w:sz w:val="20"/>
          <w:szCs w:val="20"/>
          <w:lang w:val="sk-SK"/>
        </w:rPr>
        <w:t>na</w:t>
      </w:r>
      <w:r w:rsidR="00A638ED">
        <w:rPr>
          <w:rFonts w:ascii="Arial" w:hAnsi="Arial" w:cs="Arial"/>
          <w:sz w:val="20"/>
          <w:szCs w:val="20"/>
          <w:lang w:val="sk-SK"/>
        </w:rPr>
        <w:t> </w:t>
      </w:r>
      <w:r w:rsidRPr="00A638ED">
        <w:rPr>
          <w:rFonts w:ascii="Arial" w:hAnsi="Arial" w:cs="Arial"/>
          <w:sz w:val="20"/>
          <w:szCs w:val="20"/>
          <w:lang w:val="sk-SK"/>
        </w:rPr>
        <w:t>sociálnych sieťach v</w:t>
      </w:r>
      <w:r w:rsidR="00563646" w:rsidRPr="00A638ED">
        <w:rPr>
          <w:rFonts w:ascii="Arial" w:hAnsi="Arial" w:cs="Arial"/>
          <w:sz w:val="20"/>
          <w:szCs w:val="20"/>
          <w:lang w:val="sk-SK"/>
        </w:rPr>
        <w:t xml:space="preserve"> sp</w:t>
      </w:r>
      <w:r w:rsidRPr="00A638ED">
        <w:rPr>
          <w:rFonts w:ascii="Arial" w:hAnsi="Arial" w:cs="Arial"/>
          <w:sz w:val="20"/>
          <w:szCs w:val="20"/>
          <w:lang w:val="sk-SK"/>
        </w:rPr>
        <w:t>olupráci s </w:t>
      </w:r>
      <w:proofErr w:type="spellStart"/>
      <w:r w:rsidRPr="00A638ED">
        <w:rPr>
          <w:rFonts w:ascii="Arial" w:hAnsi="Arial" w:cs="Arial"/>
          <w:sz w:val="20"/>
          <w:szCs w:val="20"/>
          <w:lang w:val="sk-SK"/>
        </w:rPr>
        <w:t>youtubero</w:t>
      </w:r>
      <w:r w:rsidR="00563646" w:rsidRPr="00A638ED">
        <w:rPr>
          <w:rFonts w:ascii="Arial" w:hAnsi="Arial" w:cs="Arial"/>
          <w:sz w:val="20"/>
          <w:szCs w:val="20"/>
          <w:lang w:val="sk-SK"/>
        </w:rPr>
        <w:t>m</w:t>
      </w:r>
      <w:proofErr w:type="spellEnd"/>
      <w:r w:rsidR="00563646" w:rsidRPr="00A638ED">
        <w:rPr>
          <w:rFonts w:ascii="Arial" w:hAnsi="Arial" w:cs="Arial"/>
          <w:sz w:val="20"/>
          <w:szCs w:val="20"/>
          <w:lang w:val="sk-SK"/>
        </w:rPr>
        <w:t xml:space="preserve"> </w:t>
      </w:r>
      <w:r w:rsidRPr="00A638ED">
        <w:rPr>
          <w:rFonts w:ascii="Arial" w:hAnsi="Arial" w:cs="Arial"/>
          <w:sz w:val="20"/>
          <w:szCs w:val="20"/>
          <w:lang w:val="sk-SK"/>
        </w:rPr>
        <w:t>Expl0itedom</w:t>
      </w:r>
      <w:r w:rsidR="00563646" w:rsidRPr="00A638ED">
        <w:rPr>
          <w:rFonts w:ascii="Arial" w:hAnsi="Arial" w:cs="Arial"/>
          <w:sz w:val="20"/>
          <w:szCs w:val="20"/>
          <w:lang w:val="sk-SK"/>
        </w:rPr>
        <w:t xml:space="preserve">. </w:t>
      </w:r>
      <w:r w:rsidRPr="00A638ED">
        <w:rPr>
          <w:rFonts w:ascii="Arial" w:hAnsi="Arial" w:cs="Arial"/>
          <w:sz w:val="20"/>
          <w:szCs w:val="20"/>
          <w:lang w:val="sk-SK"/>
        </w:rPr>
        <w:t>Š</w:t>
      </w:r>
      <w:r w:rsidR="00395DAE" w:rsidRPr="00A638ED">
        <w:rPr>
          <w:rFonts w:ascii="Arial" w:hAnsi="Arial" w:cs="Arial"/>
          <w:sz w:val="20"/>
          <w:szCs w:val="20"/>
          <w:lang w:val="sk-SK"/>
        </w:rPr>
        <w:t>peciálny</w:t>
      </w:r>
      <w:r w:rsidR="00291EFE" w:rsidRPr="00A638ED">
        <w:rPr>
          <w:rFonts w:ascii="Arial" w:hAnsi="Arial" w:cs="Arial"/>
          <w:sz w:val="20"/>
          <w:szCs w:val="20"/>
          <w:lang w:val="sk-SK"/>
        </w:rPr>
        <w:t xml:space="preserve"> školský zápisník </w:t>
      </w:r>
      <w:r w:rsidR="00F31BF6" w:rsidRPr="00A638ED">
        <w:rPr>
          <w:rFonts w:ascii="Arial" w:hAnsi="Arial" w:cs="Arial"/>
          <w:sz w:val="20"/>
          <w:szCs w:val="20"/>
          <w:lang w:val="sk-SK"/>
        </w:rPr>
        <w:t>navrhnutý</w:t>
      </w:r>
      <w:r w:rsidR="00395DAE" w:rsidRPr="00A638ED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="00395DAE" w:rsidRPr="00A638ED">
        <w:rPr>
          <w:rFonts w:ascii="Arial" w:hAnsi="Arial" w:cs="Arial"/>
          <w:sz w:val="20"/>
          <w:szCs w:val="20"/>
          <w:lang w:val="sk-SK"/>
        </w:rPr>
        <w:t>youtuberom</w:t>
      </w:r>
      <w:proofErr w:type="spellEnd"/>
      <w:r w:rsidR="00395DAE" w:rsidRPr="00A638ED">
        <w:rPr>
          <w:rFonts w:ascii="Arial" w:hAnsi="Arial" w:cs="Arial"/>
          <w:sz w:val="20"/>
          <w:szCs w:val="20"/>
          <w:lang w:val="sk-SK"/>
        </w:rPr>
        <w:t xml:space="preserve"> </w:t>
      </w:r>
      <w:r w:rsidR="00563646" w:rsidRPr="00A638ED">
        <w:rPr>
          <w:rFonts w:ascii="Arial" w:hAnsi="Arial" w:cs="Arial"/>
          <w:sz w:val="20"/>
          <w:szCs w:val="20"/>
          <w:lang w:val="sk-SK"/>
        </w:rPr>
        <w:t>bude v</w:t>
      </w:r>
      <w:r w:rsidR="00395DAE" w:rsidRPr="00A638ED">
        <w:rPr>
          <w:rFonts w:ascii="Arial" w:hAnsi="Arial" w:cs="Arial"/>
          <w:sz w:val="20"/>
          <w:szCs w:val="20"/>
          <w:lang w:val="sk-SK"/>
        </w:rPr>
        <w:t> auguste a septembri vo vybraných predajniach distribuovaný zda</w:t>
      </w:r>
      <w:r w:rsidR="00F31BF6" w:rsidRPr="00A638ED">
        <w:rPr>
          <w:rFonts w:ascii="Arial" w:hAnsi="Arial" w:cs="Arial"/>
          <w:sz w:val="20"/>
          <w:szCs w:val="20"/>
          <w:lang w:val="sk-SK"/>
        </w:rPr>
        <w:t>rma za nákup vybraných produkto</w:t>
      </w:r>
      <w:r w:rsidR="00395DAE" w:rsidRPr="00A638ED">
        <w:rPr>
          <w:rFonts w:ascii="Arial" w:hAnsi="Arial" w:cs="Arial"/>
          <w:sz w:val="20"/>
          <w:szCs w:val="20"/>
          <w:lang w:val="sk-SK"/>
        </w:rPr>
        <w:t>v v celkovej hodnote aspoň 2 €</w:t>
      </w:r>
      <w:r w:rsidR="00563646" w:rsidRPr="00A638ED">
        <w:rPr>
          <w:rFonts w:ascii="Arial" w:hAnsi="Arial" w:cs="Arial"/>
          <w:sz w:val="20"/>
          <w:szCs w:val="20"/>
          <w:lang w:val="sk-SK"/>
        </w:rPr>
        <w:t xml:space="preserve">. </w:t>
      </w:r>
    </w:p>
    <w:p w14:paraId="747D93D4" w14:textId="77777777" w:rsidR="00C86230" w:rsidRPr="00A638ED" w:rsidRDefault="00C86230" w:rsidP="00044E04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k-SK"/>
        </w:rPr>
      </w:pPr>
    </w:p>
    <w:p w14:paraId="4F2989EC" w14:textId="5E8F1864" w:rsidR="00563646" w:rsidRPr="00A638ED" w:rsidRDefault="00A638ED" w:rsidP="00044E04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„</w:t>
      </w:r>
      <w:r w:rsidR="00395DAE" w:rsidRPr="00A638ED">
        <w:rPr>
          <w:rFonts w:ascii="Arial" w:hAnsi="Arial" w:cs="Arial"/>
          <w:sz w:val="20"/>
          <w:szCs w:val="20"/>
          <w:lang w:val="sk-SK"/>
        </w:rPr>
        <w:t>Obdobie pred otvorením školského roka je z hľadiska nákupného správania veľmi silné. N</w:t>
      </w:r>
      <w:r w:rsidR="00F31BF6" w:rsidRPr="00A638ED">
        <w:rPr>
          <w:rFonts w:ascii="Arial" w:hAnsi="Arial" w:cs="Arial"/>
          <w:sz w:val="20"/>
          <w:szCs w:val="20"/>
          <w:lang w:val="sk-SK"/>
        </w:rPr>
        <w:t xml:space="preserve">erastie pritom </w:t>
      </w:r>
      <w:r>
        <w:rPr>
          <w:rFonts w:ascii="Arial" w:hAnsi="Arial" w:cs="Arial"/>
          <w:sz w:val="20"/>
          <w:szCs w:val="20"/>
          <w:lang w:val="sk-SK"/>
        </w:rPr>
        <w:t>l</w:t>
      </w:r>
      <w:r w:rsidR="00395DAE" w:rsidRPr="00A638ED">
        <w:rPr>
          <w:rFonts w:ascii="Arial" w:hAnsi="Arial" w:cs="Arial"/>
          <w:sz w:val="20"/>
          <w:szCs w:val="20"/>
          <w:lang w:val="sk-SK"/>
        </w:rPr>
        <w:t>en predaj školských potrieb, ale aj iných produktov a medzi nimi i desiatej do školy,“</w:t>
      </w:r>
      <w:r w:rsidR="00395DAE" w:rsidRPr="00A638ED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395DAE" w:rsidRPr="00A638ED">
        <w:rPr>
          <w:rFonts w:ascii="Arial" w:hAnsi="Arial" w:cs="Arial"/>
          <w:sz w:val="20"/>
          <w:szCs w:val="20"/>
          <w:lang w:val="sk-SK"/>
        </w:rPr>
        <w:t xml:space="preserve">hovorí </w:t>
      </w:r>
      <w:proofErr w:type="spellStart"/>
      <w:r w:rsidR="00395DAE" w:rsidRPr="00A638ED">
        <w:rPr>
          <w:rFonts w:ascii="Arial" w:hAnsi="Arial" w:cs="Arial"/>
          <w:sz w:val="20"/>
          <w:szCs w:val="20"/>
          <w:lang w:val="sk-SK"/>
        </w:rPr>
        <w:t>Kristýna</w:t>
      </w:r>
      <w:proofErr w:type="spellEnd"/>
      <w:r w:rsidR="00395DAE" w:rsidRPr="00A638ED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="00395DAE" w:rsidRPr="00A638ED">
        <w:rPr>
          <w:rFonts w:ascii="Arial" w:hAnsi="Arial" w:cs="Arial"/>
          <w:sz w:val="20"/>
          <w:szCs w:val="20"/>
          <w:lang w:val="sk-SK"/>
        </w:rPr>
        <w:t>Vlasáková</w:t>
      </w:r>
      <w:proofErr w:type="spellEnd"/>
      <w:r w:rsidR="00395DAE" w:rsidRPr="00A638ED">
        <w:rPr>
          <w:rFonts w:ascii="Arial" w:hAnsi="Arial" w:cs="Arial"/>
          <w:sz w:val="20"/>
          <w:szCs w:val="20"/>
          <w:lang w:val="sk-SK"/>
        </w:rPr>
        <w:t xml:space="preserve">, špecialistka Mondelez pre </w:t>
      </w:r>
      <w:proofErr w:type="spellStart"/>
      <w:r w:rsidR="00395DAE" w:rsidRPr="00A638ED">
        <w:rPr>
          <w:rFonts w:ascii="Arial" w:hAnsi="Arial" w:cs="Arial"/>
          <w:sz w:val="20"/>
          <w:szCs w:val="20"/>
          <w:lang w:val="sk-SK"/>
        </w:rPr>
        <w:t>instore</w:t>
      </w:r>
      <w:proofErr w:type="spellEnd"/>
      <w:r w:rsidR="00395DAE" w:rsidRPr="00A638ED">
        <w:rPr>
          <w:rFonts w:ascii="Arial" w:hAnsi="Arial" w:cs="Arial"/>
          <w:sz w:val="20"/>
          <w:szCs w:val="20"/>
          <w:lang w:val="sk-SK"/>
        </w:rPr>
        <w:t xml:space="preserve"> aktivačné kampane. „Nimi sa rodičia podľa našich skúseností </w:t>
      </w:r>
      <w:proofErr w:type="spellStart"/>
      <w:r w:rsidR="00395DAE" w:rsidRPr="00A638ED">
        <w:rPr>
          <w:rFonts w:ascii="Arial" w:hAnsi="Arial" w:cs="Arial"/>
          <w:sz w:val="20"/>
          <w:szCs w:val="20"/>
          <w:lang w:val="sk-SK"/>
        </w:rPr>
        <w:t>predzásobujú</w:t>
      </w:r>
      <w:proofErr w:type="spellEnd"/>
      <w:r w:rsidR="00395DAE" w:rsidRPr="00A638ED">
        <w:rPr>
          <w:rFonts w:ascii="Arial" w:hAnsi="Arial" w:cs="Arial"/>
          <w:sz w:val="20"/>
          <w:szCs w:val="20"/>
          <w:lang w:val="sk-SK"/>
        </w:rPr>
        <w:t xml:space="preserve"> na dlhšie obdobie. Koniec augusta a začiatok septembra je tak z hľadiska predaja našich produktov</w:t>
      </w:r>
      <w:r w:rsidR="00C86230" w:rsidRPr="00A638ED">
        <w:rPr>
          <w:rFonts w:ascii="Arial" w:hAnsi="Arial" w:cs="Arial"/>
          <w:sz w:val="20"/>
          <w:szCs w:val="20"/>
          <w:lang w:val="sk-SK"/>
        </w:rPr>
        <w:t xml:space="preserve">ých kategórií </w:t>
      </w:r>
      <w:r w:rsidR="00395DAE" w:rsidRPr="00A638ED">
        <w:rPr>
          <w:rFonts w:ascii="Arial" w:hAnsi="Arial" w:cs="Arial"/>
          <w:sz w:val="20"/>
          <w:szCs w:val="20"/>
          <w:lang w:val="sk-SK"/>
        </w:rPr>
        <w:t>veľmi silný, takmer ako vianočné obdobie. V tomto roku pritom počítame s väčšou kampaňou aj vzhľadom na to, že ekonomike sa darí. Jednotná kampaň, spájajúca a podporujúca prierezovo vybrané značky, sa nám už v minulosti osvedčila a radi by sme na tento úspech nadviazali,“ dodáva.</w:t>
      </w:r>
    </w:p>
    <w:p w14:paraId="2F4FC585" w14:textId="109D2C25" w:rsidR="00563646" w:rsidRPr="00A638ED" w:rsidRDefault="00563646" w:rsidP="00044E04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k-SK"/>
        </w:rPr>
      </w:pPr>
    </w:p>
    <w:p w14:paraId="2259509E" w14:textId="74EBB606" w:rsidR="00563646" w:rsidRPr="00A638ED" w:rsidRDefault="00C86230" w:rsidP="00044E04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k-SK"/>
        </w:rPr>
      </w:pPr>
      <w:r w:rsidRPr="00A638ED">
        <w:rPr>
          <w:rFonts w:ascii="Arial" w:hAnsi="Arial" w:cs="Arial"/>
          <w:sz w:val="20"/>
          <w:szCs w:val="20"/>
          <w:lang w:val="sk-SK"/>
        </w:rPr>
        <w:t xml:space="preserve">V rámci kampane a podpory špeciálneho školského zápasníka s vlastnými ilustráciami s motívmi jednorožca </w:t>
      </w:r>
      <w:r w:rsidR="00563646" w:rsidRPr="00A638ED">
        <w:rPr>
          <w:rFonts w:ascii="Arial" w:hAnsi="Arial" w:cs="Arial"/>
          <w:sz w:val="20"/>
          <w:szCs w:val="20"/>
          <w:lang w:val="sk-SK"/>
        </w:rPr>
        <w:t xml:space="preserve">realizuje </w:t>
      </w:r>
      <w:proofErr w:type="spellStart"/>
      <w:r w:rsidR="00563646" w:rsidRPr="00A638ED">
        <w:rPr>
          <w:rFonts w:ascii="Arial" w:hAnsi="Arial" w:cs="Arial"/>
          <w:sz w:val="20"/>
          <w:szCs w:val="20"/>
          <w:lang w:val="sk-SK"/>
        </w:rPr>
        <w:t>youtuber</w:t>
      </w:r>
      <w:proofErr w:type="spellEnd"/>
      <w:r w:rsidR="00563646" w:rsidRPr="00A638ED">
        <w:rPr>
          <w:rFonts w:ascii="Arial" w:hAnsi="Arial" w:cs="Arial"/>
          <w:sz w:val="20"/>
          <w:szCs w:val="20"/>
          <w:lang w:val="sk-SK"/>
        </w:rPr>
        <w:t xml:space="preserve"> </w:t>
      </w:r>
      <w:r w:rsidRPr="00A638ED">
        <w:rPr>
          <w:rFonts w:ascii="Arial" w:hAnsi="Arial" w:cs="Arial"/>
          <w:sz w:val="20"/>
          <w:szCs w:val="20"/>
          <w:lang w:val="sk-SK"/>
        </w:rPr>
        <w:t>Expl0ited pre</w:t>
      </w:r>
      <w:r w:rsidR="004F776E" w:rsidRPr="00A638ED">
        <w:rPr>
          <w:rFonts w:ascii="Arial" w:hAnsi="Arial" w:cs="Arial"/>
          <w:sz w:val="20"/>
          <w:szCs w:val="20"/>
          <w:lang w:val="sk-SK"/>
        </w:rPr>
        <w:t xml:space="preserve"> </w:t>
      </w:r>
      <w:r w:rsidRPr="00A638ED">
        <w:rPr>
          <w:rFonts w:ascii="Arial" w:hAnsi="Arial" w:cs="Arial"/>
          <w:sz w:val="20"/>
          <w:szCs w:val="20"/>
          <w:lang w:val="sk-SK"/>
        </w:rPr>
        <w:t>svojich fanú</w:t>
      </w:r>
      <w:r w:rsidR="00563646" w:rsidRPr="00A638ED">
        <w:rPr>
          <w:rFonts w:ascii="Arial" w:hAnsi="Arial" w:cs="Arial"/>
          <w:sz w:val="20"/>
          <w:szCs w:val="20"/>
          <w:lang w:val="sk-SK"/>
        </w:rPr>
        <w:t>š</w:t>
      </w:r>
      <w:r w:rsidRPr="00A638ED">
        <w:rPr>
          <w:rFonts w:ascii="Arial" w:hAnsi="Arial" w:cs="Arial"/>
          <w:sz w:val="20"/>
          <w:szCs w:val="20"/>
          <w:lang w:val="sk-SK"/>
        </w:rPr>
        <w:t>ikov a deti tri</w:t>
      </w:r>
      <w:r w:rsidR="00563646" w:rsidRPr="00A638ED">
        <w:rPr>
          <w:rFonts w:ascii="Arial" w:hAnsi="Arial" w:cs="Arial"/>
          <w:sz w:val="20"/>
          <w:szCs w:val="20"/>
          <w:lang w:val="sk-SK"/>
        </w:rPr>
        <w:t xml:space="preserve"> autogramiády</w:t>
      </w:r>
      <w:r w:rsidRPr="00A638ED">
        <w:rPr>
          <w:rFonts w:ascii="Arial" w:hAnsi="Arial" w:cs="Arial"/>
          <w:sz w:val="20"/>
          <w:szCs w:val="20"/>
          <w:lang w:val="sk-SK"/>
        </w:rPr>
        <w:t xml:space="preserve"> v exponovaných obchodných centrách</w:t>
      </w:r>
      <w:r w:rsidR="00563646" w:rsidRPr="00A638ED">
        <w:rPr>
          <w:rFonts w:ascii="Arial" w:hAnsi="Arial" w:cs="Arial"/>
          <w:sz w:val="20"/>
          <w:szCs w:val="20"/>
          <w:lang w:val="sk-SK"/>
        </w:rPr>
        <w:t>.</w:t>
      </w:r>
      <w:r w:rsidRPr="00A638ED">
        <w:rPr>
          <w:rFonts w:ascii="Arial" w:hAnsi="Arial" w:cs="Arial"/>
          <w:sz w:val="20"/>
          <w:szCs w:val="20"/>
          <w:lang w:val="sk-SK"/>
        </w:rPr>
        <w:t xml:space="preserve"> „Každý, kto ma pozná, vie, že som kus riadneho </w:t>
      </w:r>
      <w:proofErr w:type="spellStart"/>
      <w:r w:rsidRPr="00A638ED">
        <w:rPr>
          <w:rFonts w:ascii="Arial" w:hAnsi="Arial" w:cs="Arial"/>
          <w:sz w:val="20"/>
          <w:szCs w:val="20"/>
          <w:lang w:val="sk-SK"/>
        </w:rPr>
        <w:t>exota</w:t>
      </w:r>
      <w:proofErr w:type="spellEnd"/>
      <w:r w:rsidRPr="00A638ED">
        <w:rPr>
          <w:rFonts w:ascii="Arial" w:hAnsi="Arial" w:cs="Arial"/>
          <w:sz w:val="20"/>
          <w:szCs w:val="20"/>
          <w:lang w:val="sk-SK"/>
        </w:rPr>
        <w:t xml:space="preserve"> a nebojím sa brať život s humorom. Vidíme sa na autogramiádach</w:t>
      </w:r>
      <w:r w:rsidRPr="00A638ED">
        <w:rPr>
          <w:rFonts w:ascii="Arial" w:eastAsia="Apple Color Emoji" w:hAnsi="Arial" w:cs="Arial"/>
          <w:sz w:val="20"/>
          <w:szCs w:val="20"/>
          <w:lang w:val="sk-SK"/>
        </w:rPr>
        <w:t xml:space="preserve">,“ prezradil viac o inšpirácii k dizajnu zápisníku Expl0ited, s viac ako 727 000 odberateľmi jeden z TOP3 slovenských </w:t>
      </w:r>
      <w:proofErr w:type="spellStart"/>
      <w:r w:rsidRPr="00A638ED">
        <w:rPr>
          <w:rFonts w:ascii="Arial" w:eastAsia="Apple Color Emoji" w:hAnsi="Arial" w:cs="Arial"/>
          <w:sz w:val="20"/>
          <w:szCs w:val="20"/>
          <w:lang w:val="sk-SK"/>
        </w:rPr>
        <w:t>youtuberov</w:t>
      </w:r>
      <w:proofErr w:type="spellEnd"/>
      <w:r w:rsidR="00710FCF" w:rsidRPr="00A638ED">
        <w:rPr>
          <w:rFonts w:ascii="Arial" w:hAnsi="Arial" w:cs="Arial"/>
          <w:sz w:val="20"/>
          <w:szCs w:val="20"/>
          <w:lang w:val="sk-SK"/>
        </w:rPr>
        <w:t>.</w:t>
      </w:r>
      <w:r w:rsidR="00563646" w:rsidRPr="00A638ED">
        <w:rPr>
          <w:rFonts w:ascii="Arial" w:hAnsi="Arial" w:cs="Arial"/>
          <w:sz w:val="20"/>
          <w:szCs w:val="20"/>
          <w:lang w:val="sk-SK"/>
        </w:rPr>
        <w:t xml:space="preserve"> </w:t>
      </w:r>
      <w:r w:rsidRPr="00A638ED">
        <w:rPr>
          <w:rFonts w:ascii="Arial" w:hAnsi="Arial" w:cs="Arial"/>
          <w:sz w:val="20"/>
          <w:szCs w:val="20"/>
          <w:lang w:val="sk-SK"/>
        </w:rPr>
        <w:t xml:space="preserve">Prvá podpisová akcia sa uskutoční vo štvrtok 17. augusta v SC </w:t>
      </w:r>
      <w:proofErr w:type="spellStart"/>
      <w:r w:rsidRPr="00A638ED">
        <w:rPr>
          <w:rFonts w:ascii="Arial" w:hAnsi="Arial" w:cs="Arial"/>
          <w:sz w:val="20"/>
          <w:szCs w:val="20"/>
          <w:lang w:val="sk-SK"/>
        </w:rPr>
        <w:t>Europa</w:t>
      </w:r>
      <w:proofErr w:type="spellEnd"/>
      <w:r w:rsidRPr="00A638ED">
        <w:rPr>
          <w:rFonts w:ascii="Arial" w:hAnsi="Arial" w:cs="Arial"/>
          <w:sz w:val="20"/>
          <w:szCs w:val="20"/>
          <w:lang w:val="sk-SK"/>
        </w:rPr>
        <w:t xml:space="preserve"> v Banskej Bystrici pred pokladničnou zónou predajne Terno</w:t>
      </w:r>
      <w:r w:rsidR="00A638ED">
        <w:rPr>
          <w:rFonts w:ascii="Arial" w:hAnsi="Arial" w:cs="Arial"/>
          <w:sz w:val="20"/>
          <w:szCs w:val="20"/>
          <w:lang w:val="sk-SK"/>
        </w:rPr>
        <w:t>,</w:t>
      </w:r>
      <w:r w:rsidRPr="00A638ED">
        <w:rPr>
          <w:rFonts w:ascii="Arial" w:hAnsi="Arial" w:cs="Arial"/>
          <w:sz w:val="20"/>
          <w:szCs w:val="20"/>
          <w:lang w:val="sk-SK"/>
        </w:rPr>
        <w:t xml:space="preserve"> kde bude možné zakúpiť </w:t>
      </w:r>
      <w:r w:rsidR="00E650EC" w:rsidRPr="00A638ED">
        <w:rPr>
          <w:rFonts w:ascii="Arial" w:hAnsi="Arial" w:cs="Arial"/>
          <w:sz w:val="20"/>
          <w:szCs w:val="20"/>
          <w:lang w:val="sk-SK"/>
        </w:rPr>
        <w:t xml:space="preserve">si </w:t>
      </w:r>
      <w:r w:rsidRPr="00A638ED">
        <w:rPr>
          <w:rFonts w:ascii="Arial" w:hAnsi="Arial" w:cs="Arial"/>
          <w:sz w:val="20"/>
          <w:szCs w:val="20"/>
          <w:lang w:val="sk-SK"/>
        </w:rPr>
        <w:t>produkty Mondelez a získať zápisník</w:t>
      </w:r>
      <w:r w:rsidR="00A638ED">
        <w:rPr>
          <w:rFonts w:ascii="Arial" w:hAnsi="Arial" w:cs="Arial"/>
          <w:sz w:val="20"/>
          <w:szCs w:val="20"/>
          <w:lang w:val="sk-SK"/>
        </w:rPr>
        <w:t xml:space="preserve">. Ďalšia prebehne </w:t>
      </w:r>
      <w:r w:rsidRPr="00A638ED">
        <w:rPr>
          <w:rFonts w:ascii="Arial" w:hAnsi="Arial" w:cs="Arial"/>
          <w:sz w:val="20"/>
          <w:szCs w:val="20"/>
          <w:lang w:val="sk-SK"/>
        </w:rPr>
        <w:t>v piatok 18.</w:t>
      </w:r>
      <w:r w:rsidR="00A638ED">
        <w:rPr>
          <w:rFonts w:ascii="Arial" w:hAnsi="Arial" w:cs="Arial"/>
          <w:sz w:val="20"/>
          <w:szCs w:val="20"/>
          <w:lang w:val="sk-SK"/>
        </w:rPr>
        <w:t> </w:t>
      </w:r>
      <w:r w:rsidRPr="00A638ED">
        <w:rPr>
          <w:rFonts w:ascii="Arial" w:hAnsi="Arial" w:cs="Arial"/>
          <w:sz w:val="20"/>
          <w:szCs w:val="20"/>
          <w:lang w:val="sk-SK"/>
        </w:rPr>
        <w:t>augusta v Aupark Košice pred pokladničnou zónou predajne Billa</w:t>
      </w:r>
      <w:r w:rsidR="00A638ED">
        <w:rPr>
          <w:rFonts w:ascii="Arial" w:hAnsi="Arial" w:cs="Arial"/>
          <w:sz w:val="20"/>
          <w:szCs w:val="20"/>
          <w:lang w:val="sk-SK"/>
        </w:rPr>
        <w:t xml:space="preserve">. </w:t>
      </w:r>
      <w:proofErr w:type="spellStart"/>
      <w:r w:rsidR="00A638ED">
        <w:rPr>
          <w:rFonts w:ascii="Arial" w:hAnsi="Arial" w:cs="Arial"/>
          <w:sz w:val="20"/>
          <w:szCs w:val="20"/>
          <w:lang w:val="sk-SK"/>
        </w:rPr>
        <w:t>A</w:t>
      </w:r>
      <w:r w:rsidRPr="00A638ED">
        <w:rPr>
          <w:rFonts w:ascii="Arial" w:hAnsi="Arial" w:cs="Arial"/>
          <w:sz w:val="20"/>
          <w:szCs w:val="20"/>
          <w:lang w:val="sk-SK"/>
        </w:rPr>
        <w:t>utogramiádovú</w:t>
      </w:r>
      <w:proofErr w:type="spellEnd"/>
      <w:r w:rsidRPr="00A638ED">
        <w:rPr>
          <w:rFonts w:ascii="Arial" w:hAnsi="Arial" w:cs="Arial"/>
          <w:sz w:val="20"/>
          <w:szCs w:val="20"/>
          <w:lang w:val="sk-SK"/>
        </w:rPr>
        <w:t xml:space="preserve"> šnúru uzavrie akcia v utorok 22.</w:t>
      </w:r>
      <w:r w:rsidR="00E650EC" w:rsidRPr="00A638ED">
        <w:rPr>
          <w:rFonts w:ascii="Arial" w:hAnsi="Arial" w:cs="Arial"/>
          <w:sz w:val="20"/>
          <w:szCs w:val="20"/>
          <w:lang w:val="sk-SK"/>
        </w:rPr>
        <w:t xml:space="preserve"> augusta </w:t>
      </w:r>
      <w:r w:rsidRPr="00A638ED">
        <w:rPr>
          <w:rFonts w:ascii="Arial" w:hAnsi="Arial" w:cs="Arial"/>
          <w:sz w:val="20"/>
          <w:szCs w:val="20"/>
          <w:lang w:val="sk-SK"/>
        </w:rPr>
        <w:t>v centrálnej zóne bratislavského Auparku, blízko predajne Terno.</w:t>
      </w:r>
      <w:r w:rsidR="00A638ED">
        <w:rPr>
          <w:rFonts w:ascii="Arial" w:hAnsi="Arial" w:cs="Arial"/>
          <w:sz w:val="20"/>
          <w:szCs w:val="20"/>
          <w:lang w:val="sk-SK"/>
        </w:rPr>
        <w:t xml:space="preserve"> </w:t>
      </w:r>
      <w:r w:rsidR="00E509AE">
        <w:rPr>
          <w:rFonts w:ascii="Arial" w:hAnsi="Arial" w:cs="Arial"/>
          <w:sz w:val="20"/>
          <w:szCs w:val="20"/>
          <w:lang w:val="sk-SK"/>
        </w:rPr>
        <w:t>Všetky sa uskutočnia</w:t>
      </w:r>
      <w:r w:rsidR="00A53AED" w:rsidRPr="00A53AED">
        <w:rPr>
          <w:rFonts w:ascii="Arial" w:hAnsi="Arial" w:cs="Arial"/>
          <w:sz w:val="20"/>
          <w:szCs w:val="20"/>
          <w:lang w:val="sk-SK"/>
        </w:rPr>
        <w:t xml:space="preserve"> v čase od 16 do 19 hodín.</w:t>
      </w:r>
    </w:p>
    <w:p w14:paraId="577673F2" w14:textId="77777777" w:rsidR="00563646" w:rsidRPr="00A638ED" w:rsidRDefault="00563646" w:rsidP="00044E04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k-SK"/>
        </w:rPr>
      </w:pPr>
    </w:p>
    <w:p w14:paraId="764AEDBE" w14:textId="05F20307" w:rsidR="00563646" w:rsidRPr="00A638ED" w:rsidRDefault="00C86230" w:rsidP="00044E04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k-SK"/>
        </w:rPr>
      </w:pPr>
      <w:r w:rsidRPr="00A638ED">
        <w:rPr>
          <w:rFonts w:ascii="Arial" w:hAnsi="Arial" w:cs="Arial"/>
          <w:sz w:val="20"/>
          <w:szCs w:val="20"/>
          <w:lang w:val="sk-SK"/>
        </w:rPr>
        <w:t xml:space="preserve">Kreatívny koncept </w:t>
      </w:r>
      <w:proofErr w:type="spellStart"/>
      <w:r w:rsidRPr="00A638ED">
        <w:rPr>
          <w:rFonts w:ascii="Arial" w:hAnsi="Arial" w:cs="Arial"/>
          <w:sz w:val="20"/>
          <w:szCs w:val="20"/>
          <w:lang w:val="sk-SK"/>
        </w:rPr>
        <w:t>instore</w:t>
      </w:r>
      <w:proofErr w:type="spellEnd"/>
      <w:r w:rsidRPr="00A638ED">
        <w:rPr>
          <w:rFonts w:ascii="Arial" w:hAnsi="Arial" w:cs="Arial"/>
          <w:sz w:val="20"/>
          <w:szCs w:val="20"/>
          <w:lang w:val="sk-SK"/>
        </w:rPr>
        <w:t xml:space="preserve"> kampane</w:t>
      </w:r>
      <w:r w:rsidR="00563646" w:rsidRPr="00A638ED">
        <w:rPr>
          <w:rFonts w:ascii="Arial" w:hAnsi="Arial" w:cs="Arial"/>
          <w:sz w:val="20"/>
          <w:szCs w:val="20"/>
          <w:lang w:val="sk-SK"/>
        </w:rPr>
        <w:t xml:space="preserve"> </w:t>
      </w:r>
      <w:r w:rsidRPr="00A638ED">
        <w:rPr>
          <w:rFonts w:ascii="Arial" w:hAnsi="Arial" w:cs="Arial"/>
          <w:sz w:val="20"/>
          <w:szCs w:val="20"/>
          <w:lang w:val="sk-SK"/>
        </w:rPr>
        <w:t>pripravila agentú</w:t>
      </w:r>
      <w:r w:rsidR="000D2C6B" w:rsidRPr="00A638ED">
        <w:rPr>
          <w:rFonts w:ascii="Arial" w:hAnsi="Arial" w:cs="Arial"/>
          <w:sz w:val="20"/>
          <w:szCs w:val="20"/>
          <w:lang w:val="sk-SK"/>
        </w:rPr>
        <w:t xml:space="preserve">ra </w:t>
      </w:r>
      <w:proofErr w:type="spellStart"/>
      <w:r w:rsidR="000D2C6B" w:rsidRPr="00A638ED">
        <w:rPr>
          <w:rFonts w:ascii="Arial" w:hAnsi="Arial" w:cs="Arial"/>
          <w:sz w:val="20"/>
          <w:szCs w:val="20"/>
          <w:lang w:val="sk-SK"/>
        </w:rPr>
        <w:t>PK.Ko</w:t>
      </w:r>
      <w:r w:rsidRPr="00A638ED">
        <w:rPr>
          <w:rFonts w:ascii="Arial" w:hAnsi="Arial" w:cs="Arial"/>
          <w:sz w:val="20"/>
          <w:szCs w:val="20"/>
          <w:lang w:val="sk-SK"/>
        </w:rPr>
        <w:t>nektor</w:t>
      </w:r>
      <w:proofErr w:type="spellEnd"/>
      <w:r w:rsidRPr="00A638ED">
        <w:rPr>
          <w:rFonts w:ascii="Arial" w:hAnsi="Arial" w:cs="Arial"/>
          <w:sz w:val="20"/>
          <w:szCs w:val="20"/>
          <w:lang w:val="sk-SK"/>
        </w:rPr>
        <w:t>, komuniká</w:t>
      </w:r>
      <w:r w:rsidR="00E522E7" w:rsidRPr="00A638ED">
        <w:rPr>
          <w:rFonts w:ascii="Arial" w:hAnsi="Arial" w:cs="Arial"/>
          <w:sz w:val="20"/>
          <w:szCs w:val="20"/>
          <w:lang w:val="sk-SK"/>
        </w:rPr>
        <w:t>ci</w:t>
      </w:r>
      <w:r w:rsidRPr="00A638ED">
        <w:rPr>
          <w:rFonts w:ascii="Arial" w:hAnsi="Arial" w:cs="Arial"/>
          <w:sz w:val="20"/>
          <w:szCs w:val="20"/>
          <w:lang w:val="sk-SK"/>
        </w:rPr>
        <w:t>u</w:t>
      </w:r>
      <w:r w:rsidR="00E522E7" w:rsidRPr="00A638ED">
        <w:rPr>
          <w:rFonts w:ascii="Arial" w:hAnsi="Arial" w:cs="Arial"/>
          <w:sz w:val="20"/>
          <w:szCs w:val="20"/>
          <w:lang w:val="sk-SK"/>
        </w:rPr>
        <w:t xml:space="preserve"> </w:t>
      </w:r>
      <w:r w:rsidRPr="00A638ED">
        <w:rPr>
          <w:rFonts w:ascii="Arial" w:hAnsi="Arial" w:cs="Arial"/>
          <w:sz w:val="20"/>
          <w:szCs w:val="20"/>
          <w:lang w:val="sk-SK"/>
        </w:rPr>
        <w:t>na sociálnych sieťach</w:t>
      </w:r>
      <w:r w:rsidR="00563646" w:rsidRPr="00A638ED">
        <w:rPr>
          <w:rFonts w:ascii="Arial" w:hAnsi="Arial" w:cs="Arial"/>
          <w:sz w:val="20"/>
          <w:szCs w:val="20"/>
          <w:lang w:val="sk-SK"/>
        </w:rPr>
        <w:t xml:space="preserve"> </w:t>
      </w:r>
      <w:r w:rsidR="005113B6" w:rsidRPr="00A638ED">
        <w:rPr>
          <w:rFonts w:ascii="Arial" w:hAnsi="Arial" w:cs="Arial"/>
          <w:sz w:val="20"/>
          <w:szCs w:val="20"/>
          <w:lang w:val="sk-SK"/>
        </w:rPr>
        <w:t>v</w:t>
      </w:r>
      <w:r w:rsidRPr="00A638ED">
        <w:rPr>
          <w:rFonts w:ascii="Arial" w:hAnsi="Arial" w:cs="Arial"/>
          <w:sz w:val="20"/>
          <w:szCs w:val="20"/>
          <w:lang w:val="sk-SK"/>
        </w:rPr>
        <w:t>rátane spolupráce s </w:t>
      </w:r>
      <w:proofErr w:type="spellStart"/>
      <w:r w:rsidRPr="00A638ED">
        <w:rPr>
          <w:rFonts w:ascii="Arial" w:hAnsi="Arial" w:cs="Arial"/>
          <w:sz w:val="20"/>
          <w:szCs w:val="20"/>
          <w:lang w:val="sk-SK"/>
        </w:rPr>
        <w:t>youtubermi</w:t>
      </w:r>
      <w:proofErr w:type="spellEnd"/>
      <w:r w:rsidR="005113B6" w:rsidRPr="00A638ED">
        <w:rPr>
          <w:rFonts w:ascii="Arial" w:hAnsi="Arial" w:cs="Arial"/>
          <w:sz w:val="20"/>
          <w:szCs w:val="20"/>
          <w:lang w:val="sk-SK"/>
        </w:rPr>
        <w:t xml:space="preserve"> </w:t>
      </w:r>
      <w:r w:rsidRPr="00A638ED">
        <w:rPr>
          <w:rFonts w:ascii="Arial" w:hAnsi="Arial" w:cs="Arial"/>
          <w:sz w:val="20"/>
          <w:szCs w:val="20"/>
          <w:lang w:val="sk-SK"/>
        </w:rPr>
        <w:t xml:space="preserve">zastrešuje </w:t>
      </w:r>
      <w:proofErr w:type="spellStart"/>
      <w:r w:rsidRPr="00A638ED">
        <w:rPr>
          <w:rFonts w:ascii="Arial" w:hAnsi="Arial" w:cs="Arial"/>
          <w:sz w:val="20"/>
          <w:szCs w:val="20"/>
          <w:lang w:val="sk-SK"/>
        </w:rPr>
        <w:t>influencerská</w:t>
      </w:r>
      <w:proofErr w:type="spellEnd"/>
      <w:r w:rsidRPr="00A638ED">
        <w:rPr>
          <w:rFonts w:ascii="Arial" w:hAnsi="Arial" w:cs="Arial"/>
          <w:sz w:val="20"/>
          <w:szCs w:val="20"/>
          <w:lang w:val="sk-SK"/>
        </w:rPr>
        <w:t xml:space="preserve"> agentú</w:t>
      </w:r>
      <w:r w:rsidR="00E522E7" w:rsidRPr="00A638ED">
        <w:rPr>
          <w:rFonts w:ascii="Arial" w:hAnsi="Arial" w:cs="Arial"/>
          <w:sz w:val="20"/>
          <w:szCs w:val="20"/>
          <w:lang w:val="sk-SK"/>
        </w:rPr>
        <w:t xml:space="preserve">ra </w:t>
      </w:r>
      <w:proofErr w:type="spellStart"/>
      <w:r w:rsidR="00E522E7" w:rsidRPr="00A638ED">
        <w:rPr>
          <w:rFonts w:ascii="Arial" w:hAnsi="Arial" w:cs="Arial"/>
          <w:sz w:val="20"/>
          <w:szCs w:val="20"/>
          <w:lang w:val="sk-SK"/>
        </w:rPr>
        <w:t>The</w:t>
      </w:r>
      <w:proofErr w:type="spellEnd"/>
      <w:r w:rsidR="00E522E7" w:rsidRPr="00A638ED">
        <w:rPr>
          <w:rFonts w:ascii="Arial" w:hAnsi="Arial" w:cs="Arial"/>
          <w:sz w:val="20"/>
          <w:szCs w:val="20"/>
          <w:lang w:val="sk-SK"/>
        </w:rPr>
        <w:t xml:space="preserve"> HIVE</w:t>
      </w:r>
      <w:r w:rsidRPr="00A638ED">
        <w:rPr>
          <w:rFonts w:ascii="Arial" w:hAnsi="Arial" w:cs="Arial"/>
          <w:sz w:val="20"/>
          <w:szCs w:val="20"/>
          <w:lang w:val="sk-SK"/>
        </w:rPr>
        <w:t>. Obdobná aktivácia prebe</w:t>
      </w:r>
      <w:r w:rsidR="00A138EC" w:rsidRPr="00A638ED">
        <w:rPr>
          <w:rFonts w:ascii="Arial" w:hAnsi="Arial" w:cs="Arial"/>
          <w:sz w:val="20"/>
          <w:szCs w:val="20"/>
          <w:lang w:val="sk-SK"/>
        </w:rPr>
        <w:t>hne t</w:t>
      </w:r>
      <w:r w:rsidRPr="00A638ED">
        <w:rPr>
          <w:rFonts w:ascii="Arial" w:hAnsi="Arial" w:cs="Arial"/>
          <w:sz w:val="20"/>
          <w:szCs w:val="20"/>
          <w:lang w:val="sk-SK"/>
        </w:rPr>
        <w:t>iež</w:t>
      </w:r>
      <w:r w:rsidR="00A138EC" w:rsidRPr="00A638ED">
        <w:rPr>
          <w:rFonts w:ascii="Arial" w:hAnsi="Arial" w:cs="Arial"/>
          <w:sz w:val="20"/>
          <w:szCs w:val="20"/>
          <w:lang w:val="sk-SK"/>
        </w:rPr>
        <w:t xml:space="preserve"> </w:t>
      </w:r>
      <w:r w:rsidRPr="00A638ED">
        <w:rPr>
          <w:rFonts w:ascii="Arial" w:hAnsi="Arial" w:cs="Arial"/>
          <w:sz w:val="20"/>
          <w:szCs w:val="20"/>
          <w:lang w:val="sk-SK"/>
        </w:rPr>
        <w:t>na českom trhu. Jej hlavnou</w:t>
      </w:r>
      <w:r w:rsidR="00563646" w:rsidRPr="00A638ED">
        <w:rPr>
          <w:rFonts w:ascii="Arial" w:hAnsi="Arial" w:cs="Arial"/>
          <w:sz w:val="20"/>
          <w:szCs w:val="20"/>
          <w:lang w:val="sk-SK"/>
        </w:rPr>
        <w:t xml:space="preserve"> tv</w:t>
      </w:r>
      <w:r w:rsidRPr="00A638ED">
        <w:rPr>
          <w:rFonts w:ascii="Arial" w:hAnsi="Arial" w:cs="Arial"/>
          <w:sz w:val="20"/>
          <w:szCs w:val="20"/>
          <w:lang w:val="sk-SK"/>
        </w:rPr>
        <w:t xml:space="preserve">árou je známy </w:t>
      </w:r>
      <w:proofErr w:type="spellStart"/>
      <w:r w:rsidRPr="00A638ED">
        <w:rPr>
          <w:rFonts w:ascii="Arial" w:hAnsi="Arial" w:cs="Arial"/>
          <w:sz w:val="20"/>
          <w:szCs w:val="20"/>
          <w:lang w:val="sk-SK"/>
        </w:rPr>
        <w:t>youtuber</w:t>
      </w:r>
      <w:proofErr w:type="spellEnd"/>
      <w:r w:rsidRPr="00A638ED">
        <w:rPr>
          <w:rFonts w:ascii="Arial" w:hAnsi="Arial" w:cs="Arial"/>
          <w:sz w:val="20"/>
          <w:szCs w:val="20"/>
          <w:lang w:val="sk-SK"/>
        </w:rPr>
        <w:t xml:space="preserve"> Jirka Král, ktorý navrh</w:t>
      </w:r>
      <w:r w:rsidR="00A53AED">
        <w:rPr>
          <w:rFonts w:ascii="Arial" w:hAnsi="Arial" w:cs="Arial"/>
          <w:sz w:val="20"/>
          <w:szCs w:val="20"/>
          <w:lang w:val="sk-SK"/>
        </w:rPr>
        <w:t>o</w:t>
      </w:r>
      <w:r w:rsidRPr="00A638ED">
        <w:rPr>
          <w:rFonts w:ascii="Arial" w:hAnsi="Arial" w:cs="Arial"/>
          <w:sz w:val="20"/>
          <w:szCs w:val="20"/>
          <w:lang w:val="sk-SK"/>
        </w:rPr>
        <w:t>l špeciálne číslo svojho komiksového časopisu</w:t>
      </w:r>
      <w:r w:rsidR="009F2378" w:rsidRPr="00A638ED">
        <w:rPr>
          <w:rFonts w:ascii="Arial" w:hAnsi="Arial" w:cs="Arial"/>
          <w:sz w:val="20"/>
          <w:szCs w:val="20"/>
          <w:lang w:val="sk-SK"/>
        </w:rPr>
        <w:t xml:space="preserve"> so zábavnými úlohami pre svojich fanúšikov</w:t>
      </w:r>
      <w:r w:rsidR="007322AB" w:rsidRPr="00A638ED">
        <w:rPr>
          <w:rFonts w:ascii="Arial" w:hAnsi="Arial" w:cs="Arial"/>
          <w:sz w:val="20"/>
          <w:szCs w:val="20"/>
          <w:lang w:val="sk-SK"/>
        </w:rPr>
        <w:t>.</w:t>
      </w:r>
    </w:p>
    <w:p w14:paraId="34A309A2" w14:textId="77777777" w:rsidR="00C86230" w:rsidRPr="00A638ED" w:rsidRDefault="00C86230" w:rsidP="00044E04">
      <w:pPr>
        <w:pStyle w:val="NoSpacing"/>
        <w:spacing w:line="276" w:lineRule="auto"/>
        <w:rPr>
          <w:rFonts w:ascii="Arial" w:hAnsi="Arial" w:cs="Arial"/>
          <w:sz w:val="20"/>
          <w:szCs w:val="20"/>
          <w:lang w:val="sk-SK"/>
        </w:rPr>
      </w:pPr>
    </w:p>
    <w:p w14:paraId="6DB562D7" w14:textId="77777777" w:rsidR="00C86230" w:rsidRPr="00A638ED" w:rsidRDefault="00C86230" w:rsidP="00044E04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A638ED">
        <w:rPr>
          <w:rFonts w:ascii="Arial" w:hAnsi="Arial" w:cs="Arial"/>
          <w:sz w:val="20"/>
          <w:szCs w:val="20"/>
          <w:lang w:val="sk-SK"/>
        </w:rPr>
        <w:t xml:space="preserve">     Tlačové správy spoločnosti Mondelez nájdete tu: </w:t>
      </w:r>
      <w:hyperlink r:id="rId11" w:history="1">
        <w:r w:rsidRPr="00A638ED">
          <w:rPr>
            <w:rStyle w:val="Hyperlink"/>
            <w:rFonts w:ascii="Arial" w:hAnsi="Arial" w:cs="Arial"/>
            <w:sz w:val="20"/>
            <w:szCs w:val="20"/>
            <w:lang w:val="sk-SK"/>
          </w:rPr>
          <w:t>http://www.mynewsdesk.com/cz/mondelez-cz-sk</w:t>
        </w:r>
      </w:hyperlink>
      <w:r w:rsidRPr="00A638ED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629DCDE3" w14:textId="77777777" w:rsidR="00C86230" w:rsidRPr="00A638ED" w:rsidRDefault="00C86230" w:rsidP="00C86230">
      <w:pPr>
        <w:spacing w:after="0" w:line="36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14:paraId="5AC60742" w14:textId="77777777" w:rsidR="00A53AED" w:rsidRDefault="00A53AED">
      <w:pPr>
        <w:rPr>
          <w:rFonts w:ascii="Arial" w:eastAsia="Calibri" w:hAnsi="Arial" w:cs="Arial"/>
          <w:b/>
          <w:color w:val="4F2170"/>
          <w:sz w:val="24"/>
          <w:szCs w:val="36"/>
          <w:lang w:eastAsia="en-US"/>
        </w:rPr>
      </w:pPr>
      <w:r>
        <w:rPr>
          <w:rFonts w:ascii="Arial" w:eastAsia="Calibri" w:hAnsi="Arial" w:cs="Arial"/>
          <w:b/>
          <w:color w:val="4F2170"/>
          <w:sz w:val="24"/>
          <w:szCs w:val="36"/>
          <w:lang w:eastAsia="en-US"/>
        </w:rPr>
        <w:br w:type="page"/>
      </w:r>
    </w:p>
    <w:p w14:paraId="5AF05A00" w14:textId="15BBA56D" w:rsidR="00C86230" w:rsidRPr="00044E04" w:rsidRDefault="00C86230" w:rsidP="00C86230">
      <w:pPr>
        <w:spacing w:line="360" w:lineRule="auto"/>
        <w:jc w:val="both"/>
        <w:rPr>
          <w:rFonts w:ascii="Arial" w:eastAsia="Calibri" w:hAnsi="Arial" w:cs="Arial"/>
          <w:b/>
          <w:color w:val="4F2170"/>
          <w:sz w:val="24"/>
          <w:szCs w:val="36"/>
          <w:lang w:eastAsia="en-US"/>
        </w:rPr>
      </w:pPr>
      <w:r w:rsidRPr="00044E04">
        <w:rPr>
          <w:rFonts w:ascii="Arial" w:eastAsia="Calibri" w:hAnsi="Arial" w:cs="Arial"/>
          <w:b/>
          <w:color w:val="4F2170"/>
          <w:sz w:val="24"/>
          <w:szCs w:val="36"/>
          <w:lang w:eastAsia="en-US"/>
        </w:rPr>
        <w:lastRenderedPageBreak/>
        <w:t xml:space="preserve">O </w:t>
      </w:r>
      <w:proofErr w:type="spellStart"/>
      <w:r w:rsidRPr="00044E04">
        <w:rPr>
          <w:rFonts w:ascii="Arial" w:eastAsia="Calibri" w:hAnsi="Arial" w:cs="Arial"/>
          <w:b/>
          <w:color w:val="4F2170"/>
          <w:sz w:val="24"/>
          <w:szCs w:val="36"/>
          <w:lang w:eastAsia="en-US"/>
        </w:rPr>
        <w:t>spoločnosti</w:t>
      </w:r>
      <w:proofErr w:type="spellEnd"/>
      <w:r w:rsidRPr="00044E04">
        <w:rPr>
          <w:rFonts w:ascii="Arial" w:eastAsia="Calibri" w:hAnsi="Arial" w:cs="Arial"/>
          <w:b/>
          <w:color w:val="4F2170"/>
          <w:sz w:val="24"/>
          <w:szCs w:val="36"/>
          <w:lang w:eastAsia="en-US"/>
        </w:rPr>
        <w:t xml:space="preserve"> Mondelez Slovakia s.r.o.</w:t>
      </w:r>
    </w:p>
    <w:p w14:paraId="51B9985A" w14:textId="77777777" w:rsidR="00C86230" w:rsidRPr="00A638ED" w:rsidRDefault="00C86230" w:rsidP="00044E04">
      <w:pPr>
        <w:spacing w:line="360" w:lineRule="auto"/>
        <w:ind w:firstLine="708"/>
        <w:jc w:val="both"/>
        <w:rPr>
          <w:rFonts w:ascii="Arial" w:hAnsi="Arial" w:cs="Arial"/>
          <w:bCs/>
          <w:color w:val="000000" w:themeColor="text1"/>
          <w:sz w:val="20"/>
          <w:szCs w:val="20"/>
          <w:lang w:val="sk-SK"/>
        </w:rPr>
      </w:pPr>
      <w:r w:rsidRPr="00A638ED">
        <w:rPr>
          <w:rFonts w:ascii="Arial" w:hAnsi="Arial" w:cs="Arial"/>
          <w:bCs/>
          <w:color w:val="000000" w:themeColor="text1"/>
          <w:sz w:val="20"/>
          <w:szCs w:val="20"/>
          <w:lang w:val="sk-SK"/>
        </w:rPr>
        <w:t xml:space="preserve">Spoločnosť Mondelez Slovakia </w:t>
      </w:r>
      <w:proofErr w:type="spellStart"/>
      <w:r w:rsidRPr="00A638ED">
        <w:rPr>
          <w:rFonts w:ascii="Arial" w:hAnsi="Arial" w:cs="Arial"/>
          <w:bCs/>
          <w:color w:val="000000" w:themeColor="text1"/>
          <w:sz w:val="20"/>
          <w:szCs w:val="20"/>
          <w:lang w:val="sk-SK"/>
        </w:rPr>
        <w:t>s.r.o</w:t>
      </w:r>
      <w:proofErr w:type="spellEnd"/>
      <w:r w:rsidRPr="00A638ED">
        <w:rPr>
          <w:rFonts w:ascii="Arial" w:hAnsi="Arial" w:cs="Arial"/>
          <w:bCs/>
          <w:color w:val="000000" w:themeColor="text1"/>
          <w:sz w:val="20"/>
          <w:szCs w:val="20"/>
          <w:lang w:val="sk-SK"/>
        </w:rPr>
        <w:t xml:space="preserve">. je súčasťou skupiny spoločností  Mondelēz International, ktorá je popredným svetovým výrobcom čokolády, sušienok, žuvačiek a cukríkov. V súčasnosti zamestnáva približne 100 tisíc zamestnancov a svoj výrobky predáva v 165 krajinách sveta. Medzi jej najznámejšie značky patrí čokoláda Milka a </w:t>
      </w:r>
      <w:proofErr w:type="spellStart"/>
      <w:r w:rsidRPr="00A638ED">
        <w:rPr>
          <w:rFonts w:ascii="Arial" w:hAnsi="Arial" w:cs="Arial"/>
          <w:bCs/>
          <w:color w:val="000000" w:themeColor="text1"/>
          <w:sz w:val="20"/>
          <w:szCs w:val="20"/>
          <w:lang w:val="sk-SK"/>
        </w:rPr>
        <w:t>Cadbury</w:t>
      </w:r>
      <w:proofErr w:type="spellEnd"/>
      <w:r w:rsidRPr="00A638ED">
        <w:rPr>
          <w:rFonts w:ascii="Arial" w:hAnsi="Arial" w:cs="Arial"/>
          <w:bCs/>
          <w:color w:val="000000" w:themeColor="text1"/>
          <w:sz w:val="20"/>
          <w:szCs w:val="20"/>
          <w:lang w:val="sk-SK"/>
        </w:rPr>
        <w:t xml:space="preserve">, sušienky </w:t>
      </w:r>
      <w:proofErr w:type="spellStart"/>
      <w:r w:rsidRPr="00A638ED">
        <w:rPr>
          <w:rFonts w:ascii="Arial" w:hAnsi="Arial" w:cs="Arial"/>
          <w:bCs/>
          <w:color w:val="000000" w:themeColor="text1"/>
          <w:sz w:val="20"/>
          <w:szCs w:val="20"/>
          <w:lang w:val="sk-SK"/>
        </w:rPr>
        <w:t>Oreo</w:t>
      </w:r>
      <w:proofErr w:type="spellEnd"/>
      <w:r w:rsidRPr="00A638ED">
        <w:rPr>
          <w:rFonts w:ascii="Arial" w:hAnsi="Arial" w:cs="Arial"/>
          <w:bCs/>
          <w:color w:val="000000" w:themeColor="text1"/>
          <w:sz w:val="20"/>
          <w:szCs w:val="20"/>
          <w:lang w:val="sk-SK"/>
        </w:rPr>
        <w:t xml:space="preserve"> a LU alebo žuvačky Trident. Do portfólia na českom a slovenskom trhu patria značky </w:t>
      </w:r>
      <w:proofErr w:type="spellStart"/>
      <w:r w:rsidRPr="00A638ED">
        <w:rPr>
          <w:rFonts w:ascii="Arial" w:hAnsi="Arial" w:cs="Arial"/>
          <w:bCs/>
          <w:color w:val="000000" w:themeColor="text1"/>
          <w:sz w:val="20"/>
          <w:szCs w:val="20"/>
          <w:lang w:val="sk-SK"/>
        </w:rPr>
        <w:t>BeBe</w:t>
      </w:r>
      <w:proofErr w:type="spellEnd"/>
      <w:r w:rsidRPr="00A638ED">
        <w:rPr>
          <w:rFonts w:ascii="Arial" w:hAnsi="Arial" w:cs="Arial"/>
          <w:bCs/>
          <w:color w:val="000000" w:themeColor="text1"/>
          <w:sz w:val="20"/>
          <w:szCs w:val="20"/>
          <w:lang w:val="sk-SK"/>
        </w:rPr>
        <w:t xml:space="preserve"> Dobré ráno, </w:t>
      </w:r>
      <w:proofErr w:type="spellStart"/>
      <w:r w:rsidRPr="00A638ED">
        <w:rPr>
          <w:rFonts w:ascii="Arial" w:hAnsi="Arial" w:cs="Arial"/>
          <w:bCs/>
          <w:color w:val="000000" w:themeColor="text1"/>
          <w:sz w:val="20"/>
          <w:szCs w:val="20"/>
          <w:lang w:val="sk-SK"/>
        </w:rPr>
        <w:t>Brumík</w:t>
      </w:r>
      <w:proofErr w:type="spellEnd"/>
      <w:r w:rsidRPr="00A638ED">
        <w:rPr>
          <w:rFonts w:ascii="Arial" w:hAnsi="Arial" w:cs="Arial"/>
          <w:bCs/>
          <w:color w:val="000000" w:themeColor="text1"/>
          <w:sz w:val="20"/>
          <w:szCs w:val="20"/>
          <w:lang w:val="sk-SK"/>
        </w:rPr>
        <w:t xml:space="preserve">, </w:t>
      </w:r>
      <w:proofErr w:type="spellStart"/>
      <w:r w:rsidRPr="00A638ED">
        <w:rPr>
          <w:rFonts w:ascii="Arial" w:hAnsi="Arial" w:cs="Arial"/>
          <w:bCs/>
          <w:color w:val="000000" w:themeColor="text1"/>
          <w:sz w:val="20"/>
          <w:szCs w:val="20"/>
          <w:lang w:val="sk-SK"/>
        </w:rPr>
        <w:t>Fidorka</w:t>
      </w:r>
      <w:proofErr w:type="spellEnd"/>
      <w:r w:rsidRPr="00A638ED">
        <w:rPr>
          <w:rFonts w:ascii="Arial" w:hAnsi="Arial" w:cs="Arial"/>
          <w:bCs/>
          <w:color w:val="000000" w:themeColor="text1"/>
          <w:sz w:val="20"/>
          <w:szCs w:val="20"/>
          <w:lang w:val="sk-SK"/>
        </w:rPr>
        <w:t xml:space="preserve">, </w:t>
      </w:r>
      <w:proofErr w:type="spellStart"/>
      <w:r w:rsidRPr="00A638ED">
        <w:rPr>
          <w:rFonts w:ascii="Arial" w:hAnsi="Arial" w:cs="Arial"/>
          <w:bCs/>
          <w:color w:val="000000" w:themeColor="text1"/>
          <w:sz w:val="20"/>
          <w:szCs w:val="20"/>
          <w:lang w:val="sk-SK"/>
        </w:rPr>
        <w:t>Figaro</w:t>
      </w:r>
      <w:proofErr w:type="spellEnd"/>
      <w:r w:rsidRPr="00A638ED">
        <w:rPr>
          <w:rFonts w:ascii="Arial" w:hAnsi="Arial" w:cs="Arial"/>
          <w:bCs/>
          <w:color w:val="000000" w:themeColor="text1"/>
          <w:sz w:val="20"/>
          <w:szCs w:val="20"/>
          <w:lang w:val="sk-SK"/>
        </w:rPr>
        <w:t xml:space="preserve">, </w:t>
      </w:r>
      <w:proofErr w:type="spellStart"/>
      <w:r w:rsidRPr="00A638ED">
        <w:rPr>
          <w:rFonts w:ascii="Arial" w:hAnsi="Arial" w:cs="Arial"/>
          <w:bCs/>
          <w:color w:val="000000" w:themeColor="text1"/>
          <w:sz w:val="20"/>
          <w:szCs w:val="20"/>
          <w:lang w:val="sk-SK"/>
        </w:rPr>
        <w:t>Halls</w:t>
      </w:r>
      <w:proofErr w:type="spellEnd"/>
      <w:r w:rsidRPr="00A638ED">
        <w:rPr>
          <w:rFonts w:ascii="Arial" w:hAnsi="Arial" w:cs="Arial"/>
          <w:bCs/>
          <w:color w:val="000000" w:themeColor="text1"/>
          <w:sz w:val="20"/>
          <w:szCs w:val="20"/>
          <w:lang w:val="sk-SK"/>
        </w:rPr>
        <w:t xml:space="preserve">, Kolonáda, </w:t>
      </w:r>
      <w:proofErr w:type="spellStart"/>
      <w:r w:rsidRPr="00A638ED">
        <w:rPr>
          <w:rFonts w:ascii="Arial" w:hAnsi="Arial" w:cs="Arial"/>
          <w:bCs/>
          <w:color w:val="000000" w:themeColor="text1"/>
          <w:sz w:val="20"/>
          <w:szCs w:val="20"/>
          <w:lang w:val="sk-SK"/>
        </w:rPr>
        <w:t>Miňonky</w:t>
      </w:r>
      <w:proofErr w:type="spellEnd"/>
      <w:r w:rsidRPr="00A638ED">
        <w:rPr>
          <w:rFonts w:ascii="Arial" w:hAnsi="Arial" w:cs="Arial"/>
          <w:bCs/>
          <w:color w:val="000000" w:themeColor="text1"/>
          <w:sz w:val="20"/>
          <w:szCs w:val="20"/>
          <w:lang w:val="sk-SK"/>
        </w:rPr>
        <w:t>, TUC či Zlaté. Mondelēz International je v Českej republike a na Slovensku jednotkou vo výrobe sušienok a čokoládových cukroviniek. V štyroch továrňach, dvoch obchodných jednotkách a centre zdieľaných služieb zamestnáva takmer 2,5 tisíca ľudí. Obchodné zastúpenie tu predáva 430 produktov pod 19 značkami.</w:t>
      </w:r>
    </w:p>
    <w:p w14:paraId="5816932E" w14:textId="77777777" w:rsidR="00C86230" w:rsidRPr="00A638ED" w:rsidRDefault="00C86230" w:rsidP="00C86230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sk-SK"/>
        </w:rPr>
      </w:pPr>
      <w:r w:rsidRPr="00A638ED">
        <w:rPr>
          <w:rFonts w:ascii="Arial" w:hAnsi="Arial" w:cs="Arial"/>
          <w:bCs/>
          <w:color w:val="000000" w:themeColor="text1"/>
          <w:sz w:val="20"/>
          <w:szCs w:val="20"/>
          <w:lang w:val="sk-SK"/>
        </w:rPr>
        <w:t xml:space="preserve">Ďalšie informácie nájdete na </w:t>
      </w:r>
      <w:hyperlink r:id="rId12" w:history="1">
        <w:r w:rsidRPr="00A638ED">
          <w:rPr>
            <w:rStyle w:val="Hyperlink"/>
            <w:rFonts w:ascii="Arial" w:hAnsi="Arial" w:cs="Arial"/>
            <w:bCs/>
            <w:sz w:val="20"/>
            <w:szCs w:val="20"/>
            <w:lang w:val="sk-SK"/>
          </w:rPr>
          <w:t>www.mondelezinternational.com</w:t>
        </w:r>
      </w:hyperlink>
      <w:r w:rsidRPr="00A638ED">
        <w:rPr>
          <w:rFonts w:ascii="Arial" w:hAnsi="Arial" w:cs="Arial"/>
          <w:bCs/>
          <w:color w:val="000000" w:themeColor="text1"/>
          <w:sz w:val="20"/>
          <w:szCs w:val="20"/>
          <w:lang w:val="sk-SK"/>
        </w:rPr>
        <w:t xml:space="preserve">, </w:t>
      </w:r>
      <w:hyperlink r:id="rId13" w:history="1">
        <w:r w:rsidRPr="00A638ED">
          <w:rPr>
            <w:rStyle w:val="Hyperlink"/>
            <w:rFonts w:ascii="Arial" w:hAnsi="Arial" w:cs="Arial"/>
            <w:bCs/>
            <w:sz w:val="20"/>
            <w:szCs w:val="20"/>
            <w:lang w:val="sk-SK"/>
          </w:rPr>
          <w:t>www.facebook.com/mondelezinternational</w:t>
        </w:r>
      </w:hyperlink>
      <w:r w:rsidRPr="00A638ED">
        <w:rPr>
          <w:rFonts w:ascii="Arial" w:hAnsi="Arial" w:cs="Arial"/>
          <w:bCs/>
          <w:color w:val="000000" w:themeColor="text1"/>
          <w:sz w:val="20"/>
          <w:szCs w:val="20"/>
          <w:lang w:val="sk-SK"/>
        </w:rPr>
        <w:t xml:space="preserve"> a </w:t>
      </w:r>
      <w:hyperlink r:id="rId14" w:history="1">
        <w:r w:rsidRPr="00A638ED">
          <w:rPr>
            <w:rStyle w:val="Hyperlink"/>
            <w:rFonts w:ascii="Arial" w:hAnsi="Arial" w:cs="Arial"/>
            <w:bCs/>
            <w:sz w:val="20"/>
            <w:szCs w:val="20"/>
            <w:lang w:val="sk-SK"/>
          </w:rPr>
          <w:t>www.twitter.com/MDLZ</w:t>
        </w:r>
      </w:hyperlink>
      <w:r w:rsidRPr="00A638ED">
        <w:rPr>
          <w:rFonts w:ascii="Arial" w:hAnsi="Arial" w:cs="Arial"/>
          <w:bCs/>
          <w:color w:val="000000" w:themeColor="text1"/>
          <w:sz w:val="20"/>
          <w:szCs w:val="20"/>
          <w:lang w:val="sk-SK"/>
        </w:rPr>
        <w:t xml:space="preserve">.  </w:t>
      </w:r>
    </w:p>
    <w:p w14:paraId="7519276C" w14:textId="77777777" w:rsidR="00C86230" w:rsidRPr="00A638ED" w:rsidRDefault="00C86230" w:rsidP="00C86230">
      <w:pPr>
        <w:pStyle w:val="NoSpacing"/>
        <w:jc w:val="center"/>
        <w:rPr>
          <w:rFonts w:ascii="Arial" w:hAnsi="Arial" w:cs="Arial"/>
          <w:sz w:val="20"/>
          <w:szCs w:val="20"/>
          <w:lang w:val="sk-SK"/>
        </w:rPr>
      </w:pPr>
    </w:p>
    <w:p w14:paraId="2BBA918D" w14:textId="77777777" w:rsidR="00D91AA8" w:rsidRPr="00A638ED" w:rsidRDefault="00D91AA8" w:rsidP="007447EE">
      <w:pPr>
        <w:spacing w:after="0" w:line="360" w:lineRule="auto"/>
        <w:ind w:firstLine="720"/>
        <w:jc w:val="both"/>
        <w:rPr>
          <w:rFonts w:ascii="Arial" w:hAnsi="Arial" w:cs="Arial"/>
          <w:sz w:val="20"/>
          <w:lang w:val="sk-SK"/>
        </w:rPr>
      </w:pPr>
    </w:p>
    <w:p w14:paraId="2F6EA91D" w14:textId="77777777" w:rsidR="007447EE" w:rsidRPr="00A638ED" w:rsidRDefault="007447EE" w:rsidP="007447EE">
      <w:pPr>
        <w:spacing w:after="0" w:line="240" w:lineRule="auto"/>
        <w:jc w:val="center"/>
        <w:rPr>
          <w:rFonts w:ascii="Arial" w:hAnsi="Arial" w:cs="Arial"/>
          <w:lang w:val="sk-SK"/>
        </w:rPr>
      </w:pPr>
      <w:r w:rsidRPr="00A638ED">
        <w:rPr>
          <w:rFonts w:ascii="Arial" w:hAnsi="Arial" w:cs="Arial"/>
          <w:noProof/>
          <w:lang w:val="en-US" w:eastAsia="en-US"/>
        </w:rPr>
        <w:drawing>
          <wp:inline distT="0" distB="0" distL="0" distR="0" wp14:anchorId="29FF66C1" wp14:editId="4615BAED">
            <wp:extent cx="2206942" cy="213360"/>
            <wp:effectExtent l="0" t="0" r="0" b="0"/>
            <wp:docPr id="130268909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942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7EE" w:rsidRPr="00A638ED" w:rsidSect="0040394F">
      <w:footerReference w:type="defaul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5ACBC2" w16cid:durableId="1D2AD1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89BAA" w14:textId="77777777" w:rsidR="004D42B4" w:rsidRDefault="004D42B4">
      <w:pPr>
        <w:spacing w:after="0" w:line="240" w:lineRule="auto"/>
      </w:pPr>
      <w:r>
        <w:separator/>
      </w:r>
    </w:p>
  </w:endnote>
  <w:endnote w:type="continuationSeparator" w:id="0">
    <w:p w14:paraId="342B0D5B" w14:textId="77777777" w:rsidR="004D42B4" w:rsidRDefault="004D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9E717" w14:textId="77777777" w:rsidR="004C6D02" w:rsidRPr="00646701" w:rsidRDefault="004C6D02" w:rsidP="0040394F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D2A63" w14:textId="77777777" w:rsidR="004D42B4" w:rsidRDefault="004D42B4">
      <w:pPr>
        <w:spacing w:after="0" w:line="240" w:lineRule="auto"/>
      </w:pPr>
      <w:r>
        <w:separator/>
      </w:r>
    </w:p>
  </w:footnote>
  <w:footnote w:type="continuationSeparator" w:id="0">
    <w:p w14:paraId="3D9797A2" w14:textId="77777777" w:rsidR="004D42B4" w:rsidRDefault="004D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3702"/>
    <w:multiLevelType w:val="hybridMultilevel"/>
    <w:tmpl w:val="F4900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41584"/>
    <w:multiLevelType w:val="hybridMultilevel"/>
    <w:tmpl w:val="16562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04286"/>
    <w:multiLevelType w:val="hybridMultilevel"/>
    <w:tmpl w:val="9F2C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4013C"/>
    <w:multiLevelType w:val="hybridMultilevel"/>
    <w:tmpl w:val="EEBEAC18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79476A81"/>
    <w:multiLevelType w:val="hybridMultilevel"/>
    <w:tmpl w:val="58A41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B3E03"/>
    <w:multiLevelType w:val="hybridMultilevel"/>
    <w:tmpl w:val="4E5EC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EE"/>
    <w:rsid w:val="00006301"/>
    <w:rsid w:val="00012559"/>
    <w:rsid w:val="00044E04"/>
    <w:rsid w:val="0005480F"/>
    <w:rsid w:val="00074A68"/>
    <w:rsid w:val="000865C4"/>
    <w:rsid w:val="00092EDE"/>
    <w:rsid w:val="000A4A6D"/>
    <w:rsid w:val="000D2BFB"/>
    <w:rsid w:val="000D2C6B"/>
    <w:rsid w:val="000F7EFF"/>
    <w:rsid w:val="00112152"/>
    <w:rsid w:val="00112AA0"/>
    <w:rsid w:val="00122FA6"/>
    <w:rsid w:val="001233BD"/>
    <w:rsid w:val="00133033"/>
    <w:rsid w:val="00137B0F"/>
    <w:rsid w:val="0014752A"/>
    <w:rsid w:val="00152933"/>
    <w:rsid w:val="001668F6"/>
    <w:rsid w:val="00187B0D"/>
    <w:rsid w:val="00195A67"/>
    <w:rsid w:val="00196439"/>
    <w:rsid w:val="001A29CE"/>
    <w:rsid w:val="001B3D0A"/>
    <w:rsid w:val="001D78DA"/>
    <w:rsid w:val="001E17D9"/>
    <w:rsid w:val="0022307D"/>
    <w:rsid w:val="00245D5D"/>
    <w:rsid w:val="00256076"/>
    <w:rsid w:val="002845BF"/>
    <w:rsid w:val="00290235"/>
    <w:rsid w:val="00291EFE"/>
    <w:rsid w:val="00292153"/>
    <w:rsid w:val="002A11D9"/>
    <w:rsid w:val="002D221E"/>
    <w:rsid w:val="002D69C9"/>
    <w:rsid w:val="00300443"/>
    <w:rsid w:val="00306E93"/>
    <w:rsid w:val="00335405"/>
    <w:rsid w:val="00343039"/>
    <w:rsid w:val="003667F1"/>
    <w:rsid w:val="00375BB0"/>
    <w:rsid w:val="00381511"/>
    <w:rsid w:val="00382F8A"/>
    <w:rsid w:val="00395DAE"/>
    <w:rsid w:val="00396496"/>
    <w:rsid w:val="003A69E7"/>
    <w:rsid w:val="003C3736"/>
    <w:rsid w:val="0040394F"/>
    <w:rsid w:val="00410827"/>
    <w:rsid w:val="00427DF1"/>
    <w:rsid w:val="00464CB6"/>
    <w:rsid w:val="00471D8E"/>
    <w:rsid w:val="004A510E"/>
    <w:rsid w:val="004C6D02"/>
    <w:rsid w:val="004D42B4"/>
    <w:rsid w:val="004D5047"/>
    <w:rsid w:val="004D66DD"/>
    <w:rsid w:val="004F6E49"/>
    <w:rsid w:val="004F776E"/>
    <w:rsid w:val="005113B6"/>
    <w:rsid w:val="00522987"/>
    <w:rsid w:val="005523AE"/>
    <w:rsid w:val="00563646"/>
    <w:rsid w:val="0056434F"/>
    <w:rsid w:val="005A1F7C"/>
    <w:rsid w:val="005B7E82"/>
    <w:rsid w:val="005D4A12"/>
    <w:rsid w:val="005E2AFA"/>
    <w:rsid w:val="00644AD8"/>
    <w:rsid w:val="00661ED6"/>
    <w:rsid w:val="00687E1F"/>
    <w:rsid w:val="00696EC1"/>
    <w:rsid w:val="006A643E"/>
    <w:rsid w:val="006B7662"/>
    <w:rsid w:val="006C6371"/>
    <w:rsid w:val="006D65F4"/>
    <w:rsid w:val="006E47D6"/>
    <w:rsid w:val="006E6417"/>
    <w:rsid w:val="007052B4"/>
    <w:rsid w:val="007066CC"/>
    <w:rsid w:val="00710FCF"/>
    <w:rsid w:val="00714240"/>
    <w:rsid w:val="007164D2"/>
    <w:rsid w:val="00730399"/>
    <w:rsid w:val="007322AB"/>
    <w:rsid w:val="00732B2C"/>
    <w:rsid w:val="007447EE"/>
    <w:rsid w:val="00744EF2"/>
    <w:rsid w:val="00792347"/>
    <w:rsid w:val="00796C17"/>
    <w:rsid w:val="007D6E06"/>
    <w:rsid w:val="008128C8"/>
    <w:rsid w:val="0085637E"/>
    <w:rsid w:val="00866430"/>
    <w:rsid w:val="008832CC"/>
    <w:rsid w:val="0089281B"/>
    <w:rsid w:val="008A6501"/>
    <w:rsid w:val="008A734E"/>
    <w:rsid w:val="008B7107"/>
    <w:rsid w:val="008D3ABD"/>
    <w:rsid w:val="008E0DE3"/>
    <w:rsid w:val="0094783A"/>
    <w:rsid w:val="0099598F"/>
    <w:rsid w:val="009C6A16"/>
    <w:rsid w:val="009D5AC1"/>
    <w:rsid w:val="009E5D09"/>
    <w:rsid w:val="009F2378"/>
    <w:rsid w:val="00A12318"/>
    <w:rsid w:val="00A138EC"/>
    <w:rsid w:val="00A14D2D"/>
    <w:rsid w:val="00A4089F"/>
    <w:rsid w:val="00A53AED"/>
    <w:rsid w:val="00A638ED"/>
    <w:rsid w:val="00A7137C"/>
    <w:rsid w:val="00A84724"/>
    <w:rsid w:val="00A941A2"/>
    <w:rsid w:val="00AD0242"/>
    <w:rsid w:val="00AF1D48"/>
    <w:rsid w:val="00B06967"/>
    <w:rsid w:val="00B52FCF"/>
    <w:rsid w:val="00B6281B"/>
    <w:rsid w:val="00B676F3"/>
    <w:rsid w:val="00B7404E"/>
    <w:rsid w:val="00B902D2"/>
    <w:rsid w:val="00B96A3F"/>
    <w:rsid w:val="00BB2263"/>
    <w:rsid w:val="00BD4512"/>
    <w:rsid w:val="00BE461F"/>
    <w:rsid w:val="00BE731D"/>
    <w:rsid w:val="00BF6025"/>
    <w:rsid w:val="00C06833"/>
    <w:rsid w:val="00C14155"/>
    <w:rsid w:val="00C33793"/>
    <w:rsid w:val="00C718F6"/>
    <w:rsid w:val="00C81C07"/>
    <w:rsid w:val="00C86230"/>
    <w:rsid w:val="00C8712B"/>
    <w:rsid w:val="00CC3E9C"/>
    <w:rsid w:val="00CC47C8"/>
    <w:rsid w:val="00CC73B1"/>
    <w:rsid w:val="00CD6925"/>
    <w:rsid w:val="00CF19CB"/>
    <w:rsid w:val="00D02021"/>
    <w:rsid w:val="00D06424"/>
    <w:rsid w:val="00D22927"/>
    <w:rsid w:val="00D514F6"/>
    <w:rsid w:val="00D74644"/>
    <w:rsid w:val="00D87143"/>
    <w:rsid w:val="00D91612"/>
    <w:rsid w:val="00D91AA8"/>
    <w:rsid w:val="00DA6B5D"/>
    <w:rsid w:val="00DC1236"/>
    <w:rsid w:val="00E266FF"/>
    <w:rsid w:val="00E509AE"/>
    <w:rsid w:val="00E50FB5"/>
    <w:rsid w:val="00E522E7"/>
    <w:rsid w:val="00E53577"/>
    <w:rsid w:val="00E650EC"/>
    <w:rsid w:val="00E71B48"/>
    <w:rsid w:val="00EA67C3"/>
    <w:rsid w:val="00EB15A7"/>
    <w:rsid w:val="00EC2A31"/>
    <w:rsid w:val="00EC5641"/>
    <w:rsid w:val="00EE0650"/>
    <w:rsid w:val="00EF35EF"/>
    <w:rsid w:val="00F31BF6"/>
    <w:rsid w:val="00F47229"/>
    <w:rsid w:val="00F512DB"/>
    <w:rsid w:val="00F8218C"/>
    <w:rsid w:val="00F8523E"/>
    <w:rsid w:val="00FA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15D5"/>
  <w15:docId w15:val="{8F178EED-B655-4863-8B78-E4BC3340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7E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4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7EE"/>
    <w:rPr>
      <w:lang w:val="en-US"/>
    </w:rPr>
  </w:style>
  <w:style w:type="table" w:styleId="TableGrid">
    <w:name w:val="Table Grid"/>
    <w:basedOn w:val="TableNormal"/>
    <w:uiPriority w:val="59"/>
    <w:rsid w:val="007447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EE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F6025"/>
    <w:rPr>
      <w:color w:val="800080" w:themeColor="followedHyperlink"/>
      <w:u w:val="single"/>
    </w:rPr>
  </w:style>
  <w:style w:type="paragraph" w:customStyle="1" w:styleId="Default">
    <w:name w:val="Default"/>
    <w:rsid w:val="005A1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6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7F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7F1"/>
    <w:rPr>
      <w:b/>
      <w:bCs/>
      <w:sz w:val="20"/>
      <w:szCs w:val="20"/>
      <w:lang w:val="en-US"/>
    </w:rPr>
  </w:style>
  <w:style w:type="character" w:customStyle="1" w:styleId="dn">
    <w:name w:val="Žádný"/>
    <w:rsid w:val="00A14D2D"/>
  </w:style>
  <w:style w:type="paragraph" w:styleId="Title">
    <w:name w:val="Title"/>
    <w:basedOn w:val="Normal"/>
    <w:next w:val="Normal"/>
    <w:link w:val="TitleChar"/>
    <w:uiPriority w:val="10"/>
    <w:qFormat/>
    <w:rsid w:val="00710F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862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cebook.com/mondelezinternation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ndelezinternationa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newsdesk.com/cz/mondelez-cz-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filip.svana@prkonektor.sk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gabriela.bechynska@mdlz.com" TargetMode="External"/><Relationship Id="rId14" Type="http://schemas.openxmlformats.org/officeDocument/2006/relationships/hyperlink" Target="http://www.twitter.com/MDL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95F2D-1848-4310-A0B5-C7BB12E6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EMC, a.s.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schnurpfeil</dc:creator>
  <cp:lastModifiedBy>Bechynska, Gabriela</cp:lastModifiedBy>
  <cp:revision>2</cp:revision>
  <cp:lastPrinted>2016-08-29T10:06:00Z</cp:lastPrinted>
  <dcterms:created xsi:type="dcterms:W3CDTF">2017-08-02T15:21:00Z</dcterms:created>
  <dcterms:modified xsi:type="dcterms:W3CDTF">2017-08-02T15:21:00Z</dcterms:modified>
</cp:coreProperties>
</file>