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B4" w:rsidRDefault="00907ACF" w:rsidP="00DD3FD9">
      <w:pPr>
        <w:keepNext/>
        <w:spacing w:line="360" w:lineRule="auto"/>
        <w:outlineLvl w:val="1"/>
        <w:rPr>
          <w:rFonts w:ascii="Helvetica" w:hAnsi="Helvetica" w:cs="Helvetica"/>
          <w:b/>
          <w:sz w:val="22"/>
          <w:szCs w:val="22"/>
          <w:lang w:val="en-US"/>
        </w:rPr>
      </w:pPr>
      <w:bookmarkStart w:id="0" w:name="_GoBack"/>
      <w:r>
        <w:rPr>
          <w:rFonts w:ascii="Helvetica" w:hAnsi="Helvetica" w:cs="Arial"/>
          <w:noProof/>
          <w:lang w:eastAsia="en-GB"/>
        </w:rPr>
        <w:drawing>
          <wp:anchor distT="0" distB="0" distL="114300" distR="114300" simplePos="0" relativeHeight="251656704" behindDoc="1" locked="0" layoutInCell="1" allowOverlap="1" wp14:anchorId="65E9D0CC" wp14:editId="55FC0C2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B35EFA" w:rsidRPr="00B35EFA">
        <w:rPr>
          <w:rFonts w:ascii="Helvetica" w:hAnsi="Helvetica" w:cs="Helvetica"/>
          <w:b/>
          <w:sz w:val="22"/>
          <w:szCs w:val="22"/>
          <w:lang w:val="en-US"/>
        </w:rPr>
        <w:t>Initiative for the faster charging of electric vehicles was founded</w:t>
      </w:r>
    </w:p>
    <w:p w:rsidR="00B35EFA" w:rsidRPr="00B35EFA" w:rsidRDefault="00B35EFA" w:rsidP="00CD39B4">
      <w:pPr>
        <w:spacing w:line="360" w:lineRule="auto"/>
        <w:ind w:right="2835"/>
        <w:rPr>
          <w:rFonts w:ascii="Helvetica" w:hAnsi="Helvetica" w:cs="Helvetica"/>
          <w:lang w:val="en-US"/>
        </w:rPr>
      </w:pPr>
    </w:p>
    <w:p w:rsidR="00B35EFA" w:rsidRPr="00DD3FD9" w:rsidRDefault="00B35EFA" w:rsidP="00B35EFA">
      <w:pPr>
        <w:spacing w:line="360" w:lineRule="auto"/>
        <w:ind w:right="2835"/>
        <w:rPr>
          <w:rFonts w:ascii="Helvetica" w:hAnsi="Helvetica" w:cs="Helvetica"/>
        </w:rPr>
      </w:pPr>
      <w:r w:rsidRPr="00DD3FD9">
        <w:rPr>
          <w:rFonts w:ascii="Helvetica" w:hAnsi="Helvetica" w:cs="Helvetica"/>
        </w:rPr>
        <w:t>Together with leading companies from the E-Mobility industry, Phoenix Contact E-Mobility GmbH has now joined the Charging Interface Initiative (</w:t>
      </w:r>
      <w:proofErr w:type="spellStart"/>
      <w:r w:rsidRPr="00DD3FD9">
        <w:rPr>
          <w:rFonts w:ascii="Helvetica" w:hAnsi="Helvetica" w:cs="Helvetica"/>
        </w:rPr>
        <w:t>CharIN</w:t>
      </w:r>
      <w:proofErr w:type="spellEnd"/>
      <w:r w:rsidRPr="00DD3FD9">
        <w:rPr>
          <w:rFonts w:ascii="Helvetica" w:hAnsi="Helvetica" w:cs="Helvetica"/>
        </w:rPr>
        <w:t xml:space="preserve">). Audi, BMW, Daimler, Ford, </w:t>
      </w:r>
      <w:proofErr w:type="spellStart"/>
      <w:r w:rsidRPr="00DD3FD9">
        <w:rPr>
          <w:rFonts w:ascii="Helvetica" w:hAnsi="Helvetica" w:cs="Helvetica"/>
        </w:rPr>
        <w:t>Mennekes</w:t>
      </w:r>
      <w:proofErr w:type="spellEnd"/>
      <w:r w:rsidRPr="00DD3FD9">
        <w:rPr>
          <w:rFonts w:ascii="Helvetica" w:hAnsi="Helvetica" w:cs="Helvetica"/>
        </w:rPr>
        <w:t xml:space="preserve">, Opel, Porsche, TÜV </w:t>
      </w:r>
      <w:proofErr w:type="spellStart"/>
      <w:r w:rsidRPr="00DD3FD9">
        <w:rPr>
          <w:rFonts w:ascii="Helvetica" w:hAnsi="Helvetica" w:cs="Helvetica"/>
        </w:rPr>
        <w:t>Süd</w:t>
      </w:r>
      <w:proofErr w:type="spellEnd"/>
      <w:r w:rsidRPr="00DD3FD9">
        <w:rPr>
          <w:rFonts w:ascii="Helvetica" w:hAnsi="Helvetica" w:cs="Helvetica"/>
        </w:rPr>
        <w:t>, and Volkswagen are also members of the initiative.</w:t>
      </w:r>
    </w:p>
    <w:p w:rsidR="00B35EFA" w:rsidRPr="00DD3FD9" w:rsidRDefault="00B35EFA" w:rsidP="00B35EFA">
      <w:pPr>
        <w:spacing w:line="360" w:lineRule="auto"/>
        <w:ind w:right="2835"/>
        <w:rPr>
          <w:rFonts w:ascii="Helvetica" w:hAnsi="Helvetica" w:cs="Helvetica"/>
        </w:rPr>
      </w:pPr>
    </w:p>
    <w:p w:rsidR="00B35EFA" w:rsidRPr="00DD3FD9" w:rsidRDefault="00B35EFA" w:rsidP="00B35EFA">
      <w:pPr>
        <w:spacing w:line="360" w:lineRule="auto"/>
        <w:ind w:right="2835"/>
        <w:rPr>
          <w:rFonts w:ascii="Helvetica" w:hAnsi="Helvetica" w:cs="Helvetica"/>
        </w:rPr>
      </w:pPr>
      <w:r w:rsidRPr="00DD3FD9">
        <w:rPr>
          <w:rFonts w:ascii="Helvetica" w:hAnsi="Helvetica" w:cs="Helvetica"/>
        </w:rPr>
        <w:t>Among other things, the objective of the initiative is to promote and continue development of the Combined Charging System (CCS), a universal charging interface for electric vehicles developed by Phoenix Contact together with the German Automotive Industry. From 2017 at the latest, owners of electric cars will be able to charge their vehicles at all new charging stations in Europe using the combined charging system.</w:t>
      </w:r>
    </w:p>
    <w:p w:rsidR="00B35EFA" w:rsidRPr="00DD3FD9" w:rsidRDefault="00B35EFA" w:rsidP="00B35EFA">
      <w:pPr>
        <w:spacing w:line="360" w:lineRule="auto"/>
        <w:ind w:right="2835"/>
        <w:rPr>
          <w:rFonts w:ascii="Helvetica" w:hAnsi="Helvetica" w:cs="Helvetica"/>
        </w:rPr>
      </w:pPr>
    </w:p>
    <w:p w:rsidR="00245699" w:rsidRPr="00DD3FD9" w:rsidRDefault="00B35EFA" w:rsidP="00B35EFA">
      <w:pPr>
        <w:spacing w:line="360" w:lineRule="auto"/>
        <w:ind w:right="2835"/>
        <w:rPr>
          <w:rFonts w:ascii="Helvetica" w:hAnsi="Helvetica"/>
          <w:b/>
        </w:rPr>
      </w:pPr>
      <w:r w:rsidRPr="00DD3FD9">
        <w:rPr>
          <w:rFonts w:ascii="Helvetica" w:hAnsi="Helvetica" w:cs="Helvetica"/>
        </w:rPr>
        <w:t xml:space="preserve">"Our common goal is to strengthen the trust on the market in the everyday usefulness of E-Mobility. We are closer to achieving the common objective of establishing the CCS together with leading partners in the industry," says Helmut Friedrich, Executive Vice President of </w:t>
      </w:r>
      <w:proofErr w:type="spellStart"/>
      <w:r w:rsidRPr="00DD3FD9">
        <w:rPr>
          <w:rFonts w:ascii="Helvetica" w:hAnsi="Helvetica" w:cs="Helvetica"/>
        </w:rPr>
        <w:t>PxC</w:t>
      </w:r>
      <w:proofErr w:type="spellEnd"/>
      <w:r w:rsidRPr="00DD3FD9">
        <w:rPr>
          <w:rFonts w:ascii="Helvetica" w:hAnsi="Helvetica" w:cs="Helvetica"/>
        </w:rPr>
        <w:t xml:space="preserve"> E-Mobility GmbH. In October 2015, the members of the club will be introducing themselves for the first time with information and future concepts for the Combined Charging System at the Electronics in Vehicles (ELIV) congress in Baden-Baden.</w:t>
      </w:r>
    </w:p>
    <w:bookmarkEnd w:id="0"/>
    <w:p w:rsidR="00084F74" w:rsidRPr="00DD3FD9" w:rsidRDefault="00DD3FD9" w:rsidP="00A15E86">
      <w:pPr>
        <w:spacing w:line="360" w:lineRule="auto"/>
        <w:rPr>
          <w:rFonts w:ascii="Helvetica" w:hAnsi="Helvetica"/>
          <w:b/>
        </w:rPr>
      </w:pPr>
      <w:r w:rsidRPr="00DD3FD9">
        <w:rPr>
          <w:rFonts w:ascii="Helvetica" w:hAnsi="Helvetica"/>
          <w:b/>
        </w:rPr>
        <w:br/>
        <w:t>ENDS</w:t>
      </w:r>
    </w:p>
    <w:p w:rsidR="00DD3FD9" w:rsidRDefault="00DD3FD9" w:rsidP="00A15E86">
      <w:pPr>
        <w:spacing w:line="360" w:lineRule="auto"/>
        <w:rPr>
          <w:rFonts w:ascii="Helvetica" w:hAnsi="Helvetica"/>
          <w:b/>
          <w:lang w:val="en-US"/>
        </w:rPr>
      </w:pPr>
    </w:p>
    <w:p w:rsidR="00DD3FD9" w:rsidRDefault="00DD3FD9" w:rsidP="00A15E86">
      <w:pPr>
        <w:spacing w:line="360" w:lineRule="auto"/>
        <w:rPr>
          <w:rFonts w:ascii="Helvetica" w:hAnsi="Helvetica"/>
          <w:b/>
          <w:lang w:val="en-US"/>
        </w:rPr>
      </w:pPr>
      <w:r>
        <w:rPr>
          <w:rFonts w:ascii="Helvetica" w:hAnsi="Helvetica"/>
          <w:b/>
          <w:lang w:val="en-US"/>
        </w:rPr>
        <w:t>August 2015</w:t>
      </w:r>
    </w:p>
    <w:p w:rsidR="00DD3FD9" w:rsidRPr="00B35EFA" w:rsidRDefault="00DD3FD9" w:rsidP="00A15E86">
      <w:pPr>
        <w:spacing w:line="360" w:lineRule="auto"/>
        <w:rPr>
          <w:rFonts w:ascii="Helvetica" w:hAnsi="Helvetica"/>
          <w:b/>
          <w:lang w:val="en-US"/>
        </w:rPr>
      </w:pPr>
    </w:p>
    <w:p w:rsidR="00B35EFA" w:rsidRDefault="00DD3FD9" w:rsidP="00B35EFA">
      <w:pPr>
        <w:spacing w:line="360" w:lineRule="auto"/>
        <w:rPr>
          <w:rFonts w:ascii="Helvetica" w:hAnsi="Helvetica"/>
          <w:b/>
        </w:rPr>
      </w:pPr>
      <w:r>
        <w:rPr>
          <w:rFonts w:ascii="Helvetica" w:hAnsi="Helvetica"/>
          <w:b/>
        </w:rPr>
        <w:t>PR</w:t>
      </w:r>
      <w:r w:rsidR="00DF21A5">
        <w:rPr>
          <w:rFonts w:ascii="Helvetica" w:hAnsi="Helvetica"/>
          <w:b/>
        </w:rPr>
        <w:t>47</w:t>
      </w:r>
      <w:r w:rsidR="00245699">
        <w:rPr>
          <w:rFonts w:ascii="Helvetica" w:hAnsi="Helvetica"/>
          <w:b/>
        </w:rPr>
        <w:t>7</w:t>
      </w:r>
      <w:r w:rsidR="00CD39B4">
        <w:rPr>
          <w:rFonts w:ascii="Helvetica" w:hAnsi="Helvetica"/>
          <w:b/>
        </w:rPr>
        <w:t>6</w:t>
      </w:r>
      <w:r>
        <w:rPr>
          <w:rFonts w:ascii="Helvetica" w:hAnsi="Helvetica"/>
          <w:b/>
        </w:rPr>
        <w:t>GB</w:t>
      </w:r>
    </w:p>
    <w:p w:rsidR="00DD3FD9" w:rsidRPr="001D2FDB" w:rsidRDefault="00DD3FD9" w:rsidP="00B35EFA">
      <w:pPr>
        <w:spacing w:line="360" w:lineRule="auto"/>
        <w:rPr>
          <w:rFonts w:ascii="Helvetica" w:hAnsi="Helvetica"/>
          <w:b/>
        </w:rPr>
      </w:pPr>
    </w:p>
    <w:p w:rsidR="00DD3FD9" w:rsidRDefault="00DD3FD9" w:rsidP="00DD3FD9">
      <w:pPr>
        <w:rPr>
          <w:rFonts w:ascii="Arial" w:hAnsi="Arial" w:cs="Arial"/>
        </w:rPr>
      </w:pPr>
      <w:r>
        <w:rPr>
          <w:rFonts w:ascii="Arial" w:hAnsi="Arial" w:cs="Arial"/>
        </w:rPr>
        <w:t>Phoenix Contact Ltd</w:t>
      </w:r>
    </w:p>
    <w:p w:rsidR="00DD3FD9" w:rsidRDefault="00DD3FD9" w:rsidP="00DD3FD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DD3FD9" w:rsidRDefault="00DD3FD9" w:rsidP="00DD3FD9">
      <w:pPr>
        <w:rPr>
          <w:rFonts w:ascii="Arial" w:hAnsi="Arial" w:cs="Arial"/>
        </w:rPr>
      </w:pPr>
      <w:r>
        <w:rPr>
          <w:rFonts w:ascii="Arial" w:hAnsi="Arial" w:cs="Arial"/>
        </w:rPr>
        <w:t>Telford</w:t>
      </w:r>
    </w:p>
    <w:p w:rsidR="00DD3FD9" w:rsidRDefault="00DD3FD9" w:rsidP="00DD3FD9">
      <w:pPr>
        <w:rPr>
          <w:rFonts w:ascii="Arial" w:hAnsi="Arial" w:cs="Arial"/>
        </w:rPr>
      </w:pPr>
      <w:r>
        <w:rPr>
          <w:rFonts w:ascii="Arial" w:hAnsi="Arial" w:cs="Arial"/>
        </w:rPr>
        <w:t>Shropshire</w:t>
      </w:r>
    </w:p>
    <w:p w:rsidR="00DD3FD9" w:rsidRDefault="00DD3FD9" w:rsidP="00DD3FD9">
      <w:pPr>
        <w:rPr>
          <w:rFonts w:ascii="Arial" w:hAnsi="Arial" w:cs="Arial"/>
        </w:rPr>
      </w:pPr>
      <w:r>
        <w:rPr>
          <w:rFonts w:ascii="Arial" w:hAnsi="Arial" w:cs="Arial"/>
        </w:rPr>
        <w:t>TF7 4PG</w:t>
      </w:r>
    </w:p>
    <w:p w:rsidR="00DD3FD9" w:rsidRDefault="00DD3FD9" w:rsidP="00DD3FD9">
      <w:pPr>
        <w:rPr>
          <w:rFonts w:ascii="Arial" w:hAnsi="Arial" w:cs="Arial"/>
        </w:rPr>
      </w:pPr>
      <w:r>
        <w:rPr>
          <w:rFonts w:ascii="Arial" w:hAnsi="Arial" w:cs="Arial"/>
        </w:rPr>
        <w:t>Tel: 0845 881 2222</w:t>
      </w:r>
    </w:p>
    <w:p w:rsidR="00DD3FD9" w:rsidRDefault="00DD3FD9" w:rsidP="00DD3FD9">
      <w:pPr>
        <w:rPr>
          <w:rFonts w:ascii="Arial" w:hAnsi="Arial" w:cs="Arial"/>
        </w:rPr>
      </w:pPr>
      <w:r>
        <w:rPr>
          <w:rFonts w:ascii="Arial" w:hAnsi="Arial" w:cs="Arial"/>
        </w:rPr>
        <w:t>Fax: 0845 881 2211</w:t>
      </w:r>
    </w:p>
    <w:p w:rsidR="00DD3FD9" w:rsidRDefault="00DD3FD9" w:rsidP="00DD3FD9">
      <w:pPr>
        <w:rPr>
          <w:rFonts w:ascii="Arial" w:hAnsi="Arial" w:cs="Arial"/>
        </w:rPr>
      </w:pPr>
      <w:hyperlink r:id="rId9" w:history="1">
        <w:r>
          <w:rPr>
            <w:rStyle w:val="Hyperlink"/>
            <w:rFonts w:ascii="Arial" w:hAnsi="Arial" w:cs="Arial"/>
          </w:rPr>
          <w:t>www.phoenixcontact.co.uk</w:t>
        </w:r>
      </w:hyperlink>
    </w:p>
    <w:p w:rsidR="00DD3FD9" w:rsidRDefault="00DD3FD9" w:rsidP="00DD3FD9">
      <w:pPr>
        <w:rPr>
          <w:rFonts w:ascii="Arial" w:hAnsi="Arial" w:cs="Arial"/>
        </w:rPr>
      </w:pPr>
      <w:hyperlink r:id="rId10" w:history="1">
        <w:r>
          <w:rPr>
            <w:rStyle w:val="Hyperlink"/>
            <w:rFonts w:ascii="Arial" w:hAnsi="Arial" w:cs="Arial"/>
          </w:rPr>
          <w:t>info@phoenixcontact.co.uk</w:t>
        </w:r>
      </w:hyperlink>
    </w:p>
    <w:p w:rsidR="00DD3FD9" w:rsidRDefault="00DD3FD9" w:rsidP="00DD3FD9">
      <w:pPr>
        <w:rPr>
          <w:rFonts w:ascii="Arial" w:hAnsi="Arial" w:cs="Arial"/>
        </w:rPr>
      </w:pPr>
    </w:p>
    <w:p w:rsidR="00DD3FD9" w:rsidRDefault="00DD3FD9" w:rsidP="00DD3FD9">
      <w:pPr>
        <w:rPr>
          <w:rFonts w:ascii="Arial" w:hAnsi="Arial" w:cs="Arial"/>
          <w:b/>
        </w:rPr>
      </w:pPr>
      <w:r>
        <w:rPr>
          <w:rFonts w:ascii="Arial" w:hAnsi="Arial" w:cs="Arial"/>
          <w:b/>
        </w:rPr>
        <w:t>For news updates from Phoenix Contact visit:</w:t>
      </w:r>
    </w:p>
    <w:p w:rsidR="00DD3FD9" w:rsidRDefault="00DD3FD9" w:rsidP="00DD3FD9">
      <w:pPr>
        <w:rPr>
          <w:rFonts w:ascii="Arial" w:hAnsi="Arial" w:cs="Arial"/>
        </w:rPr>
      </w:pPr>
      <w:r>
        <w:rPr>
          <w:rFonts w:ascii="Arial" w:hAnsi="Arial" w:cs="Arial"/>
          <w:b/>
        </w:rPr>
        <w:lastRenderedPageBreak/>
        <w:t>Phoenix Contact Press Room</w:t>
      </w:r>
      <w:r>
        <w:rPr>
          <w:rFonts w:ascii="Arial" w:hAnsi="Arial" w:cs="Arial"/>
        </w:rPr>
        <w:t xml:space="preserve"> – http://www.mynewsdesk.com/uk/phoenix-contact-uk</w:t>
      </w:r>
    </w:p>
    <w:p w:rsidR="00DD3FD9" w:rsidRDefault="00DD3FD9" w:rsidP="00DD3FD9">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DD3FD9" w:rsidRDefault="00DD3FD9" w:rsidP="00DD3FD9">
      <w:pPr>
        <w:rPr>
          <w:rFonts w:ascii="Arial" w:hAnsi="Arial" w:cs="Arial"/>
        </w:rPr>
      </w:pPr>
      <w:r>
        <w:rPr>
          <w:rFonts w:ascii="Arial" w:hAnsi="Arial" w:cs="Arial"/>
          <w:b/>
        </w:rPr>
        <w:t>YouTube</w:t>
      </w:r>
      <w:r>
        <w:rPr>
          <w:rFonts w:ascii="Arial" w:hAnsi="Arial" w:cs="Arial"/>
        </w:rPr>
        <w:t xml:space="preserve"> – Phoenix Contact UK</w:t>
      </w:r>
    </w:p>
    <w:p w:rsidR="00DD3FD9" w:rsidRDefault="00DD3FD9" w:rsidP="00DD3FD9">
      <w:pPr>
        <w:rPr>
          <w:rFonts w:ascii="Arial" w:hAnsi="Arial" w:cs="Arial"/>
        </w:rPr>
      </w:pPr>
      <w:r>
        <w:rPr>
          <w:rFonts w:ascii="Arial" w:hAnsi="Arial" w:cs="Arial"/>
          <w:b/>
        </w:rPr>
        <w:t>Blog</w:t>
      </w:r>
      <w:r>
        <w:rPr>
          <w:rFonts w:ascii="Arial" w:hAnsi="Arial" w:cs="Arial"/>
        </w:rPr>
        <w:t xml:space="preserve"> – www.phoenixcontact.co.uk/blog</w:t>
      </w:r>
    </w:p>
    <w:p w:rsidR="00DD3FD9" w:rsidRDefault="00DD3FD9" w:rsidP="00DD3FD9">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DD3FD9" w:rsidRDefault="00DD3FD9" w:rsidP="00DD3FD9">
      <w:pPr>
        <w:rPr>
          <w:rFonts w:ascii="Arial" w:hAnsi="Arial" w:cs="Arial"/>
          <w:sz w:val="24"/>
        </w:rPr>
      </w:pPr>
    </w:p>
    <w:p w:rsidR="005C67CD" w:rsidRPr="001D2FDB" w:rsidRDefault="005C67CD" w:rsidP="00DD3FD9">
      <w:pPr>
        <w:spacing w:line="360" w:lineRule="auto"/>
        <w:rPr>
          <w:rFonts w:ascii="Helvetica" w:hAnsi="Helvetica"/>
          <w:b/>
        </w:rPr>
      </w:pPr>
    </w:p>
    <w:sectPr w:rsidR="005C67CD"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D9" w:rsidRDefault="00DD3FD9" w:rsidP="00DD3FD9">
    <w:pPr>
      <w:rPr>
        <w:rFonts w:ascii="Arial" w:hAnsi="Arial" w:cs="Arial"/>
      </w:rPr>
    </w:pPr>
    <w:r>
      <w:rPr>
        <w:rFonts w:ascii="Arial" w:hAnsi="Arial" w:cs="Arial"/>
      </w:rPr>
      <w:t>For further information on this press release please contact:</w:t>
    </w:r>
  </w:p>
  <w:p w:rsidR="00DD3FD9" w:rsidRDefault="00DD3FD9" w:rsidP="00DD3FD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DD3FD9" w:rsidRDefault="00DD3FD9" w:rsidP="00DD3FD9">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B35EFA">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4F74"/>
    <w:rsid w:val="00085CD1"/>
    <w:rsid w:val="00090581"/>
    <w:rsid w:val="00090D12"/>
    <w:rsid w:val="00090E72"/>
    <w:rsid w:val="000916A2"/>
    <w:rsid w:val="00094035"/>
    <w:rsid w:val="00097BBB"/>
    <w:rsid w:val="000A35E9"/>
    <w:rsid w:val="000A3CC6"/>
    <w:rsid w:val="000A430D"/>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1B50"/>
    <w:rsid w:val="001F292C"/>
    <w:rsid w:val="001F2BD0"/>
    <w:rsid w:val="001F31E3"/>
    <w:rsid w:val="001F5CEA"/>
    <w:rsid w:val="001F796A"/>
    <w:rsid w:val="00207781"/>
    <w:rsid w:val="00207A4C"/>
    <w:rsid w:val="0021026F"/>
    <w:rsid w:val="002109DF"/>
    <w:rsid w:val="00210E50"/>
    <w:rsid w:val="002120DA"/>
    <w:rsid w:val="00212540"/>
    <w:rsid w:val="002219EA"/>
    <w:rsid w:val="002328BE"/>
    <w:rsid w:val="00233CC6"/>
    <w:rsid w:val="002347B9"/>
    <w:rsid w:val="00236EF7"/>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1421"/>
    <w:rsid w:val="003321F9"/>
    <w:rsid w:val="003349B3"/>
    <w:rsid w:val="0033521E"/>
    <w:rsid w:val="00342CC8"/>
    <w:rsid w:val="00343268"/>
    <w:rsid w:val="0034341C"/>
    <w:rsid w:val="00344935"/>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1B27"/>
    <w:rsid w:val="003B2237"/>
    <w:rsid w:val="003B3825"/>
    <w:rsid w:val="003B536A"/>
    <w:rsid w:val="003B64B6"/>
    <w:rsid w:val="003B697B"/>
    <w:rsid w:val="003C16E7"/>
    <w:rsid w:val="003C473E"/>
    <w:rsid w:val="003C74A4"/>
    <w:rsid w:val="003D31AB"/>
    <w:rsid w:val="003D364D"/>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377F0"/>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FF1"/>
    <w:rsid w:val="006134BB"/>
    <w:rsid w:val="006146D5"/>
    <w:rsid w:val="006221B9"/>
    <w:rsid w:val="006230B0"/>
    <w:rsid w:val="00632D56"/>
    <w:rsid w:val="00632D8F"/>
    <w:rsid w:val="00633080"/>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1A"/>
    <w:rsid w:val="00811179"/>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384"/>
    <w:rsid w:val="00971A7A"/>
    <w:rsid w:val="00975430"/>
    <w:rsid w:val="00983DAB"/>
    <w:rsid w:val="0098562B"/>
    <w:rsid w:val="0098685E"/>
    <w:rsid w:val="00987501"/>
    <w:rsid w:val="009914CE"/>
    <w:rsid w:val="00991952"/>
    <w:rsid w:val="00993818"/>
    <w:rsid w:val="009A16BA"/>
    <w:rsid w:val="009A18F5"/>
    <w:rsid w:val="009A1A02"/>
    <w:rsid w:val="009A1C42"/>
    <w:rsid w:val="009A2C1D"/>
    <w:rsid w:val="009A5F7E"/>
    <w:rsid w:val="009B0565"/>
    <w:rsid w:val="009B25D4"/>
    <w:rsid w:val="009C0530"/>
    <w:rsid w:val="009C2280"/>
    <w:rsid w:val="009C54A5"/>
    <w:rsid w:val="009C61C2"/>
    <w:rsid w:val="009D2721"/>
    <w:rsid w:val="009D7855"/>
    <w:rsid w:val="009E10E5"/>
    <w:rsid w:val="009E27E4"/>
    <w:rsid w:val="009E3CCA"/>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2F7"/>
    <w:rsid w:val="00A871D9"/>
    <w:rsid w:val="00A914F7"/>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B001A1"/>
    <w:rsid w:val="00B001DD"/>
    <w:rsid w:val="00B00253"/>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15E6"/>
    <w:rsid w:val="00B33297"/>
    <w:rsid w:val="00B3548D"/>
    <w:rsid w:val="00B35EFA"/>
    <w:rsid w:val="00B42CD9"/>
    <w:rsid w:val="00B43CBD"/>
    <w:rsid w:val="00B46634"/>
    <w:rsid w:val="00B47C35"/>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A29"/>
    <w:rsid w:val="00C14CBC"/>
    <w:rsid w:val="00C20582"/>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2655"/>
    <w:rsid w:val="00CD39B4"/>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2B7F"/>
    <w:rsid w:val="00D73D08"/>
    <w:rsid w:val="00D744F9"/>
    <w:rsid w:val="00D81689"/>
    <w:rsid w:val="00D86178"/>
    <w:rsid w:val="00D861E7"/>
    <w:rsid w:val="00D90538"/>
    <w:rsid w:val="00D90666"/>
    <w:rsid w:val="00D92C63"/>
    <w:rsid w:val="00D92FE4"/>
    <w:rsid w:val="00D94B10"/>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3FD9"/>
    <w:rsid w:val="00DD7668"/>
    <w:rsid w:val="00DD799D"/>
    <w:rsid w:val="00DE0285"/>
    <w:rsid w:val="00DE18CB"/>
    <w:rsid w:val="00DE2263"/>
    <w:rsid w:val="00DE2493"/>
    <w:rsid w:val="00DE30D5"/>
    <w:rsid w:val="00DE3AC3"/>
    <w:rsid w:val="00DF21A5"/>
    <w:rsid w:val="00DF2EA2"/>
    <w:rsid w:val="00DF3D70"/>
    <w:rsid w:val="00DF58B4"/>
    <w:rsid w:val="00DF6C0C"/>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72343"/>
    <w:rsid w:val="00E72383"/>
    <w:rsid w:val="00E75CAD"/>
    <w:rsid w:val="00E75F70"/>
    <w:rsid w:val="00E768DF"/>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1AE5"/>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C2695"/>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1584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2015-08-11T09:16:00Z</cp:lastPrinted>
  <dcterms:created xsi:type="dcterms:W3CDTF">2015-08-11T09:16:00Z</dcterms:created>
  <dcterms:modified xsi:type="dcterms:W3CDTF">2015-08-25T12:14:00Z</dcterms:modified>
</cp:coreProperties>
</file>