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72C36" w14:textId="77777777" w:rsidR="00445275" w:rsidRPr="00756664" w:rsidRDefault="00445275" w:rsidP="00445275">
      <w:pPr>
        <w:rPr>
          <w:rFonts w:ascii="Helvetica" w:hAnsi="Helvetica" w:cs="Arial"/>
          <w:bCs/>
          <w:sz w:val="18"/>
          <w:szCs w:val="18"/>
        </w:rPr>
      </w:pPr>
      <w:r w:rsidRPr="00756664">
        <w:rPr>
          <w:rFonts w:ascii="Helvetica" w:hAnsi="Helvetica" w:cs="Arial"/>
          <w:b/>
          <w:bCs/>
          <w:sz w:val="18"/>
          <w:szCs w:val="18"/>
        </w:rPr>
        <w:t>Pressmeddelande</w:t>
      </w:r>
      <w:r w:rsidRPr="00756664">
        <w:rPr>
          <w:rFonts w:ascii="Helvetica" w:hAnsi="Helvetica" w:cs="Arial"/>
          <w:b/>
          <w:bCs/>
          <w:sz w:val="18"/>
          <w:szCs w:val="18"/>
        </w:rPr>
        <w:br/>
      </w:r>
      <w:r w:rsidR="00A043C3">
        <w:rPr>
          <w:rFonts w:ascii="Helvetica" w:hAnsi="Helvetica" w:cs="Arial"/>
          <w:bCs/>
          <w:sz w:val="18"/>
          <w:szCs w:val="18"/>
        </w:rPr>
        <w:t>20</w:t>
      </w:r>
      <w:r w:rsidR="002E0EFD">
        <w:rPr>
          <w:rFonts w:ascii="Helvetica" w:hAnsi="Helvetica" w:cs="Arial"/>
          <w:bCs/>
          <w:sz w:val="18"/>
          <w:szCs w:val="18"/>
        </w:rPr>
        <w:t>12-04</w:t>
      </w:r>
      <w:r w:rsidR="00A043C3">
        <w:rPr>
          <w:rFonts w:ascii="Helvetica" w:hAnsi="Helvetica" w:cs="Arial"/>
          <w:bCs/>
          <w:sz w:val="18"/>
          <w:szCs w:val="18"/>
        </w:rPr>
        <w:t>-</w:t>
      </w:r>
      <w:r w:rsidR="001861B7">
        <w:rPr>
          <w:rFonts w:ascii="Helvetica" w:hAnsi="Helvetica" w:cs="Arial"/>
          <w:bCs/>
          <w:sz w:val="18"/>
          <w:szCs w:val="18"/>
        </w:rPr>
        <w:t>10</w:t>
      </w:r>
    </w:p>
    <w:p w14:paraId="7737F7CB" w14:textId="77777777" w:rsidR="00445275" w:rsidRDefault="00445275" w:rsidP="00445275">
      <w:pPr>
        <w:spacing w:after="0" w:line="240" w:lineRule="auto"/>
        <w:rPr>
          <w:color w:val="1F497D"/>
          <w:sz w:val="28"/>
        </w:rPr>
      </w:pPr>
      <w:r w:rsidRPr="00116F60">
        <w:rPr>
          <w:rFonts w:ascii="Helvetica" w:eastAsia="Times New Roman" w:hAnsi="Helvetica" w:cstheme="minorHAnsi"/>
          <w:bCs/>
          <w:i/>
          <w:color w:val="2B6B45"/>
          <w:kern w:val="36"/>
        </w:rPr>
        <w:t>Statistik från Hemnet</w:t>
      </w:r>
      <w:r>
        <w:rPr>
          <w:color w:val="1F497D"/>
          <w:sz w:val="28"/>
        </w:rPr>
        <w:t xml:space="preserve">: </w:t>
      </w:r>
    </w:p>
    <w:p w14:paraId="5040DDC4" w14:textId="712EA6DB" w:rsidR="00290D7A" w:rsidRPr="00241F95" w:rsidRDefault="006902A5" w:rsidP="00241F95">
      <w:pPr>
        <w:spacing w:after="0" w:line="240" w:lineRule="auto"/>
        <w:rPr>
          <w:rFonts w:ascii="Helvetica" w:eastAsia="Times New Roman" w:hAnsi="Helvetica" w:cstheme="minorHAnsi"/>
          <w:b/>
          <w:bCs/>
          <w:color w:val="2B6B45"/>
          <w:kern w:val="36"/>
          <w:sz w:val="40"/>
          <w:szCs w:val="40"/>
          <w:lang w:eastAsia="sv-SE"/>
        </w:rPr>
      </w:pPr>
      <w:r>
        <w:rPr>
          <w:rFonts w:ascii="Helvetica" w:eastAsia="Times New Roman" w:hAnsi="Helvetica" w:cstheme="minorHAnsi"/>
          <w:b/>
          <w:bCs/>
          <w:color w:val="2B6B45"/>
          <w:kern w:val="36"/>
          <w:sz w:val="40"/>
          <w:szCs w:val="40"/>
          <w:lang w:eastAsia="sv-SE"/>
        </w:rPr>
        <w:t xml:space="preserve">Antalet fritidshus når nya rekordnivåer </w:t>
      </w:r>
    </w:p>
    <w:p w14:paraId="25C400BE" w14:textId="77777777" w:rsidR="00241F95" w:rsidRDefault="00241F95" w:rsidP="00DE0F58">
      <w:pPr>
        <w:rPr>
          <w:rFonts w:ascii="Calibri" w:hAnsi="Calibri" w:cs="Calibri"/>
          <w:b/>
          <w:lang w:eastAsia="sv-SE"/>
        </w:rPr>
      </w:pPr>
    </w:p>
    <w:p w14:paraId="565A82DE" w14:textId="77777777" w:rsidR="00C40B2B" w:rsidRDefault="000F20F1" w:rsidP="00DE0F58">
      <w:pPr>
        <w:rPr>
          <w:rFonts w:ascii="Calibri" w:hAnsi="Calibri" w:cs="Calibri"/>
          <w:b/>
          <w:lang w:eastAsia="sv-SE"/>
        </w:rPr>
      </w:pPr>
      <w:r>
        <w:rPr>
          <w:rFonts w:ascii="Calibri" w:hAnsi="Calibri" w:cs="Calibri"/>
          <w:b/>
          <w:lang w:eastAsia="sv-SE"/>
        </w:rPr>
        <w:t>Antalet f</w:t>
      </w:r>
      <w:r w:rsidR="00D84EF6" w:rsidRPr="00B85710">
        <w:rPr>
          <w:rFonts w:ascii="Calibri" w:hAnsi="Calibri" w:cs="Calibri"/>
          <w:b/>
          <w:lang w:eastAsia="sv-SE"/>
        </w:rPr>
        <w:t>ritidshus</w:t>
      </w:r>
      <w:r w:rsidR="00DE0F58" w:rsidRPr="00B85710">
        <w:rPr>
          <w:rFonts w:ascii="Calibri" w:hAnsi="Calibri" w:cs="Calibri"/>
          <w:b/>
          <w:lang w:eastAsia="sv-SE"/>
        </w:rPr>
        <w:t xml:space="preserve"> som ligger ute till försäljning</w:t>
      </w:r>
      <w:r w:rsidR="00D84EF6" w:rsidRPr="00B85710">
        <w:rPr>
          <w:rFonts w:ascii="Calibri" w:hAnsi="Calibri" w:cs="Calibri"/>
          <w:b/>
          <w:lang w:eastAsia="sv-SE"/>
        </w:rPr>
        <w:t xml:space="preserve"> är </w:t>
      </w:r>
      <w:r w:rsidR="00DE0F58" w:rsidRPr="00B85710">
        <w:rPr>
          <w:rFonts w:ascii="Calibri" w:hAnsi="Calibri" w:cs="Calibri"/>
          <w:b/>
          <w:lang w:eastAsia="sv-SE"/>
        </w:rPr>
        <w:t>ovanligt högt i hela landet</w:t>
      </w:r>
      <w:r w:rsidR="00D84EF6" w:rsidRPr="00B85710">
        <w:rPr>
          <w:rFonts w:ascii="Calibri" w:hAnsi="Calibri" w:cs="Calibri"/>
          <w:b/>
          <w:lang w:eastAsia="sv-SE"/>
        </w:rPr>
        <w:t>, en jäm</w:t>
      </w:r>
      <w:r w:rsidR="00322352" w:rsidRPr="00B85710">
        <w:rPr>
          <w:rFonts w:ascii="Calibri" w:hAnsi="Calibri" w:cs="Calibri"/>
          <w:b/>
          <w:lang w:eastAsia="sv-SE"/>
        </w:rPr>
        <w:t>förelse med samma period föregående år</w:t>
      </w:r>
      <w:r w:rsidR="00D84EF6" w:rsidRPr="00B85710">
        <w:rPr>
          <w:rFonts w:ascii="Calibri" w:hAnsi="Calibri" w:cs="Calibri"/>
          <w:b/>
          <w:lang w:eastAsia="sv-SE"/>
        </w:rPr>
        <w:t xml:space="preserve"> visar </w:t>
      </w:r>
      <w:r w:rsidR="00322352" w:rsidRPr="00B85710">
        <w:rPr>
          <w:rFonts w:ascii="Calibri" w:hAnsi="Calibri" w:cs="Calibri"/>
          <w:b/>
          <w:lang w:eastAsia="sv-SE"/>
        </w:rPr>
        <w:t xml:space="preserve">att det är </w:t>
      </w:r>
      <w:r w:rsidR="00D84EF6" w:rsidRPr="00B85710">
        <w:rPr>
          <w:rFonts w:ascii="Calibri" w:hAnsi="Calibri" w:cs="Calibri"/>
          <w:b/>
          <w:lang w:eastAsia="sv-SE"/>
        </w:rPr>
        <w:t>52 procent</w:t>
      </w:r>
      <w:r w:rsidR="00DE0F58" w:rsidRPr="00B85710">
        <w:rPr>
          <w:rFonts w:ascii="Calibri" w:hAnsi="Calibri" w:cs="Calibri"/>
          <w:b/>
          <w:lang w:eastAsia="sv-SE"/>
        </w:rPr>
        <w:t xml:space="preserve"> fler i år</w:t>
      </w:r>
      <w:r w:rsidR="00D84EF6" w:rsidRPr="00B85710">
        <w:rPr>
          <w:rFonts w:ascii="Calibri" w:hAnsi="Calibri" w:cs="Calibri"/>
          <w:b/>
          <w:lang w:eastAsia="sv-SE"/>
        </w:rPr>
        <w:t>.</w:t>
      </w:r>
      <w:r w:rsidR="00D67025" w:rsidRPr="00B85710">
        <w:rPr>
          <w:rFonts w:ascii="Calibri" w:hAnsi="Calibri" w:cs="Calibri"/>
          <w:b/>
          <w:lang w:eastAsia="sv-SE"/>
        </w:rPr>
        <w:t xml:space="preserve"> </w:t>
      </w:r>
      <w:r w:rsidR="00C40B2B">
        <w:rPr>
          <w:rFonts w:ascii="Calibri" w:hAnsi="Calibri" w:cs="Calibri"/>
          <w:b/>
          <w:lang w:eastAsia="sv-SE"/>
        </w:rPr>
        <w:t>Norrtälje kommun ha</w:t>
      </w:r>
      <w:r w:rsidR="00A2284B">
        <w:rPr>
          <w:rFonts w:ascii="Calibri" w:hAnsi="Calibri" w:cs="Calibri"/>
          <w:b/>
          <w:lang w:eastAsia="sv-SE"/>
        </w:rPr>
        <w:t>r det största utbudet men även V</w:t>
      </w:r>
      <w:r w:rsidR="00C40B2B">
        <w:rPr>
          <w:rFonts w:ascii="Calibri" w:hAnsi="Calibri" w:cs="Calibri"/>
          <w:b/>
          <w:lang w:eastAsia="sv-SE"/>
        </w:rPr>
        <w:t xml:space="preserve">ästkusten med många populära fritidshusorter har ett stort utbud. </w:t>
      </w:r>
    </w:p>
    <w:p w14:paraId="695B5723" w14:textId="77777777" w:rsidR="00C40B2B" w:rsidRDefault="00C40B2B" w:rsidP="00C40B2B">
      <w:r w:rsidRPr="00492D26">
        <w:t>2012 verkar slå alla rekord vad gäller fritidshus till salu.</w:t>
      </w:r>
      <w:r w:rsidR="00A2284B">
        <w:t xml:space="preserve"> Norrtälje</w:t>
      </w:r>
      <w:r w:rsidRPr="00492D26">
        <w:t xml:space="preserve"> är</w:t>
      </w:r>
      <w:r w:rsidR="00A2284B">
        <w:t>,</w:t>
      </w:r>
      <w:r w:rsidRPr="00492D26">
        <w:t xml:space="preserve"> enligt färsk statistik från bostadssajten Hemnet, fritidshuskommunen nummer ett – både vad gäller antal objekt till salu och flest besökare i klicktoppen. Det vill säga den kommun som har </w:t>
      </w:r>
      <w:r>
        <w:t>flest besökta (klickade)</w:t>
      </w:r>
      <w:r w:rsidR="00A2284B">
        <w:t xml:space="preserve"> </w:t>
      </w:r>
      <w:r>
        <w:t>objekt</w:t>
      </w:r>
      <w:r w:rsidRPr="00492D26">
        <w:t xml:space="preserve"> på hemnet.se. Utbudet är en fördubbling av antalet hus till försäljning i år jämfört med 2011.</w:t>
      </w:r>
    </w:p>
    <w:p w14:paraId="702AC768" w14:textId="77777777" w:rsidR="00C40B2B" w:rsidRDefault="004A666A" w:rsidP="00C40B2B">
      <w:r>
        <w:t xml:space="preserve">Tittar man på prisnivån </w:t>
      </w:r>
      <w:r w:rsidR="00C40B2B" w:rsidRPr="00205FB3">
        <w:t>så hamnar Norrtälje i mellanprisklass</w:t>
      </w:r>
      <w:bookmarkStart w:id="0" w:name="_GoBack"/>
      <w:bookmarkEnd w:id="0"/>
      <w:r w:rsidR="00C40B2B" w:rsidRPr="00205FB3">
        <w:t xml:space="preserve">en, sett över hela </w:t>
      </w:r>
      <w:r>
        <w:t>landet, med ett genomsnittligt begärt pris på 1,</w:t>
      </w:r>
      <w:r w:rsidR="00C40B2B" w:rsidRPr="00205FB3">
        <w:t>6 miljoner kronor</w:t>
      </w:r>
      <w:r>
        <w:t xml:space="preserve"> för ett fritidshus</w:t>
      </w:r>
      <w:r w:rsidR="00C40B2B">
        <w:t xml:space="preserve">. Jämfört med tidigare år så ligger </w:t>
      </w:r>
      <w:r>
        <w:t xml:space="preserve">prisnivån </w:t>
      </w:r>
      <w:r w:rsidR="00C40B2B">
        <w:t xml:space="preserve">ganska konstant, undantaget 2011 då </w:t>
      </w:r>
      <w:r>
        <w:t>priserna</w:t>
      </w:r>
      <w:r w:rsidR="00C40B2B">
        <w:t xml:space="preserve"> klättrade upp strax över 2 miljoner kronor.</w:t>
      </w:r>
    </w:p>
    <w:p w14:paraId="3430DDFD" w14:textId="77777777" w:rsidR="00C40B2B" w:rsidRPr="000D3BF9" w:rsidRDefault="00C40B2B" w:rsidP="00C40B2B">
      <w:pPr>
        <w:pStyle w:val="Liststycke"/>
        <w:numPr>
          <w:ilvl w:val="0"/>
          <w:numId w:val="5"/>
        </w:numPr>
        <w:rPr>
          <w:rFonts w:ascii="Calibri" w:hAnsi="Calibri" w:cs="Calibri"/>
        </w:rPr>
      </w:pPr>
      <w:r w:rsidRPr="007311DE">
        <w:rPr>
          <w:rFonts w:ascii="Calibri" w:hAnsi="Calibri" w:cs="Calibri"/>
        </w:rPr>
        <w:t>Anledningen till det ökande utbudet av fritidshus i Norrtälje beror framförallt på en ständigt tilltagande generationsväxling. I kommunen finns</w:t>
      </w:r>
      <w:r>
        <w:rPr>
          <w:rFonts w:ascii="Calibri" w:hAnsi="Calibri" w:cs="Calibri"/>
        </w:rPr>
        <w:t xml:space="preserve"> ca 25 000 fritidshus och</w:t>
      </w:r>
      <w:r w:rsidRPr="007311DE">
        <w:rPr>
          <w:rFonts w:ascii="Calibri" w:hAnsi="Calibri" w:cs="Calibri"/>
        </w:rPr>
        <w:t xml:space="preserve"> det stora beståndet bidrar till en lägre prisnivå än orter med mindre utbud</w:t>
      </w:r>
      <w:r>
        <w:rPr>
          <w:rFonts w:ascii="Calibri" w:hAnsi="Calibri" w:cs="Calibri"/>
        </w:rPr>
        <w:t>. Generellt ser jag att v</w:t>
      </w:r>
      <w:r w:rsidR="00A2284B">
        <w:rPr>
          <w:rFonts w:ascii="Calibri" w:hAnsi="Calibri" w:cs="Calibri"/>
        </w:rPr>
        <w:t>älskötta hus med bra lägen</w:t>
      </w:r>
      <w:r w:rsidRPr="000D3BF9">
        <w:rPr>
          <w:rFonts w:ascii="Calibri" w:hAnsi="Calibri" w:cs="Calibri"/>
        </w:rPr>
        <w:t xml:space="preserve"> alltid går </w:t>
      </w:r>
      <w:r>
        <w:rPr>
          <w:rFonts w:ascii="Calibri" w:hAnsi="Calibri" w:cs="Calibri"/>
        </w:rPr>
        <w:t xml:space="preserve">snabbt och </w:t>
      </w:r>
      <w:r w:rsidRPr="000D3BF9">
        <w:rPr>
          <w:rFonts w:ascii="Calibri" w:hAnsi="Calibri" w:cs="Calibri"/>
        </w:rPr>
        <w:t>för bra priser</w:t>
      </w:r>
      <w:r w:rsidR="00A2284B">
        <w:rPr>
          <w:rFonts w:ascii="Calibri" w:hAnsi="Calibri" w:cs="Calibri"/>
        </w:rPr>
        <w:t>,</w:t>
      </w:r>
      <w:r w:rsidRPr="000D3BF9">
        <w:rPr>
          <w:rFonts w:ascii="Calibri" w:hAnsi="Calibri" w:cs="Calibri"/>
        </w:rPr>
        <w:t xml:space="preserve"> men fritidshus med lite sämre lägen som är i dåligt skick får längre försäljnin</w:t>
      </w:r>
      <w:r w:rsidR="00A2284B">
        <w:rPr>
          <w:rFonts w:ascii="Calibri" w:hAnsi="Calibri" w:cs="Calibri"/>
        </w:rPr>
        <w:t>gstid och en fallande priskurva,</w:t>
      </w:r>
      <w:r w:rsidRPr="000D3BF9">
        <w:rPr>
          <w:rFonts w:ascii="Calibri" w:hAnsi="Calibri" w:cs="Calibri"/>
        </w:rPr>
        <w:t xml:space="preserve"> säger Lars Karlsson, fastighetsmäklare på Svensk Fastighetsförmedling i Norrtälje.</w:t>
      </w:r>
    </w:p>
    <w:p w14:paraId="51C0FA77" w14:textId="77777777" w:rsidR="00B85710" w:rsidRPr="00B85710" w:rsidRDefault="00B85710" w:rsidP="00B85710">
      <w:pPr>
        <w:pStyle w:val="Liststycke"/>
        <w:spacing w:after="0"/>
        <w:rPr>
          <w:rFonts w:ascii="Calibri" w:hAnsi="Calibri" w:cs="Calibri"/>
        </w:rPr>
      </w:pPr>
    </w:p>
    <w:p w14:paraId="735592F9" w14:textId="77777777" w:rsidR="00DA4AEF" w:rsidRPr="00B85710" w:rsidRDefault="0065244D" w:rsidP="00C40B2B">
      <w:pPr>
        <w:spacing w:after="0"/>
        <w:rPr>
          <w:rFonts w:ascii="Calibri" w:hAnsi="Calibri" w:cs="Calibri"/>
        </w:rPr>
      </w:pPr>
      <w:r w:rsidRPr="00B85710">
        <w:rPr>
          <w:rFonts w:ascii="Calibri" w:hAnsi="Calibri" w:cs="Calibri"/>
        </w:rPr>
        <w:t xml:space="preserve">Västkustkommunerna Sotenäs, Tanum, Kungälv och Lysekil </w:t>
      </w:r>
      <w:r w:rsidR="00DE0F58" w:rsidRPr="00B85710">
        <w:rPr>
          <w:rFonts w:ascii="Calibri" w:hAnsi="Calibri" w:cs="Calibri"/>
        </w:rPr>
        <w:t>hade</w:t>
      </w:r>
      <w:r w:rsidR="00446B0F" w:rsidRPr="00B85710">
        <w:rPr>
          <w:rFonts w:ascii="Calibri" w:hAnsi="Calibri" w:cs="Calibri"/>
        </w:rPr>
        <w:t xml:space="preserve"> i </w:t>
      </w:r>
      <w:r w:rsidR="004D3F96" w:rsidRPr="00B85710">
        <w:rPr>
          <w:rFonts w:ascii="Calibri" w:hAnsi="Calibri" w:cs="Calibri"/>
        </w:rPr>
        <w:t>månadsskiftet mars/april d</w:t>
      </w:r>
      <w:r w:rsidR="004A544C" w:rsidRPr="00B85710">
        <w:rPr>
          <w:rFonts w:ascii="Calibri" w:hAnsi="Calibri" w:cs="Calibri"/>
        </w:rPr>
        <w:t xml:space="preserve">et största </w:t>
      </w:r>
      <w:r w:rsidR="00DE0F58" w:rsidRPr="00B85710">
        <w:rPr>
          <w:rFonts w:ascii="Calibri" w:hAnsi="Calibri" w:cs="Calibri"/>
        </w:rPr>
        <w:t xml:space="preserve">utbudet av fritidshus i </w:t>
      </w:r>
      <w:r w:rsidR="004A544C" w:rsidRPr="00B85710">
        <w:rPr>
          <w:rFonts w:ascii="Calibri" w:hAnsi="Calibri" w:cs="Calibri"/>
        </w:rPr>
        <w:t xml:space="preserve">sedan </w:t>
      </w:r>
      <w:r w:rsidR="00296A37" w:rsidRPr="00B85710">
        <w:rPr>
          <w:rFonts w:ascii="Calibri" w:hAnsi="Calibri" w:cs="Calibri"/>
        </w:rPr>
        <w:t xml:space="preserve">april </w:t>
      </w:r>
      <w:r w:rsidR="004A544C" w:rsidRPr="00B85710">
        <w:rPr>
          <w:rFonts w:ascii="Calibri" w:hAnsi="Calibri" w:cs="Calibri"/>
        </w:rPr>
        <w:t>2008.</w:t>
      </w:r>
      <w:r w:rsidR="0059477D" w:rsidRPr="00B85710">
        <w:rPr>
          <w:rFonts w:ascii="Calibri" w:hAnsi="Calibri" w:cs="Calibri"/>
        </w:rPr>
        <w:t xml:space="preserve"> </w:t>
      </w:r>
      <w:r w:rsidR="00DA4AEF" w:rsidRPr="00B85710">
        <w:rPr>
          <w:rFonts w:ascii="Calibri" w:hAnsi="Calibri" w:cs="Calibri"/>
        </w:rPr>
        <w:t xml:space="preserve">En jämförelse med förra året visar att ökningen för alla kommuner </w:t>
      </w:r>
      <w:r w:rsidR="00AD03D7" w:rsidRPr="00B85710">
        <w:rPr>
          <w:rFonts w:ascii="Calibri" w:hAnsi="Calibri" w:cs="Calibri"/>
        </w:rPr>
        <w:t xml:space="preserve">totalt </w:t>
      </w:r>
      <w:r w:rsidR="00DA4AEF" w:rsidRPr="00B85710">
        <w:rPr>
          <w:rFonts w:ascii="Calibri" w:hAnsi="Calibri" w:cs="Calibri"/>
        </w:rPr>
        <w:t xml:space="preserve">är </w:t>
      </w:r>
      <w:r w:rsidR="00652FD0" w:rsidRPr="00B85710">
        <w:rPr>
          <w:rFonts w:ascii="Calibri" w:hAnsi="Calibri" w:cs="Calibri"/>
        </w:rPr>
        <w:t>63</w:t>
      </w:r>
      <w:r w:rsidR="00173EB5">
        <w:rPr>
          <w:rFonts w:ascii="Calibri" w:hAnsi="Calibri" w:cs="Calibri"/>
        </w:rPr>
        <w:t xml:space="preserve"> procent</w:t>
      </w:r>
      <w:r w:rsidR="00DA4AEF" w:rsidRPr="00B85710">
        <w:rPr>
          <w:rFonts w:ascii="Calibri" w:hAnsi="Calibri" w:cs="Calibri"/>
        </w:rPr>
        <w:t xml:space="preserve">. Den största ökningen syns i Tanum, i april förra året fanns </w:t>
      </w:r>
      <w:r w:rsidR="00652FD0" w:rsidRPr="00B85710">
        <w:rPr>
          <w:rFonts w:ascii="Calibri" w:hAnsi="Calibri" w:cs="Calibri"/>
        </w:rPr>
        <w:t>45</w:t>
      </w:r>
      <w:r w:rsidR="00DA4AEF" w:rsidRPr="00B85710">
        <w:rPr>
          <w:rFonts w:ascii="Calibri" w:hAnsi="Calibri" w:cs="Calibri"/>
        </w:rPr>
        <w:t xml:space="preserve"> fritidshus till salu och i månadsskiftet mars/april låg </w:t>
      </w:r>
      <w:r w:rsidR="00652FD0" w:rsidRPr="00B85710">
        <w:rPr>
          <w:rFonts w:ascii="Calibri" w:hAnsi="Calibri" w:cs="Calibri"/>
        </w:rPr>
        <w:t>74</w:t>
      </w:r>
      <w:r w:rsidR="00DA4AEF" w:rsidRPr="00B85710">
        <w:rPr>
          <w:rFonts w:ascii="Calibri" w:hAnsi="Calibri" w:cs="Calibri"/>
        </w:rPr>
        <w:t xml:space="preserve"> hus ute till försäljning. </w:t>
      </w:r>
    </w:p>
    <w:p w14:paraId="34F4624E" w14:textId="77777777" w:rsidR="00DA4AEF" w:rsidRPr="00B85710" w:rsidRDefault="00DA4AEF" w:rsidP="00DA4AEF">
      <w:pPr>
        <w:spacing w:after="0"/>
        <w:rPr>
          <w:rFonts w:ascii="Calibri" w:hAnsi="Calibri" w:cs="Calibri"/>
        </w:rPr>
      </w:pPr>
    </w:p>
    <w:p w14:paraId="1E6C09F4" w14:textId="77777777" w:rsidR="00CF0DA3" w:rsidRPr="00B85710" w:rsidRDefault="00E80D7A" w:rsidP="000833F1">
      <w:pPr>
        <w:spacing w:after="0"/>
        <w:rPr>
          <w:rFonts w:ascii="Calibri" w:hAnsi="Calibri" w:cs="Calibri"/>
        </w:rPr>
      </w:pPr>
      <w:r w:rsidRPr="00B85710">
        <w:rPr>
          <w:rFonts w:ascii="Calibri" w:hAnsi="Calibri" w:cs="Calibri"/>
        </w:rPr>
        <w:t>Majoriteten av fritids</w:t>
      </w:r>
      <w:r w:rsidR="00D9664E" w:rsidRPr="00B85710">
        <w:rPr>
          <w:rFonts w:ascii="Calibri" w:hAnsi="Calibri" w:cs="Calibri"/>
        </w:rPr>
        <w:t>hus</w:t>
      </w:r>
      <w:r w:rsidRPr="00B85710">
        <w:rPr>
          <w:rFonts w:ascii="Calibri" w:hAnsi="Calibri" w:cs="Calibri"/>
        </w:rPr>
        <w:t>en</w:t>
      </w:r>
      <w:r w:rsidR="00D9664E" w:rsidRPr="00B85710">
        <w:rPr>
          <w:rFonts w:ascii="Calibri" w:hAnsi="Calibri" w:cs="Calibri"/>
        </w:rPr>
        <w:t xml:space="preserve"> </w:t>
      </w:r>
      <w:r w:rsidRPr="00B85710">
        <w:rPr>
          <w:rFonts w:ascii="Calibri" w:hAnsi="Calibri" w:cs="Calibri"/>
        </w:rPr>
        <w:t xml:space="preserve">på Västkusten </w:t>
      </w:r>
      <w:r w:rsidR="00F475EA" w:rsidRPr="00B85710">
        <w:rPr>
          <w:rFonts w:ascii="Calibri" w:hAnsi="Calibri" w:cs="Calibri"/>
        </w:rPr>
        <w:t xml:space="preserve">har ett utgångspris </w:t>
      </w:r>
      <w:r w:rsidRPr="00B85710">
        <w:rPr>
          <w:rFonts w:ascii="Calibri" w:hAnsi="Calibri" w:cs="Calibri"/>
        </w:rPr>
        <w:t xml:space="preserve">mellan en till två </w:t>
      </w:r>
      <w:r w:rsidR="00D9664E" w:rsidRPr="00B85710">
        <w:rPr>
          <w:rFonts w:ascii="Calibri" w:hAnsi="Calibri" w:cs="Calibri"/>
        </w:rPr>
        <w:t xml:space="preserve">miljoner kronor. </w:t>
      </w:r>
      <w:r w:rsidR="00DE0F58" w:rsidRPr="00B85710">
        <w:rPr>
          <w:rFonts w:ascii="Calibri" w:hAnsi="Calibri" w:cs="Calibri"/>
        </w:rPr>
        <w:t xml:space="preserve">Men det finns en stor spridning med </w:t>
      </w:r>
      <w:r w:rsidR="000833F1" w:rsidRPr="00B85710">
        <w:rPr>
          <w:rFonts w:ascii="Calibri" w:hAnsi="Calibri" w:cs="Calibri"/>
        </w:rPr>
        <w:t xml:space="preserve">några få </w:t>
      </w:r>
      <w:r w:rsidR="00DE0F58" w:rsidRPr="00B85710">
        <w:rPr>
          <w:rFonts w:ascii="Calibri" w:hAnsi="Calibri" w:cs="Calibri"/>
        </w:rPr>
        <w:t>riktigt exklusiva objekt</w:t>
      </w:r>
      <w:r w:rsidR="000833F1" w:rsidRPr="00B85710">
        <w:rPr>
          <w:rFonts w:ascii="Calibri" w:hAnsi="Calibri" w:cs="Calibri"/>
        </w:rPr>
        <w:t xml:space="preserve">, </w:t>
      </w:r>
      <w:r w:rsidR="00DE0F58" w:rsidRPr="00B85710">
        <w:rPr>
          <w:rFonts w:ascii="Calibri" w:hAnsi="Calibri" w:cs="Calibri"/>
        </w:rPr>
        <w:t xml:space="preserve">som kostar över tio miljoner kronor </w:t>
      </w:r>
      <w:r w:rsidR="00F475EA" w:rsidRPr="00B85710">
        <w:rPr>
          <w:rFonts w:ascii="Calibri" w:hAnsi="Calibri" w:cs="Calibri"/>
        </w:rPr>
        <w:t xml:space="preserve">(sex procent av utbudet) </w:t>
      </w:r>
      <w:r w:rsidR="00DE0F58" w:rsidRPr="00B85710">
        <w:rPr>
          <w:rFonts w:ascii="Calibri" w:hAnsi="Calibri" w:cs="Calibri"/>
        </w:rPr>
        <w:t xml:space="preserve">och </w:t>
      </w:r>
      <w:r w:rsidR="000833F1" w:rsidRPr="00B85710">
        <w:rPr>
          <w:rFonts w:ascii="Calibri" w:hAnsi="Calibri" w:cs="Calibri"/>
        </w:rPr>
        <w:t>billigare alternativ under en miljon kronor</w:t>
      </w:r>
      <w:r w:rsidR="00F475EA" w:rsidRPr="00B85710">
        <w:rPr>
          <w:rFonts w:ascii="Calibri" w:hAnsi="Calibri" w:cs="Calibri"/>
        </w:rPr>
        <w:t xml:space="preserve"> (15 procent av utbudet)</w:t>
      </w:r>
      <w:r w:rsidR="000833F1" w:rsidRPr="00B85710">
        <w:rPr>
          <w:rFonts w:ascii="Calibri" w:hAnsi="Calibri" w:cs="Calibri"/>
        </w:rPr>
        <w:t xml:space="preserve">. De tre dyraste fritidshusen ligger ute för 12 miljoner kronor och ligger i Bovallstrand, Kungshamn och Sotenäs. </w:t>
      </w:r>
    </w:p>
    <w:p w14:paraId="31C69149" w14:textId="77777777" w:rsidR="00C40B2B" w:rsidRDefault="00C40B2B" w:rsidP="00750FA7">
      <w:pPr>
        <w:spacing w:after="0"/>
      </w:pPr>
    </w:p>
    <w:p w14:paraId="29C0677A" w14:textId="77777777" w:rsidR="00B157F9" w:rsidRDefault="00B157F9" w:rsidP="00750FA7">
      <w:pPr>
        <w:spacing w:after="0"/>
      </w:pPr>
    </w:p>
    <w:tbl>
      <w:tblPr>
        <w:tblStyle w:val="Ljusskuggning-dekorfrg3"/>
        <w:tblW w:w="6487" w:type="dxa"/>
        <w:tblLook w:val="04A0" w:firstRow="1" w:lastRow="0" w:firstColumn="1" w:lastColumn="0" w:noHBand="0" w:noVBand="1"/>
      </w:tblPr>
      <w:tblGrid>
        <w:gridCol w:w="1393"/>
        <w:gridCol w:w="830"/>
        <w:gridCol w:w="4264"/>
      </w:tblGrid>
      <w:tr w:rsidR="00DE747A" w14:paraId="3D657F4A" w14:textId="77777777" w:rsidTr="00DE7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gridSpan w:val="3"/>
            <w:tcBorders>
              <w:left w:val="single" w:sz="8" w:space="0" w:color="9BBB59" w:themeColor="accent3"/>
              <w:right w:val="single" w:sz="8" w:space="0" w:color="9BBB59" w:themeColor="accent3"/>
            </w:tcBorders>
            <w:noWrap/>
          </w:tcPr>
          <w:p w14:paraId="554E7183" w14:textId="77777777" w:rsidR="00DE747A" w:rsidRDefault="00DE747A" w:rsidP="00DE747A">
            <w:pPr>
              <w:rPr>
                <w:sz w:val="24"/>
                <w:szCs w:val="24"/>
              </w:rPr>
            </w:pPr>
            <w:r w:rsidRPr="00DE747A">
              <w:rPr>
                <w:bCs w:val="0"/>
                <w:color w:val="000000"/>
              </w:rPr>
              <w:t>Hela Sverige</w:t>
            </w:r>
            <w:r>
              <w:rPr>
                <w:bCs w:val="0"/>
                <w:color w:val="000000"/>
              </w:rPr>
              <w:t xml:space="preserve">, </w:t>
            </w:r>
            <w:r w:rsidRPr="00DE747A">
              <w:rPr>
                <w:bCs w:val="0"/>
                <w:color w:val="000000"/>
              </w:rPr>
              <w:t>utbud och genomsnittligt utgångspris vid månadsskiftet mars/april</w:t>
            </w:r>
          </w:p>
        </w:tc>
      </w:tr>
      <w:tr w:rsidR="00DE747A" w14:paraId="06392F5C" w14:textId="77777777" w:rsidTr="00DE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79D10568" w14:textId="77777777" w:rsidR="00DE747A" w:rsidRDefault="00DE747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62C96A94" w14:textId="77777777" w:rsidR="00DE747A" w:rsidRDefault="00DE74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Utbud</w:t>
            </w:r>
          </w:p>
        </w:tc>
        <w:tc>
          <w:tcPr>
            <w:tcW w:w="426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640A9D16" w14:textId="77777777" w:rsidR="00DE747A" w:rsidRDefault="00DE747A" w:rsidP="00DE7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Genomsnittligt begärt pris</w:t>
            </w:r>
          </w:p>
        </w:tc>
      </w:tr>
      <w:tr w:rsidR="00DE747A" w14:paraId="2261212D" w14:textId="77777777" w:rsidTr="00DE74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5ADA9225" w14:textId="77777777" w:rsidR="00DE747A" w:rsidRDefault="00DE747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8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0E25785A" w14:textId="77777777" w:rsidR="00DE747A" w:rsidRDefault="00DE74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2 199</w:t>
            </w:r>
          </w:p>
        </w:tc>
        <w:tc>
          <w:tcPr>
            <w:tcW w:w="426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4E86BF2E" w14:textId="77777777" w:rsidR="00DE747A" w:rsidRDefault="00DE74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1 474 610 kr</w:t>
            </w:r>
          </w:p>
        </w:tc>
      </w:tr>
      <w:tr w:rsidR="00DE747A" w14:paraId="551C4FF8" w14:textId="77777777" w:rsidTr="00DE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0342908C" w14:textId="77777777" w:rsidR="00DE747A" w:rsidRDefault="00DE747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8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2BAFEC21" w14:textId="77777777" w:rsidR="00DE747A" w:rsidRDefault="00DE74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2 869</w:t>
            </w:r>
          </w:p>
        </w:tc>
        <w:tc>
          <w:tcPr>
            <w:tcW w:w="426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17027A58" w14:textId="77777777" w:rsidR="00DE747A" w:rsidRDefault="00DE74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1 453 421 kr</w:t>
            </w:r>
          </w:p>
        </w:tc>
      </w:tr>
      <w:tr w:rsidR="00DE747A" w14:paraId="37869F65" w14:textId="77777777" w:rsidTr="00DE74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3A34BA4E" w14:textId="77777777" w:rsidR="00DE747A" w:rsidRDefault="00DE747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8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13DC1AAE" w14:textId="77777777" w:rsidR="00DE747A" w:rsidRDefault="00DE74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4 366</w:t>
            </w:r>
          </w:p>
        </w:tc>
        <w:tc>
          <w:tcPr>
            <w:tcW w:w="426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7DF83E9A" w14:textId="77777777" w:rsidR="00DE747A" w:rsidRDefault="00DE74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1 477 537 kr</w:t>
            </w:r>
          </w:p>
        </w:tc>
      </w:tr>
    </w:tbl>
    <w:p w14:paraId="429DAC80" w14:textId="77777777" w:rsidR="00DE747A" w:rsidRDefault="00DE747A" w:rsidP="00750FA7">
      <w:pPr>
        <w:spacing w:after="0"/>
      </w:pPr>
    </w:p>
    <w:p w14:paraId="35EF76EE" w14:textId="77777777" w:rsidR="00DE747A" w:rsidRDefault="00DE747A" w:rsidP="00750FA7">
      <w:pPr>
        <w:spacing w:after="0"/>
      </w:pPr>
    </w:p>
    <w:p w14:paraId="6388802B" w14:textId="77777777" w:rsidR="00290D7A" w:rsidRDefault="00290D7A" w:rsidP="00750FA7">
      <w:pPr>
        <w:spacing w:after="0"/>
      </w:pPr>
    </w:p>
    <w:tbl>
      <w:tblPr>
        <w:tblStyle w:val="Ljusskuggning-dekorfrg3"/>
        <w:tblW w:w="8897" w:type="dxa"/>
        <w:tblLook w:val="04A0" w:firstRow="1" w:lastRow="0" w:firstColumn="1" w:lastColumn="0" w:noHBand="0" w:noVBand="1"/>
      </w:tblPr>
      <w:tblGrid>
        <w:gridCol w:w="1771"/>
        <w:gridCol w:w="1456"/>
        <w:gridCol w:w="1238"/>
        <w:gridCol w:w="1455"/>
        <w:gridCol w:w="1418"/>
        <w:gridCol w:w="1559"/>
      </w:tblGrid>
      <w:tr w:rsidR="00DE747A" w14:paraId="5C97B501" w14:textId="77777777" w:rsidTr="00DE7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6"/>
            <w:tcBorders>
              <w:left w:val="single" w:sz="8" w:space="0" w:color="9BBB59" w:themeColor="accent3"/>
              <w:right w:val="single" w:sz="8" w:space="0" w:color="9BBB59" w:themeColor="accent3"/>
            </w:tcBorders>
            <w:hideMark/>
          </w:tcPr>
          <w:p w14:paraId="3EB2466D" w14:textId="77777777" w:rsidR="00DE747A" w:rsidRPr="00DE747A" w:rsidRDefault="00DE747A" w:rsidP="00DE747A">
            <w:pPr>
              <w:rPr>
                <w:bCs w:val="0"/>
              </w:rPr>
            </w:pPr>
            <w:r w:rsidRPr="00DE747A">
              <w:rPr>
                <w:bCs w:val="0"/>
                <w:color w:val="000000"/>
              </w:rPr>
              <w:lastRenderedPageBreak/>
              <w:t>Norrtälje Kommun, utbud och genomsnittligt utgångspris vid månadsskiftet mars/april</w:t>
            </w:r>
          </w:p>
          <w:p w14:paraId="5844A5C1" w14:textId="77777777" w:rsidR="00DE747A" w:rsidRDefault="00DE747A" w:rsidP="00DE747A">
            <w:r>
              <w:rPr>
                <w:b w:val="0"/>
                <w:bCs w:val="0"/>
                <w:color w:val="000000"/>
              </w:rPr>
              <w:t> </w:t>
            </w:r>
          </w:p>
        </w:tc>
      </w:tr>
      <w:tr w:rsidR="00C40B2B" w14:paraId="323FEB7F" w14:textId="77777777" w:rsidTr="00DE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</w:tcPr>
          <w:p w14:paraId="4307C3AD" w14:textId="77777777" w:rsidR="00C40B2B" w:rsidRPr="000D3BF9" w:rsidRDefault="00C40B2B" w:rsidP="00C40B2B">
            <w:pPr>
              <w:rPr>
                <w:bCs w:val="0"/>
                <w:color w:val="000000"/>
              </w:rPr>
            </w:pPr>
            <w:r w:rsidRPr="000D3BF9">
              <w:rPr>
                <w:bCs w:val="0"/>
                <w:color w:val="000000"/>
              </w:rPr>
              <w:t>ÅR</w:t>
            </w:r>
          </w:p>
        </w:tc>
        <w:tc>
          <w:tcPr>
            <w:tcW w:w="145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</w:tcPr>
          <w:p w14:paraId="1BEA954C" w14:textId="77777777" w:rsidR="00C40B2B" w:rsidRPr="00CA1F90" w:rsidRDefault="00C40B2B" w:rsidP="00C40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CA1F90">
              <w:rPr>
                <w:b/>
                <w:color w:val="000000"/>
              </w:rPr>
              <w:t>2008</w:t>
            </w:r>
          </w:p>
        </w:tc>
        <w:tc>
          <w:tcPr>
            <w:tcW w:w="123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</w:tcPr>
          <w:p w14:paraId="116E4919" w14:textId="77777777" w:rsidR="00C40B2B" w:rsidRPr="00CA1F90" w:rsidRDefault="00C40B2B" w:rsidP="00C40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CA1F90">
              <w:rPr>
                <w:b/>
                <w:color w:val="000000"/>
              </w:rPr>
              <w:t>2009</w:t>
            </w:r>
          </w:p>
        </w:tc>
        <w:tc>
          <w:tcPr>
            <w:tcW w:w="145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</w:tcPr>
          <w:p w14:paraId="4EF6F84E" w14:textId="77777777" w:rsidR="00C40B2B" w:rsidRPr="00CA1F90" w:rsidRDefault="00C40B2B" w:rsidP="00C40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CA1F90">
              <w:rPr>
                <w:b/>
                <w:color w:val="000000"/>
              </w:rPr>
              <w:t>2010</w:t>
            </w:r>
          </w:p>
        </w:tc>
        <w:tc>
          <w:tcPr>
            <w:tcW w:w="141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</w:tcPr>
          <w:p w14:paraId="73A0B953" w14:textId="77777777" w:rsidR="00C40B2B" w:rsidRPr="00CA1F90" w:rsidRDefault="00C40B2B" w:rsidP="00C40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CA1F90">
              <w:rPr>
                <w:b/>
                <w:color w:val="000000"/>
              </w:rPr>
              <w:t>2011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</w:tcPr>
          <w:p w14:paraId="77F2A20E" w14:textId="77777777" w:rsidR="00C40B2B" w:rsidRPr="00CA1F90" w:rsidRDefault="00C40B2B" w:rsidP="00C40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CA1F90">
              <w:rPr>
                <w:b/>
                <w:color w:val="000000"/>
              </w:rPr>
              <w:t>2012</w:t>
            </w:r>
          </w:p>
        </w:tc>
      </w:tr>
      <w:tr w:rsidR="00C40B2B" w14:paraId="30F978A1" w14:textId="77777777" w:rsidTr="00DE74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14:paraId="593A3D14" w14:textId="77777777" w:rsidR="00C40B2B" w:rsidRPr="001E789D" w:rsidRDefault="00C40B2B" w:rsidP="00C40B2B">
            <w:r w:rsidRPr="001E789D">
              <w:rPr>
                <w:bCs w:val="0"/>
                <w:color w:val="000000"/>
              </w:rPr>
              <w:t>Genomsnittligt begärt pris</w:t>
            </w:r>
          </w:p>
        </w:tc>
        <w:tc>
          <w:tcPr>
            <w:tcW w:w="145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2A460F38" w14:textId="77777777" w:rsidR="00C40B2B" w:rsidRDefault="00C40B2B" w:rsidP="00C40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1 715</w:t>
            </w:r>
            <w:r w:rsidR="00DE747A">
              <w:rPr>
                <w:color w:val="000000"/>
              </w:rPr>
              <w:t> </w:t>
            </w:r>
            <w:r>
              <w:rPr>
                <w:color w:val="000000"/>
              </w:rPr>
              <w:t>365</w:t>
            </w:r>
            <w:r w:rsidR="00DE747A">
              <w:rPr>
                <w:color w:val="000000"/>
              </w:rPr>
              <w:t xml:space="preserve"> kr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5CC2A0D9" w14:textId="77777777" w:rsidR="00C40B2B" w:rsidRDefault="00C40B2B" w:rsidP="00C40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1 317 075 </w:t>
            </w:r>
            <w:r w:rsidR="00DE747A">
              <w:rPr>
                <w:color w:val="000000"/>
              </w:rPr>
              <w:t>kr</w:t>
            </w:r>
          </w:p>
        </w:tc>
        <w:tc>
          <w:tcPr>
            <w:tcW w:w="145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31A185F1" w14:textId="77777777" w:rsidR="00C40B2B" w:rsidRDefault="00C40B2B" w:rsidP="00C40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1 607</w:t>
            </w:r>
            <w:r w:rsidR="00DE747A">
              <w:rPr>
                <w:color w:val="000000"/>
              </w:rPr>
              <w:t> </w:t>
            </w:r>
            <w:r>
              <w:rPr>
                <w:color w:val="000000"/>
              </w:rPr>
              <w:t>606</w:t>
            </w:r>
            <w:r w:rsidR="00DE747A">
              <w:rPr>
                <w:color w:val="000000"/>
              </w:rPr>
              <w:t xml:space="preserve"> kr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1C9C319D" w14:textId="77777777" w:rsidR="00C40B2B" w:rsidRDefault="00C40B2B" w:rsidP="00C40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2 029</w:t>
            </w:r>
            <w:r w:rsidR="00DE747A">
              <w:rPr>
                <w:color w:val="000000"/>
              </w:rPr>
              <w:t> </w:t>
            </w:r>
            <w:r>
              <w:rPr>
                <w:color w:val="000000"/>
              </w:rPr>
              <w:t>268</w:t>
            </w:r>
            <w:r w:rsidR="00DE747A">
              <w:rPr>
                <w:color w:val="000000"/>
              </w:rPr>
              <w:t xml:space="preserve"> kr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2F281D51" w14:textId="77777777" w:rsidR="00C40B2B" w:rsidRDefault="00C40B2B" w:rsidP="00C40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1 585</w:t>
            </w:r>
            <w:r w:rsidR="00DE747A">
              <w:rPr>
                <w:color w:val="000000"/>
              </w:rPr>
              <w:t> </w:t>
            </w:r>
            <w:r>
              <w:rPr>
                <w:color w:val="000000"/>
              </w:rPr>
              <w:t>162</w:t>
            </w:r>
            <w:r w:rsidR="00DE747A">
              <w:rPr>
                <w:color w:val="000000"/>
              </w:rPr>
              <w:t xml:space="preserve"> kr</w:t>
            </w:r>
            <w:r>
              <w:rPr>
                <w:color w:val="000000"/>
              </w:rPr>
              <w:t xml:space="preserve"> </w:t>
            </w:r>
          </w:p>
        </w:tc>
      </w:tr>
      <w:tr w:rsidR="00C40B2B" w14:paraId="0E53145A" w14:textId="77777777" w:rsidTr="00DE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6D9587E9" w14:textId="77777777" w:rsidR="00C40B2B" w:rsidRPr="001E789D" w:rsidRDefault="001E789D" w:rsidP="001E789D">
            <w:r>
              <w:rPr>
                <w:bCs w:val="0"/>
                <w:color w:val="000000"/>
              </w:rPr>
              <w:t xml:space="preserve">Utbudet </w:t>
            </w:r>
          </w:p>
        </w:tc>
        <w:tc>
          <w:tcPr>
            <w:tcW w:w="145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1C8BE42B" w14:textId="77777777" w:rsidR="00C40B2B" w:rsidRDefault="00C40B2B" w:rsidP="00C40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96</w:t>
            </w:r>
          </w:p>
        </w:tc>
        <w:tc>
          <w:tcPr>
            <w:tcW w:w="123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3DBCF61A" w14:textId="77777777" w:rsidR="00C40B2B" w:rsidRDefault="00C40B2B" w:rsidP="00C40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106</w:t>
            </w:r>
          </w:p>
        </w:tc>
        <w:tc>
          <w:tcPr>
            <w:tcW w:w="145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153A0AEE" w14:textId="77777777" w:rsidR="00C40B2B" w:rsidRDefault="00C40B2B" w:rsidP="00C40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71</w:t>
            </w:r>
          </w:p>
        </w:tc>
        <w:tc>
          <w:tcPr>
            <w:tcW w:w="141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6EC20AE0" w14:textId="77777777" w:rsidR="00C40B2B" w:rsidRDefault="00C40B2B" w:rsidP="00C40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82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noWrap/>
            <w:hideMark/>
          </w:tcPr>
          <w:p w14:paraId="252818FB" w14:textId="77777777" w:rsidR="00C40B2B" w:rsidRDefault="00C40B2B" w:rsidP="00C40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173</w:t>
            </w:r>
          </w:p>
        </w:tc>
      </w:tr>
    </w:tbl>
    <w:p w14:paraId="6B5D4320" w14:textId="77777777" w:rsidR="00241F95" w:rsidRDefault="00241F95" w:rsidP="00750FA7">
      <w:pPr>
        <w:spacing w:after="0"/>
      </w:pPr>
    </w:p>
    <w:tbl>
      <w:tblPr>
        <w:tblW w:w="774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280"/>
        <w:gridCol w:w="1280"/>
        <w:gridCol w:w="1280"/>
        <w:gridCol w:w="1280"/>
        <w:gridCol w:w="1280"/>
      </w:tblGrid>
      <w:tr w:rsidR="000833F1" w14:paraId="356A48D9" w14:textId="77777777" w:rsidTr="001E789D">
        <w:trPr>
          <w:trHeight w:val="315"/>
        </w:trPr>
        <w:tc>
          <w:tcPr>
            <w:tcW w:w="1340" w:type="dxa"/>
            <w:tcBorders>
              <w:left w:val="single" w:sz="8" w:space="0" w:color="9BBB59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C4E89" w14:textId="77777777" w:rsidR="000833F1" w:rsidRPr="00DE747A" w:rsidRDefault="000833F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20" w:type="dxa"/>
            <w:gridSpan w:val="4"/>
            <w:tcBorders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3D9D3D" w14:textId="77777777" w:rsidR="000833F1" w:rsidRPr="00DE747A" w:rsidRDefault="00DE747A" w:rsidP="00DE74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Västkusten u</w:t>
            </w:r>
            <w:r w:rsidR="000833F1">
              <w:rPr>
                <w:b/>
                <w:bCs/>
                <w:color w:val="000000"/>
              </w:rPr>
              <w:t>tbudet av fritidshus vid månadsskiftet mars/april</w:t>
            </w:r>
          </w:p>
        </w:tc>
        <w:tc>
          <w:tcPr>
            <w:tcW w:w="1280" w:type="dxa"/>
            <w:tcBorders>
              <w:lef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C5DADF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833F1" w14:paraId="65C07493" w14:textId="77777777" w:rsidTr="001E789D">
        <w:trPr>
          <w:trHeight w:val="300"/>
        </w:trPr>
        <w:tc>
          <w:tcPr>
            <w:tcW w:w="1340" w:type="dxa"/>
            <w:tcBorders>
              <w:left w:val="single" w:sz="8" w:space="0" w:color="9BBB59"/>
            </w:tcBorders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96A46" w14:textId="77777777" w:rsidR="000833F1" w:rsidRPr="00D131F5" w:rsidRDefault="00D131F5">
            <w:pPr>
              <w:rPr>
                <w:rFonts w:ascii="Calibri" w:hAnsi="Calibri" w:cs="Calibri"/>
                <w:b/>
              </w:rPr>
            </w:pPr>
            <w:r w:rsidRPr="00D131F5">
              <w:rPr>
                <w:rFonts w:ascii="Calibri" w:hAnsi="Calibri" w:cs="Calibri"/>
                <w:b/>
              </w:rPr>
              <w:t>Kommun/ År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ED72C" w14:textId="77777777" w:rsidR="000833F1" w:rsidRPr="00D131F5" w:rsidRDefault="000833F1">
            <w:pPr>
              <w:jc w:val="center"/>
              <w:rPr>
                <w:rFonts w:ascii="Calibri" w:hAnsi="Calibri" w:cs="Calibri"/>
                <w:b/>
              </w:rPr>
            </w:pPr>
            <w:r w:rsidRPr="00D131F5">
              <w:rPr>
                <w:b/>
                <w:color w:val="000000"/>
              </w:rPr>
              <w:t>2008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C1815C" w14:textId="77777777" w:rsidR="000833F1" w:rsidRPr="00D131F5" w:rsidRDefault="000833F1">
            <w:pPr>
              <w:jc w:val="center"/>
              <w:rPr>
                <w:rFonts w:ascii="Calibri" w:hAnsi="Calibri" w:cs="Calibri"/>
                <w:b/>
              </w:rPr>
            </w:pPr>
            <w:r w:rsidRPr="00D131F5">
              <w:rPr>
                <w:b/>
                <w:color w:val="000000"/>
              </w:rPr>
              <w:t>2009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8C801C" w14:textId="77777777" w:rsidR="000833F1" w:rsidRPr="00D131F5" w:rsidRDefault="000833F1">
            <w:pPr>
              <w:jc w:val="center"/>
              <w:rPr>
                <w:rFonts w:ascii="Calibri" w:hAnsi="Calibri" w:cs="Calibri"/>
                <w:b/>
              </w:rPr>
            </w:pPr>
            <w:r w:rsidRPr="00D131F5">
              <w:rPr>
                <w:b/>
                <w:color w:val="000000"/>
              </w:rPr>
              <w:t>2010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1B9C44" w14:textId="77777777" w:rsidR="000833F1" w:rsidRPr="00D131F5" w:rsidRDefault="000833F1">
            <w:pPr>
              <w:jc w:val="center"/>
              <w:rPr>
                <w:rFonts w:ascii="Calibri" w:hAnsi="Calibri" w:cs="Calibri"/>
                <w:b/>
              </w:rPr>
            </w:pPr>
            <w:r w:rsidRPr="00D131F5">
              <w:rPr>
                <w:b/>
                <w:color w:val="000000"/>
              </w:rPr>
              <w:t>2011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46E4B3" w14:textId="77777777" w:rsidR="000833F1" w:rsidRPr="00D131F5" w:rsidRDefault="000833F1">
            <w:pPr>
              <w:jc w:val="center"/>
              <w:rPr>
                <w:rFonts w:ascii="Calibri" w:hAnsi="Calibri" w:cs="Calibri"/>
                <w:b/>
              </w:rPr>
            </w:pPr>
            <w:r w:rsidRPr="00D131F5">
              <w:rPr>
                <w:b/>
                <w:color w:val="000000"/>
              </w:rPr>
              <w:t>2012</w:t>
            </w:r>
          </w:p>
        </w:tc>
      </w:tr>
      <w:tr w:rsidR="000833F1" w14:paraId="01747A3C" w14:textId="77777777" w:rsidTr="001E789D">
        <w:trPr>
          <w:trHeight w:val="300"/>
        </w:trPr>
        <w:tc>
          <w:tcPr>
            <w:tcW w:w="1340" w:type="dxa"/>
            <w:tcBorders>
              <w:left w:val="single" w:sz="8" w:space="0" w:color="9BBB59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452B88" w14:textId="77777777" w:rsidR="000833F1" w:rsidRDefault="000833F1">
            <w:pPr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 xml:space="preserve">Sotenäs  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3CB1C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B3CEAF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0CDD6D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76DE0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5EE499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35</w:t>
            </w:r>
          </w:p>
        </w:tc>
      </w:tr>
      <w:tr w:rsidR="000833F1" w14:paraId="3A6C857A" w14:textId="77777777" w:rsidTr="001E789D">
        <w:trPr>
          <w:trHeight w:val="300"/>
        </w:trPr>
        <w:tc>
          <w:tcPr>
            <w:tcW w:w="1340" w:type="dxa"/>
            <w:tcBorders>
              <w:left w:val="single" w:sz="8" w:space="0" w:color="9BBB59"/>
            </w:tcBorders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820030" w14:textId="77777777" w:rsidR="000833F1" w:rsidRDefault="000833F1">
            <w:pPr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 xml:space="preserve">Tanums  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4E2F6C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7E15A2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10A1B3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80C33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8AE88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74</w:t>
            </w:r>
          </w:p>
        </w:tc>
      </w:tr>
      <w:tr w:rsidR="000833F1" w14:paraId="5FFDF4F6" w14:textId="77777777" w:rsidTr="001E789D">
        <w:trPr>
          <w:trHeight w:val="300"/>
        </w:trPr>
        <w:tc>
          <w:tcPr>
            <w:tcW w:w="1340" w:type="dxa"/>
            <w:tcBorders>
              <w:left w:val="single" w:sz="8" w:space="0" w:color="9BBB59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496CA3" w14:textId="77777777" w:rsidR="000833F1" w:rsidRDefault="000833F1">
            <w:pPr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 xml:space="preserve">Kungälvs  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D9A8D1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2E40A6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321A2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DE0B1B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D010B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10</w:t>
            </w:r>
          </w:p>
        </w:tc>
      </w:tr>
      <w:tr w:rsidR="000833F1" w14:paraId="2BA0D634" w14:textId="77777777" w:rsidTr="001E789D">
        <w:trPr>
          <w:trHeight w:val="315"/>
        </w:trPr>
        <w:tc>
          <w:tcPr>
            <w:tcW w:w="1340" w:type="dxa"/>
            <w:tcBorders>
              <w:left w:val="single" w:sz="8" w:space="0" w:color="9BBB59"/>
              <w:bottom w:val="single" w:sz="8" w:space="0" w:color="9BBB59"/>
            </w:tcBorders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AB65C6" w14:textId="77777777" w:rsidR="000833F1" w:rsidRDefault="000833F1">
            <w:pPr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 xml:space="preserve">Lysekils  </w:t>
            </w:r>
          </w:p>
        </w:tc>
        <w:tc>
          <w:tcPr>
            <w:tcW w:w="1280" w:type="dxa"/>
            <w:tcBorders>
              <w:bottom w:val="single" w:sz="8" w:space="0" w:color="9BBB59"/>
            </w:tcBorders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6C1FB1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80" w:type="dxa"/>
            <w:tcBorders>
              <w:bottom w:val="single" w:sz="8" w:space="0" w:color="9BBB59"/>
            </w:tcBorders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089D12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80" w:type="dxa"/>
            <w:tcBorders>
              <w:bottom w:val="single" w:sz="8" w:space="0" w:color="9BBB59"/>
            </w:tcBorders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7E983B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80" w:type="dxa"/>
            <w:tcBorders>
              <w:bottom w:val="single" w:sz="8" w:space="0" w:color="9BBB59"/>
            </w:tcBorders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A2B6FF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80" w:type="dxa"/>
            <w:tcBorders>
              <w:bottom w:val="single" w:sz="8" w:space="0" w:color="9BBB59"/>
            </w:tcBorders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532AE1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24</w:t>
            </w:r>
          </w:p>
        </w:tc>
      </w:tr>
      <w:tr w:rsidR="000833F1" w14:paraId="5093B8BA" w14:textId="77777777" w:rsidTr="001E789D">
        <w:trPr>
          <w:trHeight w:val="628"/>
        </w:trPr>
        <w:tc>
          <w:tcPr>
            <w:tcW w:w="1340" w:type="dxa"/>
            <w:tcBorders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4641E9" w14:textId="77777777" w:rsidR="000833F1" w:rsidRDefault="000833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B6A41" w14:textId="77777777" w:rsidR="000833F1" w:rsidRDefault="000833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07F497" w14:textId="77777777" w:rsidR="000833F1" w:rsidRDefault="000833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F0870" w14:textId="77777777" w:rsidR="000833F1" w:rsidRDefault="000833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3AABF" w14:textId="77777777" w:rsidR="000833F1" w:rsidRDefault="000833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nil"/>
              <w:bottom w:val="single" w:sz="8" w:space="0" w:color="9BBB59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A372E" w14:textId="77777777" w:rsidR="000833F1" w:rsidRDefault="000833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3F1" w14:paraId="3FCD44C1" w14:textId="77777777" w:rsidTr="001E789D">
        <w:trPr>
          <w:trHeight w:val="315"/>
        </w:trPr>
        <w:tc>
          <w:tcPr>
            <w:tcW w:w="1340" w:type="dxa"/>
            <w:tcBorders>
              <w:left w:val="single" w:sz="8" w:space="0" w:color="9BBB59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228951" w14:textId="77777777" w:rsidR="000833F1" w:rsidRDefault="000833F1">
            <w:pPr>
              <w:rPr>
                <w:rFonts w:ascii="Calibri" w:hAnsi="Calibri" w:cs="Calibri"/>
              </w:rPr>
            </w:pPr>
          </w:p>
        </w:tc>
        <w:tc>
          <w:tcPr>
            <w:tcW w:w="5120" w:type="dxa"/>
            <w:gridSpan w:val="4"/>
            <w:tcBorders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FAC8C9" w14:textId="77777777" w:rsidR="000833F1" w:rsidRDefault="00DE747A" w:rsidP="00DE747A">
            <w:pPr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Västkusten g</w:t>
            </w:r>
            <w:r w:rsidR="000833F1">
              <w:rPr>
                <w:b/>
                <w:bCs/>
                <w:color w:val="000000"/>
              </w:rPr>
              <w:t>enomsnittligt begärt pris</w:t>
            </w:r>
            <w:r>
              <w:rPr>
                <w:b/>
                <w:bCs/>
                <w:color w:val="000000"/>
              </w:rPr>
              <w:t xml:space="preserve"> vid månadsskiftet mars/april</w:t>
            </w:r>
          </w:p>
        </w:tc>
        <w:tc>
          <w:tcPr>
            <w:tcW w:w="128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F59120" w14:textId="77777777" w:rsidR="000833F1" w:rsidRDefault="000833F1">
            <w:pPr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833F1" w14:paraId="14860D3E" w14:textId="77777777" w:rsidTr="001E789D">
        <w:trPr>
          <w:trHeight w:val="300"/>
        </w:trPr>
        <w:tc>
          <w:tcPr>
            <w:tcW w:w="1340" w:type="dxa"/>
            <w:tcBorders>
              <w:left w:val="single" w:sz="8" w:space="0" w:color="9BBB59"/>
            </w:tcBorders>
            <w:shd w:val="clear" w:color="auto" w:fill="E6EE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36892" w14:textId="77777777" w:rsidR="000833F1" w:rsidRPr="00D131F5" w:rsidRDefault="00D131F5">
            <w:pPr>
              <w:rPr>
                <w:rFonts w:ascii="Calibri" w:hAnsi="Calibri" w:cs="Calibri"/>
                <w:b/>
              </w:rPr>
            </w:pPr>
            <w:r w:rsidRPr="00D131F5">
              <w:rPr>
                <w:rFonts w:ascii="Calibri" w:hAnsi="Calibri" w:cs="Calibri"/>
                <w:b/>
              </w:rPr>
              <w:t>Kommun/År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5F7552" w14:textId="77777777" w:rsidR="000833F1" w:rsidRPr="00D131F5" w:rsidRDefault="000833F1">
            <w:pPr>
              <w:jc w:val="right"/>
              <w:rPr>
                <w:rFonts w:ascii="Calibri" w:hAnsi="Calibri" w:cs="Calibri"/>
                <w:b/>
              </w:rPr>
            </w:pPr>
            <w:r w:rsidRPr="00D131F5">
              <w:rPr>
                <w:b/>
                <w:color w:val="000000"/>
              </w:rPr>
              <w:t>2008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247AD2" w14:textId="77777777" w:rsidR="000833F1" w:rsidRPr="00D131F5" w:rsidRDefault="000833F1">
            <w:pPr>
              <w:jc w:val="right"/>
              <w:rPr>
                <w:rFonts w:ascii="Calibri" w:hAnsi="Calibri" w:cs="Calibri"/>
                <w:b/>
              </w:rPr>
            </w:pPr>
            <w:r w:rsidRPr="00D131F5">
              <w:rPr>
                <w:b/>
                <w:color w:val="000000"/>
              </w:rPr>
              <w:t>2009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88E53" w14:textId="77777777" w:rsidR="000833F1" w:rsidRPr="00D131F5" w:rsidRDefault="000833F1">
            <w:pPr>
              <w:jc w:val="right"/>
              <w:rPr>
                <w:rFonts w:ascii="Calibri" w:hAnsi="Calibri" w:cs="Calibri"/>
                <w:b/>
              </w:rPr>
            </w:pPr>
            <w:r w:rsidRPr="00D131F5">
              <w:rPr>
                <w:b/>
                <w:color w:val="000000"/>
              </w:rPr>
              <w:t>2010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C8DD4B" w14:textId="77777777" w:rsidR="000833F1" w:rsidRPr="00D131F5" w:rsidRDefault="000833F1">
            <w:pPr>
              <w:jc w:val="right"/>
              <w:rPr>
                <w:rFonts w:ascii="Calibri" w:hAnsi="Calibri" w:cs="Calibri"/>
                <w:b/>
              </w:rPr>
            </w:pPr>
            <w:r w:rsidRPr="00D131F5">
              <w:rPr>
                <w:b/>
                <w:color w:val="000000"/>
              </w:rPr>
              <w:t>2011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DE6999" w14:textId="77777777" w:rsidR="000833F1" w:rsidRPr="00D131F5" w:rsidRDefault="000833F1">
            <w:pPr>
              <w:jc w:val="right"/>
              <w:rPr>
                <w:rFonts w:ascii="Calibri" w:hAnsi="Calibri" w:cs="Calibri"/>
                <w:b/>
              </w:rPr>
            </w:pPr>
            <w:r w:rsidRPr="00D131F5">
              <w:rPr>
                <w:b/>
                <w:color w:val="000000"/>
              </w:rPr>
              <w:t>2012</w:t>
            </w:r>
          </w:p>
        </w:tc>
      </w:tr>
      <w:tr w:rsidR="000833F1" w14:paraId="43EA33EB" w14:textId="77777777" w:rsidTr="001E789D">
        <w:trPr>
          <w:trHeight w:val="300"/>
        </w:trPr>
        <w:tc>
          <w:tcPr>
            <w:tcW w:w="1340" w:type="dxa"/>
            <w:tcBorders>
              <w:left w:val="single" w:sz="8" w:space="0" w:color="9BBB59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B6C442" w14:textId="77777777" w:rsidR="000833F1" w:rsidRDefault="000833F1">
            <w:pPr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Sotenäs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9415C7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4 054 848 kr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47298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3 060 600 kr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7D226F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3 696 750 kr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9EE7D9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3 944 773 kr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313C7B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4 498 400 kr</w:t>
            </w:r>
          </w:p>
        </w:tc>
      </w:tr>
      <w:tr w:rsidR="000833F1" w14:paraId="3C241D0D" w14:textId="77777777" w:rsidTr="001E789D">
        <w:trPr>
          <w:trHeight w:val="300"/>
        </w:trPr>
        <w:tc>
          <w:tcPr>
            <w:tcW w:w="1340" w:type="dxa"/>
            <w:tcBorders>
              <w:left w:val="single" w:sz="8" w:space="0" w:color="9BBB59"/>
            </w:tcBorders>
            <w:shd w:val="clear" w:color="auto" w:fill="E6EE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D6942B" w14:textId="77777777" w:rsidR="000833F1" w:rsidRDefault="000833F1">
            <w:pPr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Tanums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FEE845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3 498 605 kr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21972E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4 569 375 kr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B179B4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3 859 619 kr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6DEDC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4 293 889 kr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F06A1F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3 925 743 kr</w:t>
            </w:r>
          </w:p>
        </w:tc>
      </w:tr>
      <w:tr w:rsidR="000833F1" w14:paraId="7A151EB9" w14:textId="77777777" w:rsidTr="001E789D">
        <w:trPr>
          <w:trHeight w:val="300"/>
        </w:trPr>
        <w:tc>
          <w:tcPr>
            <w:tcW w:w="1340" w:type="dxa"/>
            <w:tcBorders>
              <w:left w:val="single" w:sz="8" w:space="0" w:color="9BBB59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7B43E1" w14:textId="77777777" w:rsidR="000833F1" w:rsidRDefault="000833F1">
            <w:pPr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Kungälvs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7E582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1 454 000 kr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5C6CBE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3 910 000 kr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C4778E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5 618 750 kr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2B8E2D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1 700 000 kr</w:t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FA3D78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1 550 500 kr</w:t>
            </w:r>
          </w:p>
        </w:tc>
      </w:tr>
      <w:tr w:rsidR="000833F1" w14:paraId="62E79C79" w14:textId="77777777" w:rsidTr="001E789D">
        <w:trPr>
          <w:trHeight w:val="315"/>
        </w:trPr>
        <w:tc>
          <w:tcPr>
            <w:tcW w:w="1340" w:type="dxa"/>
            <w:tcBorders>
              <w:left w:val="single" w:sz="8" w:space="0" w:color="9BBB59"/>
            </w:tcBorders>
            <w:shd w:val="clear" w:color="auto" w:fill="E6EE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48A269" w14:textId="77777777" w:rsidR="000833F1" w:rsidRDefault="000833F1">
            <w:pPr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Lysekils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B4BB8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3 477 480 kr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E4A6CF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2 224 583 kr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E052A7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2 116 875 kr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CFA975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4 410 000 kr</w:t>
            </w:r>
          </w:p>
        </w:tc>
        <w:tc>
          <w:tcPr>
            <w:tcW w:w="1280" w:type="dxa"/>
            <w:shd w:val="clear" w:color="auto" w:fill="E6EED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A4D0B6" w14:textId="77777777" w:rsidR="000833F1" w:rsidRDefault="000833F1">
            <w:pPr>
              <w:jc w:val="right"/>
              <w:rPr>
                <w:rFonts w:ascii="Calibri" w:hAnsi="Calibri" w:cs="Calibri"/>
              </w:rPr>
            </w:pPr>
            <w:r>
              <w:rPr>
                <w:color w:val="000000"/>
              </w:rPr>
              <w:t>2 340 208 kr</w:t>
            </w:r>
          </w:p>
        </w:tc>
      </w:tr>
    </w:tbl>
    <w:p w14:paraId="6A6ABD4C" w14:textId="77777777" w:rsidR="00D131F5" w:rsidRDefault="00D131F5" w:rsidP="004F4ECC">
      <w:pPr>
        <w:spacing w:after="0"/>
        <w:rPr>
          <w:b/>
          <w:bCs/>
        </w:rPr>
      </w:pPr>
    </w:p>
    <w:p w14:paraId="1BED09AB" w14:textId="77777777" w:rsidR="004F4ECC" w:rsidRDefault="004F4ECC" w:rsidP="004F4ECC">
      <w:pPr>
        <w:spacing w:after="0"/>
        <w:rPr>
          <w:b/>
        </w:rPr>
      </w:pPr>
      <w:r>
        <w:rPr>
          <w:b/>
          <w:bCs/>
        </w:rPr>
        <w:t>För frågor</w:t>
      </w:r>
      <w:r w:rsidRPr="002C3949">
        <w:rPr>
          <w:b/>
          <w:bCs/>
        </w:rPr>
        <w:t xml:space="preserve"> kontakta:</w:t>
      </w:r>
    </w:p>
    <w:p w14:paraId="6F989EAA" w14:textId="77777777" w:rsidR="004F4ECC" w:rsidRPr="002C3949" w:rsidRDefault="004F4ECC" w:rsidP="004F4ECC">
      <w:pPr>
        <w:spacing w:after="0"/>
      </w:pPr>
      <w:r w:rsidRPr="002C3949">
        <w:rPr>
          <w:b/>
        </w:rPr>
        <w:t>Hemnet</w:t>
      </w:r>
    </w:p>
    <w:p w14:paraId="4D0BCCC7" w14:textId="77777777" w:rsidR="004F4ECC" w:rsidRDefault="004F4ECC" w:rsidP="004F4ECC">
      <w:pPr>
        <w:tabs>
          <w:tab w:val="center" w:pos="4536"/>
        </w:tabs>
        <w:spacing w:after="0"/>
      </w:pPr>
      <w:r w:rsidRPr="002C3949">
        <w:t>Ulrika Berg, marknadschef Hemnet</w:t>
      </w:r>
      <w:r>
        <w:t xml:space="preserve">, </w:t>
      </w:r>
      <w:r w:rsidR="00A76B49">
        <w:t>tfn</w:t>
      </w:r>
      <w:r>
        <w:t>: 070-684 55 17, e</w:t>
      </w:r>
      <w:r w:rsidRPr="002C3949">
        <w:t xml:space="preserve">-post: </w:t>
      </w:r>
      <w:hyperlink r:id="rId8" w:history="1">
        <w:r w:rsidRPr="002C3949">
          <w:rPr>
            <w:rStyle w:val="Hyperlnk"/>
          </w:rPr>
          <w:t>ulrika.berg@hemnet.se</w:t>
        </w:r>
      </w:hyperlink>
    </w:p>
    <w:p w14:paraId="58BBD338" w14:textId="77777777" w:rsidR="00A76B49" w:rsidRDefault="00A76B49" w:rsidP="004F4ECC">
      <w:pPr>
        <w:tabs>
          <w:tab w:val="center" w:pos="4536"/>
        </w:tabs>
        <w:spacing w:after="0"/>
        <w:rPr>
          <w:b/>
        </w:rPr>
      </w:pPr>
    </w:p>
    <w:p w14:paraId="38A2FEE2" w14:textId="77777777" w:rsidR="00DE747A" w:rsidRDefault="00DE747A" w:rsidP="00DE747A">
      <w:pPr>
        <w:spacing w:after="0"/>
        <w:rPr>
          <w:b/>
        </w:rPr>
      </w:pPr>
      <w:r>
        <w:rPr>
          <w:b/>
        </w:rPr>
        <w:t>Svensk Fastighetsförmedling Norrtälje</w:t>
      </w:r>
    </w:p>
    <w:p w14:paraId="60190163" w14:textId="1C80E789" w:rsidR="00DE747A" w:rsidRPr="00510A5B" w:rsidRDefault="00DE747A" w:rsidP="00DE747A">
      <w:pPr>
        <w:spacing w:after="0"/>
      </w:pPr>
      <w:r w:rsidRPr="00DE747A">
        <w:rPr>
          <w:b/>
        </w:rPr>
        <w:t>L</w:t>
      </w:r>
      <w:r w:rsidR="000C7842">
        <w:t>ars Karlsson, tfn</w:t>
      </w:r>
      <w:r w:rsidRPr="00510A5B">
        <w:t>: 070-832 86 99, E-post:</w:t>
      </w:r>
      <w:r w:rsidRPr="003750E8">
        <w:rPr>
          <w:rStyle w:val="Hyperlnk"/>
        </w:rPr>
        <w:t xml:space="preserve"> </w:t>
      </w:r>
      <w:hyperlink r:id="rId9" w:history="1">
        <w:r w:rsidRPr="003750E8">
          <w:rPr>
            <w:rStyle w:val="Hyperlnk"/>
          </w:rPr>
          <w:t>lars.norrtalje@svenskfast.se</w:t>
        </w:r>
      </w:hyperlink>
    </w:p>
    <w:p w14:paraId="3A571246" w14:textId="77777777" w:rsidR="00DE747A" w:rsidRDefault="00DE747A" w:rsidP="004F4ECC">
      <w:pPr>
        <w:tabs>
          <w:tab w:val="center" w:pos="4536"/>
        </w:tabs>
        <w:spacing w:after="0"/>
        <w:rPr>
          <w:b/>
        </w:rPr>
      </w:pPr>
    </w:p>
    <w:p w14:paraId="3964E311" w14:textId="77777777" w:rsidR="008C6B9F" w:rsidRPr="00B157F9" w:rsidRDefault="00D131F5" w:rsidP="00B157F9">
      <w:r w:rsidRPr="007A5E48">
        <w:rPr>
          <w:b/>
          <w:bCs/>
        </w:rPr>
        <w:t>Om Hemnet</w:t>
      </w:r>
      <w:r w:rsidRPr="007A5E48">
        <w:rPr>
          <w:b/>
          <w:bCs/>
        </w:rPr>
        <w:br/>
      </w:r>
      <w:r>
        <w:t>Hemnet är Sveriges populäraste sajt för bostadssök, med 1,4 miljoner unika besökare i veckan (v. 21, 2011) och ungefär 1 000 000 bostadsvisningar per dygn. Hemnet.se startades 1998 och ägs av Fastighetsmäklarförbundet FMF, Mäklarsamfundet, Fastighetsbyrån och Svensk Fastighetsförmedling.</w:t>
      </w:r>
    </w:p>
    <w:sectPr w:rsidR="008C6B9F" w:rsidRPr="00B157F9" w:rsidSect="00B157F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1DD87" w14:textId="77777777" w:rsidR="00DE747A" w:rsidRDefault="00DE747A" w:rsidP="00445275">
      <w:pPr>
        <w:spacing w:after="0" w:line="240" w:lineRule="auto"/>
      </w:pPr>
      <w:r>
        <w:separator/>
      </w:r>
    </w:p>
  </w:endnote>
  <w:endnote w:type="continuationSeparator" w:id="0">
    <w:p w14:paraId="7056E088" w14:textId="77777777" w:rsidR="00DE747A" w:rsidRDefault="00DE747A" w:rsidP="0044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7E2A2" w14:textId="77777777" w:rsidR="00DE747A" w:rsidRDefault="00DE747A" w:rsidP="00445275">
      <w:pPr>
        <w:spacing w:after="0" w:line="240" w:lineRule="auto"/>
      </w:pPr>
      <w:r>
        <w:separator/>
      </w:r>
    </w:p>
  </w:footnote>
  <w:footnote w:type="continuationSeparator" w:id="0">
    <w:p w14:paraId="7C2A0EE3" w14:textId="77777777" w:rsidR="00DE747A" w:rsidRDefault="00DE747A" w:rsidP="0044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AF12C" w14:textId="77777777" w:rsidR="00DE747A" w:rsidRDefault="00DE747A">
    <w:pPr>
      <w:pStyle w:val="Sidhuvud"/>
    </w:pPr>
    <w:r w:rsidRPr="00445275"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1860B62" wp14:editId="4E6F7449">
          <wp:simplePos x="0" y="0"/>
          <wp:positionH relativeFrom="column">
            <wp:posOffset>3958590</wp:posOffset>
          </wp:positionH>
          <wp:positionV relativeFrom="paragraph">
            <wp:posOffset>15875</wp:posOffset>
          </wp:positionV>
          <wp:extent cx="1903730" cy="474345"/>
          <wp:effectExtent l="19050" t="0" r="1270" b="0"/>
          <wp:wrapSquare wrapText="bothSides"/>
          <wp:docPr id="2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A31B85" w14:textId="77777777" w:rsidR="00DE747A" w:rsidRDefault="00DE747A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1568"/>
    <w:multiLevelType w:val="hybridMultilevel"/>
    <w:tmpl w:val="4148E81A"/>
    <w:lvl w:ilvl="0" w:tplc="DA547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F5C22"/>
    <w:multiLevelType w:val="hybridMultilevel"/>
    <w:tmpl w:val="858CC8F0"/>
    <w:lvl w:ilvl="0" w:tplc="D4684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313FD"/>
    <w:multiLevelType w:val="hybridMultilevel"/>
    <w:tmpl w:val="3462F0FE"/>
    <w:lvl w:ilvl="0" w:tplc="EF74C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01679"/>
    <w:multiLevelType w:val="hybridMultilevel"/>
    <w:tmpl w:val="1FC04DB2"/>
    <w:lvl w:ilvl="0" w:tplc="ACFE0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4544F"/>
    <w:multiLevelType w:val="hybridMultilevel"/>
    <w:tmpl w:val="5DA272B4"/>
    <w:lvl w:ilvl="0" w:tplc="CAA2636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F7"/>
    <w:rsid w:val="000833F1"/>
    <w:rsid w:val="000C7842"/>
    <w:rsid w:val="000F20F1"/>
    <w:rsid w:val="00173EB5"/>
    <w:rsid w:val="001861B7"/>
    <w:rsid w:val="001C48C8"/>
    <w:rsid w:val="001C7525"/>
    <w:rsid w:val="001D6FE2"/>
    <w:rsid w:val="001E789D"/>
    <w:rsid w:val="00210C1F"/>
    <w:rsid w:val="00231916"/>
    <w:rsid w:val="00241F95"/>
    <w:rsid w:val="00290D7A"/>
    <w:rsid w:val="00296A37"/>
    <w:rsid w:val="002E0EFD"/>
    <w:rsid w:val="00322352"/>
    <w:rsid w:val="003435C0"/>
    <w:rsid w:val="0034442B"/>
    <w:rsid w:val="003645B1"/>
    <w:rsid w:val="00376061"/>
    <w:rsid w:val="003E40F0"/>
    <w:rsid w:val="003F7EE2"/>
    <w:rsid w:val="00422257"/>
    <w:rsid w:val="00423769"/>
    <w:rsid w:val="00445275"/>
    <w:rsid w:val="00446B0F"/>
    <w:rsid w:val="004A544C"/>
    <w:rsid w:val="004A666A"/>
    <w:rsid w:val="004D3F96"/>
    <w:rsid w:val="004F4ECC"/>
    <w:rsid w:val="00530424"/>
    <w:rsid w:val="00571D4B"/>
    <w:rsid w:val="0059477D"/>
    <w:rsid w:val="00594C22"/>
    <w:rsid w:val="00597B70"/>
    <w:rsid w:val="005B35BF"/>
    <w:rsid w:val="005C0809"/>
    <w:rsid w:val="005F2E76"/>
    <w:rsid w:val="00602985"/>
    <w:rsid w:val="0065244D"/>
    <w:rsid w:val="00652FD0"/>
    <w:rsid w:val="00661B97"/>
    <w:rsid w:val="00682237"/>
    <w:rsid w:val="006902A5"/>
    <w:rsid w:val="006C05B5"/>
    <w:rsid w:val="006D553A"/>
    <w:rsid w:val="00710CAD"/>
    <w:rsid w:val="00750FA7"/>
    <w:rsid w:val="007B25D2"/>
    <w:rsid w:val="008079A2"/>
    <w:rsid w:val="0088049A"/>
    <w:rsid w:val="008C3A60"/>
    <w:rsid w:val="008C6B9F"/>
    <w:rsid w:val="009A19F7"/>
    <w:rsid w:val="009E044F"/>
    <w:rsid w:val="00A002AE"/>
    <w:rsid w:val="00A043C3"/>
    <w:rsid w:val="00A2284B"/>
    <w:rsid w:val="00A259D3"/>
    <w:rsid w:val="00A56B37"/>
    <w:rsid w:val="00A76B49"/>
    <w:rsid w:val="00A847C4"/>
    <w:rsid w:val="00AD03D7"/>
    <w:rsid w:val="00AD097E"/>
    <w:rsid w:val="00AD153E"/>
    <w:rsid w:val="00AE5BD4"/>
    <w:rsid w:val="00B157F9"/>
    <w:rsid w:val="00B3718B"/>
    <w:rsid w:val="00B54230"/>
    <w:rsid w:val="00B63569"/>
    <w:rsid w:val="00B75E66"/>
    <w:rsid w:val="00B85710"/>
    <w:rsid w:val="00C04BE3"/>
    <w:rsid w:val="00C40B2B"/>
    <w:rsid w:val="00C66A54"/>
    <w:rsid w:val="00CF0DA3"/>
    <w:rsid w:val="00D131F5"/>
    <w:rsid w:val="00D174D2"/>
    <w:rsid w:val="00D67025"/>
    <w:rsid w:val="00D84EF6"/>
    <w:rsid w:val="00D9664E"/>
    <w:rsid w:val="00D96B54"/>
    <w:rsid w:val="00DA2859"/>
    <w:rsid w:val="00DA4AEF"/>
    <w:rsid w:val="00DA596D"/>
    <w:rsid w:val="00DE0F58"/>
    <w:rsid w:val="00DE747A"/>
    <w:rsid w:val="00E11060"/>
    <w:rsid w:val="00E565CF"/>
    <w:rsid w:val="00E80D7A"/>
    <w:rsid w:val="00F3097F"/>
    <w:rsid w:val="00F475EA"/>
    <w:rsid w:val="00F80DD1"/>
    <w:rsid w:val="00F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73D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9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44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4527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4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445275"/>
  </w:style>
  <w:style w:type="paragraph" w:styleId="Sidfot">
    <w:name w:val="footer"/>
    <w:basedOn w:val="Normal"/>
    <w:link w:val="SidfotChar"/>
    <w:uiPriority w:val="99"/>
    <w:semiHidden/>
    <w:unhideWhenUsed/>
    <w:rsid w:val="0044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445275"/>
  </w:style>
  <w:style w:type="paragraph" w:styleId="Normalwebb">
    <w:name w:val="Normal (Web)"/>
    <w:basedOn w:val="Normal"/>
    <w:uiPriority w:val="99"/>
    <w:semiHidden/>
    <w:unhideWhenUsed/>
    <w:rsid w:val="0034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sv-SE"/>
    </w:rPr>
  </w:style>
  <w:style w:type="character" w:styleId="Hyperlnk">
    <w:name w:val="Hyperlink"/>
    <w:basedOn w:val="Standardstycketypsnitt"/>
    <w:uiPriority w:val="99"/>
    <w:unhideWhenUsed/>
    <w:rsid w:val="00446B0F"/>
    <w:rPr>
      <w:color w:val="0000FF" w:themeColor="hyperlink"/>
      <w:u w:val="single"/>
    </w:rPr>
  </w:style>
  <w:style w:type="character" w:customStyle="1" w:styleId="infotext">
    <w:name w:val="infotext"/>
    <w:basedOn w:val="Standardstycketypsnitt"/>
    <w:rsid w:val="004F4ECC"/>
  </w:style>
  <w:style w:type="table" w:styleId="Ljusskuggning-dekorfrg3">
    <w:name w:val="Light Shading Accent 3"/>
    <w:basedOn w:val="Normaltabell"/>
    <w:uiPriority w:val="60"/>
    <w:rsid w:val="007B25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nvndHyperlnk">
    <w:name w:val="FollowedHyperlink"/>
    <w:basedOn w:val="Standardstycketypsnitt"/>
    <w:uiPriority w:val="99"/>
    <w:semiHidden/>
    <w:unhideWhenUsed/>
    <w:rsid w:val="008C3A60"/>
    <w:rPr>
      <w:color w:val="800080" w:themeColor="followedHyperlink"/>
      <w:u w:val="single"/>
    </w:rPr>
  </w:style>
  <w:style w:type="paragraph" w:styleId="Liststycke">
    <w:name w:val="List Paragraph"/>
    <w:aliases w:val="numbered,Paragraphe de liste1,Bulletr List Paragraph,列出段落,列出段落1,Parágrafo da Lista1,List Paragraph2,List Paragraph21,Bullet List,FooterText,List Paragraph1"/>
    <w:basedOn w:val="Normal"/>
    <w:link w:val="ListstyckeChar"/>
    <w:uiPriority w:val="34"/>
    <w:qFormat/>
    <w:rsid w:val="00594C22"/>
    <w:pPr>
      <w:ind w:left="720"/>
      <w:contextualSpacing/>
    </w:pPr>
  </w:style>
  <w:style w:type="character" w:customStyle="1" w:styleId="ListstyckeChar">
    <w:name w:val="Liststycke Char"/>
    <w:aliases w:val="numbered Char,Paragraphe de liste1 Char,Bulletr List Paragraph Char,列出段落 Char,列出段落1 Char,Parágrafo da Lista1 Char,List Paragraph2 Char,List Paragraph21 Char,Bullet List Char,FooterText Char,List Paragraph1 Char"/>
    <w:basedOn w:val="Standardstycketypsnitt"/>
    <w:link w:val="Liststycke"/>
    <w:uiPriority w:val="34"/>
    <w:locked/>
    <w:rsid w:val="00C40B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9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44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4527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4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445275"/>
  </w:style>
  <w:style w:type="paragraph" w:styleId="Sidfot">
    <w:name w:val="footer"/>
    <w:basedOn w:val="Normal"/>
    <w:link w:val="SidfotChar"/>
    <w:uiPriority w:val="99"/>
    <w:semiHidden/>
    <w:unhideWhenUsed/>
    <w:rsid w:val="0044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445275"/>
  </w:style>
  <w:style w:type="paragraph" w:styleId="Normalwebb">
    <w:name w:val="Normal (Web)"/>
    <w:basedOn w:val="Normal"/>
    <w:uiPriority w:val="99"/>
    <w:semiHidden/>
    <w:unhideWhenUsed/>
    <w:rsid w:val="0034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sv-SE"/>
    </w:rPr>
  </w:style>
  <w:style w:type="character" w:styleId="Hyperlnk">
    <w:name w:val="Hyperlink"/>
    <w:basedOn w:val="Standardstycketypsnitt"/>
    <w:uiPriority w:val="99"/>
    <w:unhideWhenUsed/>
    <w:rsid w:val="00446B0F"/>
    <w:rPr>
      <w:color w:val="0000FF" w:themeColor="hyperlink"/>
      <w:u w:val="single"/>
    </w:rPr>
  </w:style>
  <w:style w:type="character" w:customStyle="1" w:styleId="infotext">
    <w:name w:val="infotext"/>
    <w:basedOn w:val="Standardstycketypsnitt"/>
    <w:rsid w:val="004F4ECC"/>
  </w:style>
  <w:style w:type="table" w:styleId="Ljusskuggning-dekorfrg3">
    <w:name w:val="Light Shading Accent 3"/>
    <w:basedOn w:val="Normaltabell"/>
    <w:uiPriority w:val="60"/>
    <w:rsid w:val="007B25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nvndHyperlnk">
    <w:name w:val="FollowedHyperlink"/>
    <w:basedOn w:val="Standardstycketypsnitt"/>
    <w:uiPriority w:val="99"/>
    <w:semiHidden/>
    <w:unhideWhenUsed/>
    <w:rsid w:val="008C3A60"/>
    <w:rPr>
      <w:color w:val="800080" w:themeColor="followedHyperlink"/>
      <w:u w:val="single"/>
    </w:rPr>
  </w:style>
  <w:style w:type="paragraph" w:styleId="Liststycke">
    <w:name w:val="List Paragraph"/>
    <w:aliases w:val="numbered,Paragraphe de liste1,Bulletr List Paragraph,列出段落,列出段落1,Parágrafo da Lista1,List Paragraph2,List Paragraph21,Bullet List,FooterText,List Paragraph1"/>
    <w:basedOn w:val="Normal"/>
    <w:link w:val="ListstyckeChar"/>
    <w:uiPriority w:val="34"/>
    <w:qFormat/>
    <w:rsid w:val="00594C22"/>
    <w:pPr>
      <w:ind w:left="720"/>
      <w:contextualSpacing/>
    </w:pPr>
  </w:style>
  <w:style w:type="character" w:customStyle="1" w:styleId="ListstyckeChar">
    <w:name w:val="Liststycke Char"/>
    <w:aliases w:val="numbered Char,Paragraphe de liste1 Char,Bulletr List Paragraph Char,列出段落 Char,列出段落1 Char,Parágrafo da Lista1 Char,List Paragraph2 Char,List Paragraph21 Char,Bullet List Char,FooterText Char,List Paragraph1 Char"/>
    <w:basedOn w:val="Standardstycketypsnitt"/>
    <w:link w:val="Liststycke"/>
    <w:uiPriority w:val="34"/>
    <w:locked/>
    <w:rsid w:val="00C4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7105">
                  <w:marLeft w:val="0"/>
                  <w:marRight w:val="0"/>
                  <w:marTop w:val="2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07867">
                                  <w:marLeft w:val="0"/>
                                  <w:marRight w:val="0"/>
                                  <w:marTop w:val="2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8241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4985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ulrika.berg@hemnet.se" TargetMode="External"/><Relationship Id="rId9" Type="http://schemas.openxmlformats.org/officeDocument/2006/relationships/hyperlink" Target="mailto:lars.norrtalje@svenskfast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3420</Characters>
  <Application>Microsoft Macintosh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JMW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Håkansson</dc:creator>
  <cp:lastModifiedBy>Erika Hornberger</cp:lastModifiedBy>
  <cp:revision>3</cp:revision>
  <cp:lastPrinted>2012-04-10T13:48:00Z</cp:lastPrinted>
  <dcterms:created xsi:type="dcterms:W3CDTF">2012-04-10T13:48:00Z</dcterms:created>
  <dcterms:modified xsi:type="dcterms:W3CDTF">2012-04-10T13:49:00Z</dcterms:modified>
</cp:coreProperties>
</file>