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BFDB6" w14:textId="77777777" w:rsidR="00443446" w:rsidRPr="00443446" w:rsidRDefault="00443446" w:rsidP="005F4C51">
      <w:pPr>
        <w:rPr>
          <w:rFonts w:ascii="Calibri" w:hAnsi="Calibri" w:cs="Calibri"/>
          <w:b/>
          <w:bCs/>
          <w:color w:val="000000"/>
          <w:sz w:val="16"/>
          <w:szCs w:val="16"/>
          <w:lang w:val="sv-SE"/>
        </w:rPr>
      </w:pPr>
    </w:p>
    <w:p w14:paraId="4A1311B4" w14:textId="77777777" w:rsidR="00C41640" w:rsidRDefault="00C41640" w:rsidP="009A286C">
      <w:pPr>
        <w:widowControl w:val="0"/>
        <w:autoSpaceDE w:val="0"/>
        <w:autoSpaceDN w:val="0"/>
        <w:adjustRightInd w:val="0"/>
        <w:ind w:right="-766"/>
        <w:rPr>
          <w:rFonts w:ascii="Calibri" w:hAnsi="Calibri" w:cs="Calibri"/>
          <w:b/>
          <w:bCs/>
          <w:color w:val="000000"/>
          <w:sz w:val="32"/>
          <w:szCs w:val="32"/>
          <w:lang w:val="sv-SE"/>
        </w:rPr>
      </w:pPr>
    </w:p>
    <w:p w14:paraId="19721EC4" w14:textId="2411D8DF" w:rsidR="00C41640" w:rsidRDefault="00C40ED5" w:rsidP="00800022">
      <w:pPr>
        <w:rPr>
          <w:rFonts w:ascii="Calibri" w:hAnsi="Calibri" w:cs="Calibri"/>
          <w:b/>
          <w:bCs/>
          <w:color w:val="000000"/>
          <w:sz w:val="32"/>
          <w:szCs w:val="32"/>
          <w:lang w:val="sv-SE"/>
        </w:rPr>
      </w:pPr>
      <w:r>
        <w:rPr>
          <w:rFonts w:ascii="Calibri" w:hAnsi="Calibri" w:cs="Calibri"/>
          <w:b/>
          <w:bCs/>
          <w:color w:val="000000"/>
          <w:sz w:val="32"/>
          <w:szCs w:val="32"/>
          <w:lang w:val="sv-SE"/>
        </w:rPr>
        <w:t>Lätt och smidigt krafttag</w:t>
      </w:r>
      <w:r w:rsidR="00CB158E">
        <w:rPr>
          <w:rFonts w:ascii="Calibri" w:hAnsi="Calibri" w:cs="Calibri"/>
          <w:b/>
          <w:bCs/>
          <w:color w:val="000000"/>
          <w:sz w:val="32"/>
          <w:szCs w:val="32"/>
          <w:lang w:val="sv-SE"/>
        </w:rPr>
        <w:t xml:space="preserve"> mot envist damm med NYA dammsugaren från Panasonic Powertools</w:t>
      </w:r>
    </w:p>
    <w:p w14:paraId="766ECB3B" w14:textId="77777777" w:rsidR="00CB158E" w:rsidRPr="00D02848" w:rsidRDefault="00CB158E" w:rsidP="00800022">
      <w:pPr>
        <w:rPr>
          <w:rFonts w:ascii="Calibri" w:hAnsi="Calibri" w:cs="Calibri"/>
          <w:b/>
          <w:bCs/>
          <w:sz w:val="18"/>
          <w:szCs w:val="18"/>
          <w:lang w:val="sv-SE"/>
        </w:rPr>
      </w:pPr>
    </w:p>
    <w:p w14:paraId="1DB3476E" w14:textId="0B7491B7" w:rsidR="001F7888" w:rsidRDefault="00CB158E" w:rsidP="00C54A49">
      <w:pPr>
        <w:widowControl w:val="0"/>
        <w:autoSpaceDE w:val="0"/>
        <w:autoSpaceDN w:val="0"/>
        <w:adjustRightInd w:val="0"/>
        <w:ind w:right="-766"/>
        <w:jc w:val="both"/>
        <w:rPr>
          <w:rFonts w:ascii="Calibri" w:hAnsi="Calibri" w:cs="Calibri"/>
          <w:b/>
          <w:bCs/>
          <w:color w:val="000000"/>
          <w:sz w:val="25"/>
          <w:szCs w:val="25"/>
          <w:lang w:val="sv-SE"/>
        </w:rPr>
      </w:pPr>
      <w:r>
        <w:rPr>
          <w:rFonts w:ascii="Calibri" w:hAnsi="Calibri" w:cs="Calibri"/>
          <w:b/>
          <w:bCs/>
          <w:color w:val="000000"/>
          <w:sz w:val="25"/>
          <w:szCs w:val="25"/>
          <w:lang w:val="sv-SE"/>
        </w:rPr>
        <w:t>Nya EY37A3 är en kraftfull sladdlös dammsugare med lång användningstid och en sugkraft på 45W med</w:t>
      </w:r>
      <w:r w:rsidR="001A0DBA">
        <w:rPr>
          <w:rFonts w:ascii="Calibri" w:hAnsi="Calibri" w:cs="Calibri"/>
          <w:b/>
          <w:bCs/>
          <w:color w:val="000000"/>
          <w:sz w:val="25"/>
          <w:szCs w:val="25"/>
          <w:lang w:val="sv-SE"/>
        </w:rPr>
        <w:t xml:space="preserve"> 18V,</w:t>
      </w:r>
      <w:r>
        <w:rPr>
          <w:rFonts w:ascii="Calibri" w:hAnsi="Calibri" w:cs="Calibri"/>
          <w:b/>
          <w:bCs/>
          <w:color w:val="000000"/>
          <w:sz w:val="25"/>
          <w:szCs w:val="25"/>
          <w:lang w:val="sv-SE"/>
        </w:rPr>
        <w:t xml:space="preserve"> 5,0 Ah batteri. Den eliminerar det mest envisa gipsdamm och är otroligt smidig att använda tack </w:t>
      </w:r>
      <w:r w:rsidR="001A0DBA">
        <w:rPr>
          <w:rFonts w:ascii="Calibri" w:hAnsi="Calibri" w:cs="Calibri"/>
          <w:b/>
          <w:bCs/>
          <w:color w:val="000000"/>
          <w:sz w:val="25"/>
          <w:szCs w:val="25"/>
          <w:lang w:val="sv-SE"/>
        </w:rPr>
        <w:t xml:space="preserve">vare </w:t>
      </w:r>
      <w:r>
        <w:rPr>
          <w:rFonts w:ascii="Calibri" w:hAnsi="Calibri" w:cs="Calibri"/>
          <w:b/>
          <w:bCs/>
          <w:color w:val="000000"/>
          <w:sz w:val="25"/>
          <w:szCs w:val="25"/>
          <w:lang w:val="sv-SE"/>
        </w:rPr>
        <w:t>sitt kompakta och lätta utförande. Den har två hastigheter, förlängningsrör samt golvmunstycke och kan användas med både 18V &amp; 14.4V batteri.</w:t>
      </w:r>
    </w:p>
    <w:p w14:paraId="2105C16B" w14:textId="77777777" w:rsidR="00CB158E" w:rsidRDefault="00CB158E" w:rsidP="00C54A49">
      <w:pPr>
        <w:widowControl w:val="0"/>
        <w:autoSpaceDE w:val="0"/>
        <w:autoSpaceDN w:val="0"/>
        <w:adjustRightInd w:val="0"/>
        <w:ind w:right="-766"/>
        <w:jc w:val="both"/>
        <w:rPr>
          <w:rFonts w:ascii="Calibri" w:hAnsi="Calibri" w:cs="Calibri"/>
          <w:b/>
          <w:bCs/>
          <w:color w:val="000000"/>
          <w:sz w:val="25"/>
          <w:szCs w:val="25"/>
          <w:lang w:val="sv-SE"/>
        </w:rPr>
      </w:pPr>
    </w:p>
    <w:p w14:paraId="74D9F837" w14:textId="77777777" w:rsidR="00CB158E" w:rsidRDefault="00CB158E" w:rsidP="00C54A49">
      <w:pPr>
        <w:widowControl w:val="0"/>
        <w:autoSpaceDE w:val="0"/>
        <w:autoSpaceDN w:val="0"/>
        <w:adjustRightInd w:val="0"/>
        <w:ind w:right="-766"/>
        <w:jc w:val="both"/>
        <w:rPr>
          <w:rFonts w:ascii="Calibri" w:hAnsi="Calibri" w:cs="Calibri"/>
          <w:b/>
          <w:bCs/>
          <w:color w:val="000000"/>
          <w:sz w:val="25"/>
          <w:szCs w:val="25"/>
          <w:lang w:val="sv-SE"/>
        </w:rPr>
      </w:pPr>
    </w:p>
    <w:p w14:paraId="2987A5D9" w14:textId="77777777" w:rsidR="00CB158E" w:rsidRDefault="00CB158E" w:rsidP="00CB158E">
      <w:pPr>
        <w:widowControl w:val="0"/>
        <w:autoSpaceDE w:val="0"/>
        <w:autoSpaceDN w:val="0"/>
        <w:adjustRightInd w:val="0"/>
        <w:ind w:right="-766"/>
        <w:rPr>
          <w:rFonts w:ascii="Calibri" w:hAnsi="Calibri" w:cs="Calibri"/>
          <w:color w:val="000000"/>
          <w:sz w:val="22"/>
          <w:szCs w:val="22"/>
          <w:lang w:val="sv-SE"/>
        </w:rPr>
      </w:pPr>
      <w:r>
        <w:rPr>
          <w:rFonts w:ascii="Calibri" w:hAnsi="Calibri" w:cs="Calibri"/>
          <w:color w:val="000000"/>
          <w:sz w:val="22"/>
          <w:szCs w:val="22"/>
          <w:lang w:val="sv-SE"/>
        </w:rPr>
        <w:t xml:space="preserve">Med en </w:t>
      </w:r>
      <w:r>
        <w:rPr>
          <w:rFonts w:ascii="Calibri" w:hAnsi="Calibri" w:cs="Calibri"/>
          <w:b/>
          <w:bCs/>
          <w:color w:val="000000"/>
          <w:sz w:val="22"/>
          <w:szCs w:val="22"/>
          <w:lang w:val="sv-SE"/>
        </w:rPr>
        <w:t>sugkraft på 45W</w:t>
      </w:r>
      <w:r>
        <w:rPr>
          <w:rFonts w:ascii="Calibri" w:hAnsi="Calibri" w:cs="Calibri"/>
          <w:color w:val="000000"/>
          <w:sz w:val="22"/>
          <w:szCs w:val="22"/>
          <w:lang w:val="sv-SE"/>
        </w:rPr>
        <w:t xml:space="preserve"> (18V 5.0Ah batteri) och </w:t>
      </w:r>
      <w:r>
        <w:rPr>
          <w:rFonts w:ascii="Calibri" w:hAnsi="Calibri" w:cs="Calibri"/>
          <w:b/>
          <w:bCs/>
          <w:color w:val="000000"/>
          <w:sz w:val="22"/>
          <w:szCs w:val="22"/>
          <w:lang w:val="sv-SE"/>
        </w:rPr>
        <w:t>kraftfull dammuppsamling</w:t>
      </w:r>
      <w:r>
        <w:rPr>
          <w:rFonts w:ascii="Calibri" w:hAnsi="Calibri" w:cs="Calibri"/>
          <w:color w:val="000000"/>
          <w:sz w:val="22"/>
          <w:szCs w:val="22"/>
          <w:lang w:val="sv-SE"/>
        </w:rPr>
        <w:t xml:space="preserve"> eliminerar Panasonics nya bärbara dammsugare allt, även det mest envisa gipsdamm. Den är riktigt smidig att använda tack vare sitt kompakta och lätta utförande (1,6 kg med 18V 5.0Ah batteri) och har ett bekvämt grepp och lättömd dammbehållare.</w:t>
      </w:r>
    </w:p>
    <w:p w14:paraId="22ACD817" w14:textId="77777777" w:rsidR="002F39A1" w:rsidRDefault="002F39A1" w:rsidP="00CB158E">
      <w:pPr>
        <w:widowControl w:val="0"/>
        <w:autoSpaceDE w:val="0"/>
        <w:autoSpaceDN w:val="0"/>
        <w:adjustRightInd w:val="0"/>
        <w:ind w:right="-766"/>
        <w:rPr>
          <w:rFonts w:ascii="Calibri" w:hAnsi="Calibri" w:cs="Calibri"/>
          <w:color w:val="000000"/>
          <w:sz w:val="22"/>
          <w:szCs w:val="22"/>
          <w:lang w:val="sv-SE"/>
        </w:rPr>
      </w:pPr>
    </w:p>
    <w:p w14:paraId="53F241BC" w14:textId="77777777" w:rsidR="00CB158E" w:rsidRDefault="00CB158E" w:rsidP="00CB158E">
      <w:pPr>
        <w:widowControl w:val="0"/>
        <w:autoSpaceDE w:val="0"/>
        <w:autoSpaceDN w:val="0"/>
        <w:adjustRightInd w:val="0"/>
        <w:ind w:right="-766"/>
        <w:rPr>
          <w:rFonts w:ascii="Calibri" w:hAnsi="Calibri" w:cs="Calibri"/>
          <w:b/>
          <w:bCs/>
          <w:color w:val="000000"/>
          <w:sz w:val="22"/>
          <w:szCs w:val="22"/>
          <w:lang w:val="sv-SE"/>
        </w:rPr>
      </w:pPr>
      <w:r>
        <w:rPr>
          <w:rFonts w:ascii="Calibri" w:hAnsi="Calibri" w:cs="Calibri"/>
          <w:color w:val="000000"/>
          <w:sz w:val="22"/>
          <w:szCs w:val="22"/>
          <w:lang w:val="sv-SE"/>
        </w:rPr>
        <w:t xml:space="preserve">Du kan välja mellan två körhastigheter och då den ingår i Dual Voltage-sortimentet kan du även välja om du vill använda den med 18V eller 14.4V batteri. Bland tillbehören som ingår hittar du allt du behöver: förlängningsrör, golvmunstycke samt fogmunstycke med gummiskydd. </w:t>
      </w:r>
    </w:p>
    <w:p w14:paraId="0FD0A337" w14:textId="77777777" w:rsidR="00CB158E" w:rsidRDefault="00CB158E" w:rsidP="00CB158E">
      <w:pPr>
        <w:widowControl w:val="0"/>
        <w:autoSpaceDE w:val="0"/>
        <w:autoSpaceDN w:val="0"/>
        <w:adjustRightInd w:val="0"/>
        <w:spacing w:line="340" w:lineRule="atLeast"/>
        <w:rPr>
          <w:rFonts w:ascii="Helvetica" w:hAnsi="Helvetica" w:cs="Helvetica"/>
          <w:color w:val="16191F"/>
          <w:sz w:val="22"/>
          <w:szCs w:val="22"/>
          <w:lang w:val="sv-SE"/>
        </w:rPr>
      </w:pPr>
    </w:p>
    <w:p w14:paraId="52122742" w14:textId="77777777" w:rsidR="00CB158E" w:rsidRDefault="00CB158E" w:rsidP="00CB158E">
      <w:pPr>
        <w:widowControl w:val="0"/>
        <w:autoSpaceDE w:val="0"/>
        <w:autoSpaceDN w:val="0"/>
        <w:adjustRightInd w:val="0"/>
        <w:ind w:right="-766"/>
        <w:rPr>
          <w:rFonts w:ascii="Calibri" w:hAnsi="Calibri" w:cs="Calibri"/>
          <w:b/>
          <w:bCs/>
          <w:color w:val="000000"/>
          <w:sz w:val="22"/>
          <w:szCs w:val="22"/>
          <w:lang w:val="sv-SE"/>
        </w:rPr>
      </w:pPr>
      <w:r>
        <w:rPr>
          <w:rFonts w:ascii="Calibri" w:hAnsi="Calibri" w:cs="Calibri"/>
          <w:b/>
          <w:bCs/>
          <w:color w:val="000000"/>
          <w:sz w:val="22"/>
          <w:szCs w:val="22"/>
          <w:lang w:val="sv-SE"/>
        </w:rPr>
        <w:t>Specifikationer för dammsugaren:</w:t>
      </w:r>
    </w:p>
    <w:p w14:paraId="1D78E43F" w14:textId="77777777" w:rsidR="00CB158E" w:rsidRDefault="00CB158E" w:rsidP="00CB158E">
      <w:pPr>
        <w:widowControl w:val="0"/>
        <w:numPr>
          <w:ilvl w:val="0"/>
          <w:numId w:val="1"/>
        </w:numPr>
        <w:tabs>
          <w:tab w:val="left" w:pos="20"/>
          <w:tab w:val="left" w:pos="155"/>
        </w:tabs>
        <w:autoSpaceDE w:val="0"/>
        <w:autoSpaceDN w:val="0"/>
        <w:adjustRightInd w:val="0"/>
        <w:ind w:left="155" w:right="-766" w:hanging="156"/>
        <w:rPr>
          <w:rFonts w:ascii="Calibri" w:hAnsi="Calibri" w:cs="Calibri"/>
          <w:color w:val="000000"/>
          <w:sz w:val="22"/>
          <w:szCs w:val="22"/>
          <w:lang w:val="sv-SE"/>
        </w:rPr>
      </w:pPr>
      <w:r>
        <w:rPr>
          <w:rFonts w:ascii="Calibri" w:hAnsi="Calibri" w:cs="Calibri"/>
          <w:color w:val="000000"/>
          <w:sz w:val="22"/>
          <w:szCs w:val="22"/>
          <w:lang w:val="sv-SE"/>
        </w:rPr>
        <w:t>Spänning 14,4 / 18 V</w:t>
      </w:r>
    </w:p>
    <w:p w14:paraId="41D9137D" w14:textId="77777777" w:rsidR="00CB158E" w:rsidRDefault="00CB158E" w:rsidP="00CB158E">
      <w:pPr>
        <w:widowControl w:val="0"/>
        <w:numPr>
          <w:ilvl w:val="0"/>
          <w:numId w:val="1"/>
        </w:numPr>
        <w:tabs>
          <w:tab w:val="left" w:pos="20"/>
          <w:tab w:val="left" w:pos="155"/>
        </w:tabs>
        <w:autoSpaceDE w:val="0"/>
        <w:autoSpaceDN w:val="0"/>
        <w:adjustRightInd w:val="0"/>
        <w:ind w:left="155" w:right="-766" w:hanging="156"/>
        <w:rPr>
          <w:rFonts w:ascii="Calibri" w:hAnsi="Calibri" w:cs="Calibri"/>
          <w:color w:val="000000"/>
          <w:sz w:val="22"/>
          <w:szCs w:val="22"/>
          <w:lang w:val="sv-SE"/>
        </w:rPr>
      </w:pPr>
      <w:r>
        <w:rPr>
          <w:rFonts w:ascii="Calibri" w:hAnsi="Calibri" w:cs="Calibri"/>
          <w:color w:val="000000"/>
          <w:sz w:val="22"/>
          <w:szCs w:val="22"/>
          <w:lang w:val="sv-SE"/>
        </w:rPr>
        <w:t>Sugkraft:</w:t>
      </w:r>
    </w:p>
    <w:p w14:paraId="3FCD6AA4" w14:textId="77777777" w:rsidR="00CB158E" w:rsidRDefault="00CB158E" w:rsidP="00CB158E">
      <w:pPr>
        <w:widowControl w:val="0"/>
        <w:numPr>
          <w:ilvl w:val="1"/>
          <w:numId w:val="1"/>
        </w:numPr>
        <w:tabs>
          <w:tab w:val="left" w:pos="180"/>
          <w:tab w:val="left" w:pos="335"/>
        </w:tabs>
        <w:autoSpaceDE w:val="0"/>
        <w:autoSpaceDN w:val="0"/>
        <w:adjustRightInd w:val="0"/>
        <w:ind w:left="335" w:right="-766" w:hanging="336"/>
        <w:rPr>
          <w:rFonts w:ascii="Calibri" w:hAnsi="Calibri" w:cs="Calibri"/>
          <w:color w:val="000000"/>
          <w:sz w:val="22"/>
          <w:szCs w:val="22"/>
          <w:lang w:val="sv-SE"/>
        </w:rPr>
      </w:pPr>
      <w:r>
        <w:rPr>
          <w:rFonts w:ascii="Calibri" w:hAnsi="Calibri" w:cs="Calibri"/>
          <w:color w:val="000000"/>
          <w:sz w:val="22"/>
          <w:szCs w:val="22"/>
          <w:lang w:val="sv-SE"/>
        </w:rPr>
        <w:t>18 V Hög: 45 W, Låg: 12 W</w:t>
      </w:r>
    </w:p>
    <w:p w14:paraId="4680F350" w14:textId="77777777" w:rsidR="00CB158E" w:rsidRDefault="00CB158E" w:rsidP="00CB158E">
      <w:pPr>
        <w:widowControl w:val="0"/>
        <w:numPr>
          <w:ilvl w:val="1"/>
          <w:numId w:val="1"/>
        </w:numPr>
        <w:tabs>
          <w:tab w:val="left" w:pos="180"/>
          <w:tab w:val="left" w:pos="335"/>
        </w:tabs>
        <w:autoSpaceDE w:val="0"/>
        <w:autoSpaceDN w:val="0"/>
        <w:adjustRightInd w:val="0"/>
        <w:ind w:left="335" w:right="-766" w:hanging="336"/>
        <w:rPr>
          <w:rFonts w:ascii="Calibri" w:hAnsi="Calibri" w:cs="Calibri"/>
          <w:color w:val="000000"/>
          <w:sz w:val="22"/>
          <w:szCs w:val="22"/>
          <w:lang w:val="sv-SE"/>
        </w:rPr>
      </w:pPr>
      <w:r>
        <w:rPr>
          <w:rFonts w:ascii="Calibri" w:hAnsi="Calibri" w:cs="Calibri"/>
          <w:color w:val="000000"/>
          <w:sz w:val="22"/>
          <w:szCs w:val="22"/>
          <w:lang w:val="sv-SE"/>
        </w:rPr>
        <w:t>14,4V Hög: 27 W, Låg: 12 W</w:t>
      </w:r>
    </w:p>
    <w:p w14:paraId="5C0326D1" w14:textId="77777777" w:rsidR="00CB158E" w:rsidRDefault="00CB158E" w:rsidP="00CB158E">
      <w:pPr>
        <w:widowControl w:val="0"/>
        <w:numPr>
          <w:ilvl w:val="0"/>
          <w:numId w:val="1"/>
        </w:numPr>
        <w:tabs>
          <w:tab w:val="left" w:pos="20"/>
          <w:tab w:val="left" w:pos="155"/>
        </w:tabs>
        <w:autoSpaceDE w:val="0"/>
        <w:autoSpaceDN w:val="0"/>
        <w:adjustRightInd w:val="0"/>
        <w:ind w:left="155" w:right="-766" w:hanging="156"/>
        <w:rPr>
          <w:rFonts w:ascii="Calibri" w:hAnsi="Calibri" w:cs="Calibri"/>
          <w:color w:val="000000"/>
          <w:sz w:val="22"/>
          <w:szCs w:val="22"/>
          <w:lang w:val="sv-SE"/>
        </w:rPr>
      </w:pPr>
      <w:r>
        <w:rPr>
          <w:rFonts w:ascii="Calibri" w:hAnsi="Calibri" w:cs="Calibri"/>
          <w:color w:val="000000"/>
          <w:sz w:val="22"/>
          <w:szCs w:val="22"/>
          <w:lang w:val="sv-SE"/>
        </w:rPr>
        <w:t>Kapacitet: 650 ml</w:t>
      </w:r>
    </w:p>
    <w:p w14:paraId="7FF50932" w14:textId="77777777" w:rsidR="00CB158E" w:rsidRDefault="00CB158E" w:rsidP="00CB158E">
      <w:pPr>
        <w:widowControl w:val="0"/>
        <w:numPr>
          <w:ilvl w:val="0"/>
          <w:numId w:val="1"/>
        </w:numPr>
        <w:tabs>
          <w:tab w:val="left" w:pos="20"/>
          <w:tab w:val="left" w:pos="155"/>
        </w:tabs>
        <w:autoSpaceDE w:val="0"/>
        <w:autoSpaceDN w:val="0"/>
        <w:adjustRightInd w:val="0"/>
        <w:ind w:left="155" w:right="-766" w:hanging="156"/>
        <w:rPr>
          <w:rFonts w:ascii="Calibri" w:hAnsi="Calibri" w:cs="Calibri"/>
          <w:color w:val="000000"/>
          <w:sz w:val="22"/>
          <w:szCs w:val="22"/>
          <w:lang w:val="sv-SE"/>
        </w:rPr>
      </w:pPr>
      <w:r>
        <w:rPr>
          <w:rFonts w:ascii="Calibri" w:hAnsi="Calibri" w:cs="Calibri"/>
          <w:color w:val="000000"/>
          <w:sz w:val="22"/>
          <w:szCs w:val="22"/>
          <w:lang w:val="sv-SE"/>
        </w:rPr>
        <w:t>Storlek utan batteri: 452 x 124 x 160 mm</w:t>
      </w:r>
    </w:p>
    <w:p w14:paraId="691447B8" w14:textId="77777777" w:rsidR="00CB158E" w:rsidRDefault="00CB158E" w:rsidP="00C54A49">
      <w:pPr>
        <w:widowControl w:val="0"/>
        <w:autoSpaceDE w:val="0"/>
        <w:autoSpaceDN w:val="0"/>
        <w:adjustRightInd w:val="0"/>
        <w:ind w:right="-766"/>
        <w:jc w:val="both"/>
        <w:rPr>
          <w:rFonts w:ascii="Calibri" w:hAnsi="Calibri" w:cs="Calibri"/>
          <w:b/>
          <w:bCs/>
          <w:color w:val="000000"/>
          <w:sz w:val="18"/>
          <w:szCs w:val="18"/>
          <w:lang w:val="sv-SE"/>
        </w:rPr>
      </w:pPr>
    </w:p>
    <w:p w14:paraId="36875C39"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01E9D7BE"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0306501F"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243C5C4E"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3AADD8CD"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3A62F2B6"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0105F97A"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5D406A20"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64E2B9C0"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bookmarkStart w:id="0" w:name="_GoBack"/>
      <w:bookmarkEnd w:id="0"/>
    </w:p>
    <w:p w14:paraId="68FCE2AC"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4890DE37"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78A9B5E0"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21B340AC"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74C4C858"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3C46CB36"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02EE982F" w14:textId="77777777" w:rsidR="00C1725A" w:rsidRDefault="00C1725A" w:rsidP="00C54A49">
      <w:pPr>
        <w:widowControl w:val="0"/>
        <w:autoSpaceDE w:val="0"/>
        <w:autoSpaceDN w:val="0"/>
        <w:adjustRightInd w:val="0"/>
        <w:ind w:right="-766"/>
        <w:jc w:val="both"/>
        <w:rPr>
          <w:rFonts w:ascii="Calibri" w:hAnsi="Calibri" w:cs="Calibri"/>
          <w:b/>
          <w:bCs/>
          <w:color w:val="000000"/>
          <w:sz w:val="18"/>
          <w:szCs w:val="18"/>
          <w:lang w:val="sv-SE"/>
        </w:rPr>
      </w:pPr>
    </w:p>
    <w:p w14:paraId="07417467" w14:textId="77777777" w:rsidR="00B912A0" w:rsidRPr="00407A70" w:rsidRDefault="00B912A0" w:rsidP="00B912A0">
      <w:pPr>
        <w:widowControl w:val="0"/>
        <w:autoSpaceDE w:val="0"/>
        <w:autoSpaceDN w:val="0"/>
        <w:adjustRightInd w:val="0"/>
        <w:rPr>
          <w:rFonts w:ascii="Calibri" w:hAnsi="Calibri" w:cs="Calibri"/>
          <w:b/>
          <w:bCs/>
          <w:color w:val="000000"/>
          <w:sz w:val="18"/>
          <w:szCs w:val="18"/>
          <w:lang w:val="sv-SE"/>
        </w:rPr>
      </w:pPr>
    </w:p>
    <w:p w14:paraId="059A2231" w14:textId="77777777" w:rsidR="00987575" w:rsidRPr="00A716C2" w:rsidRDefault="00987575" w:rsidP="00987575">
      <w:pPr>
        <w:widowControl w:val="0"/>
        <w:autoSpaceDE w:val="0"/>
        <w:autoSpaceDN w:val="0"/>
        <w:adjustRightInd w:val="0"/>
        <w:rPr>
          <w:rFonts w:ascii="Calibri" w:hAnsi="Calibri" w:cs="Calibri"/>
          <w:b/>
          <w:bCs/>
          <w:color w:val="000000"/>
          <w:sz w:val="20"/>
          <w:szCs w:val="20"/>
          <w:lang w:val="sv-SE"/>
        </w:rPr>
      </w:pPr>
      <w:r w:rsidRPr="00A716C2">
        <w:rPr>
          <w:rFonts w:ascii="Calibri" w:hAnsi="Calibri" w:cs="Calibri"/>
          <w:b/>
          <w:bCs/>
          <w:color w:val="000000"/>
          <w:sz w:val="20"/>
          <w:szCs w:val="20"/>
          <w:lang w:val="sv-SE"/>
        </w:rPr>
        <w:t>För mer information, kontakta:</w:t>
      </w:r>
    </w:p>
    <w:p w14:paraId="051E6222" w14:textId="66E41909" w:rsidR="00987575" w:rsidRPr="00A716C2" w:rsidRDefault="00987575" w:rsidP="00987575">
      <w:pPr>
        <w:widowControl w:val="0"/>
        <w:autoSpaceDE w:val="0"/>
        <w:autoSpaceDN w:val="0"/>
        <w:adjustRightInd w:val="0"/>
        <w:rPr>
          <w:rFonts w:ascii="Calibri" w:hAnsi="Calibri" w:cs="Calibri"/>
          <w:color w:val="000000"/>
          <w:sz w:val="20"/>
          <w:szCs w:val="20"/>
          <w:lang w:val="sv-SE"/>
        </w:rPr>
      </w:pPr>
      <w:r w:rsidRPr="00A716C2">
        <w:rPr>
          <w:rFonts w:ascii="Calibri" w:hAnsi="Calibri" w:cs="Calibri"/>
          <w:color w:val="000000"/>
          <w:sz w:val="20"/>
          <w:szCs w:val="20"/>
          <w:lang w:val="sv-SE"/>
        </w:rPr>
        <w:t>Anders Sebelius, VD och försäljningschef</w:t>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t>Mats Gille, produktchef</w:t>
      </w:r>
    </w:p>
    <w:p w14:paraId="79A76BE5" w14:textId="3BCAB19C" w:rsidR="00987575" w:rsidRPr="00A716C2" w:rsidRDefault="00987575" w:rsidP="00987575">
      <w:pPr>
        <w:widowControl w:val="0"/>
        <w:autoSpaceDE w:val="0"/>
        <w:autoSpaceDN w:val="0"/>
        <w:adjustRightInd w:val="0"/>
        <w:rPr>
          <w:rFonts w:ascii="Calibri" w:hAnsi="Calibri" w:cs="Calibri"/>
          <w:color w:val="000000"/>
          <w:sz w:val="20"/>
          <w:szCs w:val="20"/>
          <w:lang w:val="sv-SE"/>
        </w:rPr>
      </w:pPr>
      <w:r w:rsidRPr="00A716C2">
        <w:rPr>
          <w:rFonts w:ascii="Calibri" w:hAnsi="Calibri" w:cs="Calibri"/>
          <w:color w:val="000000"/>
          <w:sz w:val="20"/>
          <w:szCs w:val="20"/>
          <w:lang w:val="sv-SE"/>
        </w:rPr>
        <w:t>Tel: 0733-601 222</w:t>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t>Tel: 0733-60 12 23</w:t>
      </w:r>
    </w:p>
    <w:p w14:paraId="7675E0E2" w14:textId="41B8D955" w:rsidR="00027A15" w:rsidRPr="00A716C2" w:rsidRDefault="00987575" w:rsidP="00987575">
      <w:pPr>
        <w:widowControl w:val="0"/>
        <w:autoSpaceDE w:val="0"/>
        <w:autoSpaceDN w:val="0"/>
        <w:adjustRightInd w:val="0"/>
        <w:spacing w:line="276" w:lineRule="auto"/>
        <w:rPr>
          <w:rFonts w:ascii="Calibri" w:hAnsi="Calibri" w:cs="Calibri"/>
          <w:color w:val="000000"/>
          <w:sz w:val="20"/>
          <w:szCs w:val="20"/>
          <w:lang w:val="sv-SE"/>
        </w:rPr>
      </w:pPr>
      <w:r w:rsidRPr="00A716C2">
        <w:rPr>
          <w:rFonts w:ascii="Calibri" w:hAnsi="Calibri" w:cs="Calibri"/>
          <w:color w:val="000000"/>
          <w:sz w:val="20"/>
          <w:szCs w:val="20"/>
          <w:lang w:val="sv-SE"/>
        </w:rPr>
        <w:t>anders@toughtools.se</w:t>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r>
      <w:r w:rsidRPr="00A716C2">
        <w:rPr>
          <w:rFonts w:ascii="Calibri" w:hAnsi="Calibri" w:cs="Calibri"/>
          <w:color w:val="000000"/>
          <w:sz w:val="20"/>
          <w:szCs w:val="20"/>
          <w:lang w:val="sv-SE"/>
        </w:rPr>
        <w:tab/>
      </w:r>
      <w:hyperlink r:id="rId9" w:history="1">
        <w:r w:rsidRPr="00A716C2">
          <w:rPr>
            <w:rFonts w:ascii="Calibri" w:hAnsi="Calibri" w:cs="Calibri"/>
            <w:color w:val="000000"/>
            <w:sz w:val="20"/>
            <w:szCs w:val="20"/>
            <w:lang w:val="sv-SE"/>
          </w:rPr>
          <w:t>mats@toughtools.se</w:t>
        </w:r>
      </w:hyperlink>
    </w:p>
    <w:sectPr w:rsidR="00027A15" w:rsidRPr="00A716C2" w:rsidSect="0014086A">
      <w:headerReference w:type="default" r:id="rId10"/>
      <w:footerReference w:type="default" r:id="rId11"/>
      <w:pgSz w:w="11900" w:h="16840"/>
      <w:pgMar w:top="1417" w:right="1835"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9B2C0" w14:textId="77777777" w:rsidR="00C40ED5" w:rsidRDefault="00C40ED5" w:rsidP="003B230F">
      <w:r>
        <w:separator/>
      </w:r>
    </w:p>
  </w:endnote>
  <w:endnote w:type="continuationSeparator" w:id="0">
    <w:p w14:paraId="3A61DF90" w14:textId="77777777" w:rsidR="00C40ED5" w:rsidRDefault="00C40ED5" w:rsidP="003B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F9F13" w14:textId="77777777" w:rsidR="00C40ED5" w:rsidRDefault="00C40ED5" w:rsidP="003B230F">
    <w:pPr>
      <w:rPr>
        <w:noProof/>
        <w:lang w:val="sv-SE"/>
      </w:rPr>
    </w:pPr>
  </w:p>
  <w:p w14:paraId="08E5E743" w14:textId="77777777" w:rsidR="00C40ED5" w:rsidRDefault="00C40ED5" w:rsidP="00FF40E4">
    <w:pPr>
      <w:widowControl w:val="0"/>
      <w:autoSpaceDE w:val="0"/>
      <w:autoSpaceDN w:val="0"/>
      <w:adjustRightInd w:val="0"/>
      <w:rPr>
        <w:rFonts w:ascii="Calibri" w:hAnsi="Calibri" w:cs="Calibri"/>
        <w:color w:val="000000"/>
        <w:sz w:val="14"/>
        <w:szCs w:val="14"/>
        <w:lang w:val="sv-SE"/>
      </w:rPr>
    </w:pPr>
    <w:r>
      <w:rPr>
        <w:rFonts w:ascii="Calibri" w:hAnsi="Calibri" w:cs="Calibri"/>
        <w:b/>
        <w:bCs/>
        <w:color w:val="000000"/>
        <w:sz w:val="14"/>
        <w:szCs w:val="14"/>
        <w:lang w:val="sv-SE"/>
      </w:rPr>
      <w:t>Panasonic Tools – Tuffa verktyg för tuffa miljöer</w:t>
    </w:r>
  </w:p>
  <w:p w14:paraId="263EFC80" w14:textId="76E5A4EB" w:rsidR="00C40ED5" w:rsidRPr="00E90CAA" w:rsidRDefault="00C40ED5" w:rsidP="00FF40E4">
    <w:pPr>
      <w:pStyle w:val="Sidfot"/>
      <w:rPr>
        <w:lang w:val="sv-SE"/>
      </w:rPr>
    </w:pPr>
    <w:r>
      <w:rPr>
        <w:rFonts w:ascii="Calibri" w:hAnsi="Calibri" w:cs="Calibri"/>
        <w:i/>
        <w:iCs/>
        <w:color w:val="000000"/>
        <w:sz w:val="14"/>
        <w:szCs w:val="14"/>
        <w:lang w:val="sv-SE"/>
      </w:rPr>
      <w:t>Panasonic Tools är en ledande tillverkare av batteridrivna handverktyg som skruvdragare, borrmaskiner, borrhammare, sågar, slipar och fogsprutor för professionella användare inom hantverk och industri. Verktygen kännetecknas framför allt av hög kvalitet, driftsäkerhet i extrema miljöer samt extra lång hållbarhet. Genomtänkt design, låg vikt och minimala vibrationer gör dessutom att verktygen är både skonsamma och lätta att arbeta med. Panasonic Tools – som ingår i den japanska elektronikkoncernen Panasonic Corporation – distribueras i Sverige av Tough Tools</w:t>
    </w:r>
    <w:r>
      <w:rPr>
        <w:rFonts w:ascii="Calibri" w:hAnsi="Calibri" w:cs="Calibri"/>
        <w:i/>
        <w:iCs/>
        <w:color w:val="FB0207"/>
        <w:sz w:val="14"/>
        <w:szCs w:val="14"/>
        <w:lang w:val="sv-SE"/>
      </w:rPr>
      <w:t xml:space="preserve"> </w:t>
    </w:r>
    <w:r>
      <w:rPr>
        <w:rFonts w:ascii="Calibri" w:hAnsi="Calibri" w:cs="Calibri"/>
        <w:i/>
        <w:iCs/>
        <w:color w:val="000000"/>
        <w:sz w:val="14"/>
        <w:szCs w:val="14"/>
        <w:lang w:val="sv-SE"/>
      </w:rPr>
      <w:t xml:space="preserve">AB. Se </w:t>
    </w:r>
    <w:hyperlink r:id="rId1" w:history="1">
      <w:r>
        <w:rPr>
          <w:rFonts w:ascii="Calibri" w:hAnsi="Calibri" w:cs="Calibri"/>
          <w:i/>
          <w:iCs/>
          <w:color w:val="000000"/>
          <w:sz w:val="14"/>
          <w:szCs w:val="14"/>
          <w:u w:val="single" w:color="000000"/>
          <w:lang w:val="sv-SE"/>
        </w:rPr>
        <w:t>www.panasonictools.se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ADA7F" w14:textId="77777777" w:rsidR="00C40ED5" w:rsidRDefault="00C40ED5" w:rsidP="003B230F">
      <w:r>
        <w:separator/>
      </w:r>
    </w:p>
  </w:footnote>
  <w:footnote w:type="continuationSeparator" w:id="0">
    <w:p w14:paraId="2E354335" w14:textId="77777777" w:rsidR="00C40ED5" w:rsidRDefault="00C40ED5" w:rsidP="003B23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17617" w14:textId="236C861C" w:rsidR="00C40ED5" w:rsidRPr="00E90CAA" w:rsidRDefault="00C40ED5" w:rsidP="0014086A">
    <w:pPr>
      <w:pStyle w:val="Sidhuvud"/>
      <w:tabs>
        <w:tab w:val="clear" w:pos="9072"/>
        <w:tab w:val="right" w:pos="9498"/>
      </w:tabs>
      <w:ind w:right="-991"/>
      <w:jc w:val="both"/>
      <w:rPr>
        <w:sz w:val="22"/>
        <w:lang w:val="sv-SE"/>
      </w:rPr>
    </w:pPr>
    <w:r>
      <w:rPr>
        <w:rFonts w:ascii="Calibri" w:hAnsi="Calibri" w:cs="Calibri"/>
        <w:b/>
        <w:bCs/>
        <w:color w:val="000000"/>
        <w:sz w:val="16"/>
        <w:szCs w:val="16"/>
        <w:lang w:val="sv-SE"/>
      </w:rPr>
      <w:t>Pressmeddelande: Krafttag mot envist damm och smuts med NYA dammsugare EY37A3</w:t>
    </w:r>
    <w:r w:rsidRPr="00341155">
      <w:rPr>
        <w:rFonts w:ascii="Calibri" w:hAnsi="Calibri" w:cs="Calibri"/>
        <w:b/>
        <w:bCs/>
        <w:color w:val="000000"/>
        <w:sz w:val="16"/>
        <w:szCs w:val="18"/>
        <w:lang w:val="sv-SE"/>
      </w:rPr>
      <w:tab/>
    </w:r>
    <w:r>
      <w:rPr>
        <w:rFonts w:ascii="Calibri" w:hAnsi="Calibri" w:cs="Calibri"/>
        <w:b/>
        <w:bCs/>
        <w:noProof/>
        <w:color w:val="000000"/>
        <w:sz w:val="16"/>
        <w:szCs w:val="18"/>
        <w:lang w:val="sv-SE"/>
      </w:rPr>
      <w:drawing>
        <wp:inline distT="0" distB="0" distL="0" distR="0" wp14:anchorId="70E8B40C" wp14:editId="62499084">
          <wp:extent cx="1610995" cy="653106"/>
          <wp:effectExtent l="0" t="0" r="0" b="762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995" cy="65310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AA1287"/>
    <w:multiLevelType w:val="hybridMultilevel"/>
    <w:tmpl w:val="071861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12E3352A"/>
    <w:multiLevelType w:val="hybridMultilevel"/>
    <w:tmpl w:val="71567F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60"/>
    <w:rsid w:val="0000559F"/>
    <w:rsid w:val="0000721B"/>
    <w:rsid w:val="000110A8"/>
    <w:rsid w:val="00016CFA"/>
    <w:rsid w:val="00024A93"/>
    <w:rsid w:val="00027A15"/>
    <w:rsid w:val="000347AD"/>
    <w:rsid w:val="000520F9"/>
    <w:rsid w:val="00056B1F"/>
    <w:rsid w:val="00057E3E"/>
    <w:rsid w:val="00063977"/>
    <w:rsid w:val="0006661B"/>
    <w:rsid w:val="00081D17"/>
    <w:rsid w:val="000B252A"/>
    <w:rsid w:val="000B4705"/>
    <w:rsid w:val="000D0449"/>
    <w:rsid w:val="0014086A"/>
    <w:rsid w:val="0017273B"/>
    <w:rsid w:val="001773E7"/>
    <w:rsid w:val="00187C40"/>
    <w:rsid w:val="001A0DBA"/>
    <w:rsid w:val="001D21CF"/>
    <w:rsid w:val="001F7888"/>
    <w:rsid w:val="00214685"/>
    <w:rsid w:val="00235E01"/>
    <w:rsid w:val="0025368F"/>
    <w:rsid w:val="002567E1"/>
    <w:rsid w:val="00281AFC"/>
    <w:rsid w:val="002C6148"/>
    <w:rsid w:val="002E2C55"/>
    <w:rsid w:val="002F39A1"/>
    <w:rsid w:val="002F3A7E"/>
    <w:rsid w:val="00322FD0"/>
    <w:rsid w:val="00331C22"/>
    <w:rsid w:val="00341155"/>
    <w:rsid w:val="00356733"/>
    <w:rsid w:val="003830C8"/>
    <w:rsid w:val="00393C55"/>
    <w:rsid w:val="003B230F"/>
    <w:rsid w:val="003B6041"/>
    <w:rsid w:val="003C0DC9"/>
    <w:rsid w:val="003D0EA7"/>
    <w:rsid w:val="003D4D4C"/>
    <w:rsid w:val="003D76B1"/>
    <w:rsid w:val="003E0694"/>
    <w:rsid w:val="003E0807"/>
    <w:rsid w:val="003E6E3D"/>
    <w:rsid w:val="00401B5A"/>
    <w:rsid w:val="00405AB9"/>
    <w:rsid w:val="00407A70"/>
    <w:rsid w:val="00443446"/>
    <w:rsid w:val="00454DBE"/>
    <w:rsid w:val="004A36C2"/>
    <w:rsid w:val="00517BEE"/>
    <w:rsid w:val="00524FFA"/>
    <w:rsid w:val="00540270"/>
    <w:rsid w:val="00540E74"/>
    <w:rsid w:val="0054373F"/>
    <w:rsid w:val="00544153"/>
    <w:rsid w:val="00555DBE"/>
    <w:rsid w:val="00574946"/>
    <w:rsid w:val="0057698D"/>
    <w:rsid w:val="00584DC2"/>
    <w:rsid w:val="005859EA"/>
    <w:rsid w:val="005C520B"/>
    <w:rsid w:val="005E0A24"/>
    <w:rsid w:val="005F4C51"/>
    <w:rsid w:val="00613D39"/>
    <w:rsid w:val="006E2F60"/>
    <w:rsid w:val="00704F93"/>
    <w:rsid w:val="00723B25"/>
    <w:rsid w:val="00734C1E"/>
    <w:rsid w:val="00746FAF"/>
    <w:rsid w:val="00762C71"/>
    <w:rsid w:val="00766B91"/>
    <w:rsid w:val="007A7952"/>
    <w:rsid w:val="00800022"/>
    <w:rsid w:val="008365DE"/>
    <w:rsid w:val="008478B4"/>
    <w:rsid w:val="00850E38"/>
    <w:rsid w:val="00873724"/>
    <w:rsid w:val="00897277"/>
    <w:rsid w:val="008B0584"/>
    <w:rsid w:val="008B1C07"/>
    <w:rsid w:val="008B6F32"/>
    <w:rsid w:val="00915F50"/>
    <w:rsid w:val="009615DE"/>
    <w:rsid w:val="00963571"/>
    <w:rsid w:val="00987575"/>
    <w:rsid w:val="00991075"/>
    <w:rsid w:val="00994280"/>
    <w:rsid w:val="009A286C"/>
    <w:rsid w:val="009A4BDC"/>
    <w:rsid w:val="009C2283"/>
    <w:rsid w:val="009C72E6"/>
    <w:rsid w:val="00A20C95"/>
    <w:rsid w:val="00A440B4"/>
    <w:rsid w:val="00A52262"/>
    <w:rsid w:val="00A543B9"/>
    <w:rsid w:val="00A63F7B"/>
    <w:rsid w:val="00A716C2"/>
    <w:rsid w:val="00A81EB8"/>
    <w:rsid w:val="00A839A5"/>
    <w:rsid w:val="00AA3321"/>
    <w:rsid w:val="00AF033B"/>
    <w:rsid w:val="00B365A3"/>
    <w:rsid w:val="00B836FF"/>
    <w:rsid w:val="00B912A0"/>
    <w:rsid w:val="00B93D32"/>
    <w:rsid w:val="00B95AE4"/>
    <w:rsid w:val="00B96CB3"/>
    <w:rsid w:val="00BE3C73"/>
    <w:rsid w:val="00C06B9C"/>
    <w:rsid w:val="00C14109"/>
    <w:rsid w:val="00C1725A"/>
    <w:rsid w:val="00C40ED5"/>
    <w:rsid w:val="00C41640"/>
    <w:rsid w:val="00C468FB"/>
    <w:rsid w:val="00C47D86"/>
    <w:rsid w:val="00C54A49"/>
    <w:rsid w:val="00C677CE"/>
    <w:rsid w:val="00CA0F59"/>
    <w:rsid w:val="00CA2B68"/>
    <w:rsid w:val="00CA7D42"/>
    <w:rsid w:val="00CB158E"/>
    <w:rsid w:val="00CD2F89"/>
    <w:rsid w:val="00CE1E78"/>
    <w:rsid w:val="00CF6143"/>
    <w:rsid w:val="00D02848"/>
    <w:rsid w:val="00D33A5E"/>
    <w:rsid w:val="00D34B43"/>
    <w:rsid w:val="00D373F6"/>
    <w:rsid w:val="00D614A5"/>
    <w:rsid w:val="00D7162D"/>
    <w:rsid w:val="00D72E63"/>
    <w:rsid w:val="00D72E83"/>
    <w:rsid w:val="00D9665B"/>
    <w:rsid w:val="00DB4560"/>
    <w:rsid w:val="00DC146C"/>
    <w:rsid w:val="00DC6ACA"/>
    <w:rsid w:val="00DD537A"/>
    <w:rsid w:val="00DE3C5E"/>
    <w:rsid w:val="00E1403A"/>
    <w:rsid w:val="00E808E6"/>
    <w:rsid w:val="00E90CAA"/>
    <w:rsid w:val="00EC02CC"/>
    <w:rsid w:val="00EC33C9"/>
    <w:rsid w:val="00EC7B53"/>
    <w:rsid w:val="00EE3DD5"/>
    <w:rsid w:val="00EF7DBD"/>
    <w:rsid w:val="00F130FB"/>
    <w:rsid w:val="00F657F3"/>
    <w:rsid w:val="00F6774A"/>
    <w:rsid w:val="00F7124F"/>
    <w:rsid w:val="00FA5823"/>
    <w:rsid w:val="00FC6AA5"/>
    <w:rsid w:val="00FF40E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5F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aliases w:val="Rubrik lägst"/>
    <w:basedOn w:val="Normal"/>
    <w:next w:val="Normal"/>
    <w:link w:val="Rubrik3Char"/>
    <w:rsid w:val="00704F93"/>
    <w:pPr>
      <w:keepNext/>
      <w:keepLines/>
      <w:spacing w:before="200"/>
      <w:outlineLvl w:val="2"/>
    </w:pPr>
    <w:rPr>
      <w:rFonts w:asciiTheme="majorHAnsi" w:eastAsiaTheme="majorEastAsia" w:hAnsiTheme="majorHAnsi" w:cstheme="majorBidi"/>
      <w:b/>
      <w:bCs/>
      <w:u w:val="singl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aliases w:val="Rubrik lägst Char"/>
    <w:basedOn w:val="Standardstycketypsnitt"/>
    <w:link w:val="Rubrik3"/>
    <w:rsid w:val="00704F93"/>
    <w:rPr>
      <w:rFonts w:asciiTheme="majorHAnsi" w:eastAsiaTheme="majorEastAsia" w:hAnsiTheme="majorHAnsi" w:cstheme="majorBidi"/>
      <w:b/>
      <w:bCs/>
      <w:u w:val="single"/>
    </w:rPr>
  </w:style>
  <w:style w:type="paragraph" w:styleId="Bubbeltext">
    <w:name w:val="Balloon Text"/>
    <w:basedOn w:val="Normal"/>
    <w:link w:val="BubbeltextChar"/>
    <w:uiPriority w:val="99"/>
    <w:semiHidden/>
    <w:unhideWhenUsed/>
    <w:rsid w:val="00CD2F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D2F89"/>
    <w:rPr>
      <w:rFonts w:ascii="Lucida Grande" w:hAnsi="Lucida Grande" w:cs="Lucida Grande"/>
      <w:sz w:val="18"/>
      <w:szCs w:val="18"/>
    </w:rPr>
  </w:style>
  <w:style w:type="character" w:styleId="Hyperlnk">
    <w:name w:val="Hyperlink"/>
    <w:basedOn w:val="Standardstycketypsnitt"/>
    <w:uiPriority w:val="99"/>
    <w:unhideWhenUsed/>
    <w:rsid w:val="00CD2F89"/>
    <w:rPr>
      <w:color w:val="0000FF" w:themeColor="hyperlink"/>
      <w:u w:val="single"/>
    </w:rPr>
  </w:style>
  <w:style w:type="paragraph" w:styleId="Sidhuvud">
    <w:name w:val="header"/>
    <w:basedOn w:val="Normal"/>
    <w:link w:val="SidhuvudChar"/>
    <w:uiPriority w:val="99"/>
    <w:unhideWhenUsed/>
    <w:rsid w:val="003B230F"/>
    <w:pPr>
      <w:tabs>
        <w:tab w:val="center" w:pos="4536"/>
        <w:tab w:val="right" w:pos="9072"/>
      </w:tabs>
    </w:pPr>
  </w:style>
  <w:style w:type="character" w:customStyle="1" w:styleId="SidhuvudChar">
    <w:name w:val="Sidhuvud Char"/>
    <w:basedOn w:val="Standardstycketypsnitt"/>
    <w:link w:val="Sidhuvud"/>
    <w:uiPriority w:val="99"/>
    <w:rsid w:val="003B230F"/>
  </w:style>
  <w:style w:type="paragraph" w:styleId="Sidfot">
    <w:name w:val="footer"/>
    <w:basedOn w:val="Normal"/>
    <w:link w:val="SidfotChar"/>
    <w:uiPriority w:val="99"/>
    <w:unhideWhenUsed/>
    <w:rsid w:val="003B230F"/>
    <w:pPr>
      <w:tabs>
        <w:tab w:val="center" w:pos="4536"/>
        <w:tab w:val="right" w:pos="9072"/>
      </w:tabs>
    </w:pPr>
  </w:style>
  <w:style w:type="character" w:customStyle="1" w:styleId="SidfotChar">
    <w:name w:val="Sidfot Char"/>
    <w:basedOn w:val="Standardstycketypsnitt"/>
    <w:link w:val="Sidfot"/>
    <w:uiPriority w:val="99"/>
    <w:rsid w:val="003B230F"/>
  </w:style>
  <w:style w:type="table" w:styleId="Tabellrutnt">
    <w:name w:val="Table Grid"/>
    <w:basedOn w:val="Normaltabell"/>
    <w:uiPriority w:val="59"/>
    <w:rsid w:val="00AF0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1F7888"/>
    <w:pPr>
      <w:ind w:left="720"/>
      <w:contextualSpacing/>
    </w:pPr>
  </w:style>
  <w:style w:type="character" w:customStyle="1" w:styleId="apple-converted-space">
    <w:name w:val="apple-converted-space"/>
    <w:basedOn w:val="Standardstycketypsnitt"/>
    <w:rsid w:val="000D04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aliases w:val="Rubrik lägst"/>
    <w:basedOn w:val="Normal"/>
    <w:next w:val="Normal"/>
    <w:link w:val="Rubrik3Char"/>
    <w:rsid w:val="00704F93"/>
    <w:pPr>
      <w:keepNext/>
      <w:keepLines/>
      <w:spacing w:before="200"/>
      <w:outlineLvl w:val="2"/>
    </w:pPr>
    <w:rPr>
      <w:rFonts w:asciiTheme="majorHAnsi" w:eastAsiaTheme="majorEastAsia" w:hAnsiTheme="majorHAnsi" w:cstheme="majorBidi"/>
      <w:b/>
      <w:bCs/>
      <w:u w:val="singl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aliases w:val="Rubrik lägst Char"/>
    <w:basedOn w:val="Standardstycketypsnitt"/>
    <w:link w:val="Rubrik3"/>
    <w:rsid w:val="00704F93"/>
    <w:rPr>
      <w:rFonts w:asciiTheme="majorHAnsi" w:eastAsiaTheme="majorEastAsia" w:hAnsiTheme="majorHAnsi" w:cstheme="majorBidi"/>
      <w:b/>
      <w:bCs/>
      <w:u w:val="single"/>
    </w:rPr>
  </w:style>
  <w:style w:type="paragraph" w:styleId="Bubbeltext">
    <w:name w:val="Balloon Text"/>
    <w:basedOn w:val="Normal"/>
    <w:link w:val="BubbeltextChar"/>
    <w:uiPriority w:val="99"/>
    <w:semiHidden/>
    <w:unhideWhenUsed/>
    <w:rsid w:val="00CD2F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D2F89"/>
    <w:rPr>
      <w:rFonts w:ascii="Lucida Grande" w:hAnsi="Lucida Grande" w:cs="Lucida Grande"/>
      <w:sz w:val="18"/>
      <w:szCs w:val="18"/>
    </w:rPr>
  </w:style>
  <w:style w:type="character" w:styleId="Hyperlnk">
    <w:name w:val="Hyperlink"/>
    <w:basedOn w:val="Standardstycketypsnitt"/>
    <w:uiPriority w:val="99"/>
    <w:unhideWhenUsed/>
    <w:rsid w:val="00CD2F89"/>
    <w:rPr>
      <w:color w:val="0000FF" w:themeColor="hyperlink"/>
      <w:u w:val="single"/>
    </w:rPr>
  </w:style>
  <w:style w:type="paragraph" w:styleId="Sidhuvud">
    <w:name w:val="header"/>
    <w:basedOn w:val="Normal"/>
    <w:link w:val="SidhuvudChar"/>
    <w:uiPriority w:val="99"/>
    <w:unhideWhenUsed/>
    <w:rsid w:val="003B230F"/>
    <w:pPr>
      <w:tabs>
        <w:tab w:val="center" w:pos="4536"/>
        <w:tab w:val="right" w:pos="9072"/>
      </w:tabs>
    </w:pPr>
  </w:style>
  <w:style w:type="character" w:customStyle="1" w:styleId="SidhuvudChar">
    <w:name w:val="Sidhuvud Char"/>
    <w:basedOn w:val="Standardstycketypsnitt"/>
    <w:link w:val="Sidhuvud"/>
    <w:uiPriority w:val="99"/>
    <w:rsid w:val="003B230F"/>
  </w:style>
  <w:style w:type="paragraph" w:styleId="Sidfot">
    <w:name w:val="footer"/>
    <w:basedOn w:val="Normal"/>
    <w:link w:val="SidfotChar"/>
    <w:uiPriority w:val="99"/>
    <w:unhideWhenUsed/>
    <w:rsid w:val="003B230F"/>
    <w:pPr>
      <w:tabs>
        <w:tab w:val="center" w:pos="4536"/>
        <w:tab w:val="right" w:pos="9072"/>
      </w:tabs>
    </w:pPr>
  </w:style>
  <w:style w:type="character" w:customStyle="1" w:styleId="SidfotChar">
    <w:name w:val="Sidfot Char"/>
    <w:basedOn w:val="Standardstycketypsnitt"/>
    <w:link w:val="Sidfot"/>
    <w:uiPriority w:val="99"/>
    <w:rsid w:val="003B230F"/>
  </w:style>
  <w:style w:type="table" w:styleId="Tabellrutnt">
    <w:name w:val="Table Grid"/>
    <w:basedOn w:val="Normaltabell"/>
    <w:uiPriority w:val="59"/>
    <w:rsid w:val="00AF0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1F7888"/>
    <w:pPr>
      <w:ind w:left="720"/>
      <w:contextualSpacing/>
    </w:pPr>
  </w:style>
  <w:style w:type="character" w:customStyle="1" w:styleId="apple-converted-space">
    <w:name w:val="apple-converted-space"/>
    <w:basedOn w:val="Standardstycketypsnitt"/>
    <w:rsid w:val="000D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7108">
      <w:bodyDiv w:val="1"/>
      <w:marLeft w:val="0"/>
      <w:marRight w:val="0"/>
      <w:marTop w:val="0"/>
      <w:marBottom w:val="0"/>
      <w:divBdr>
        <w:top w:val="none" w:sz="0" w:space="0" w:color="auto"/>
        <w:left w:val="none" w:sz="0" w:space="0" w:color="auto"/>
        <w:bottom w:val="none" w:sz="0" w:space="0" w:color="auto"/>
        <w:right w:val="none" w:sz="0" w:space="0" w:color="auto"/>
      </w:divBdr>
      <w:divsChild>
        <w:div w:id="2828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36434">
              <w:marLeft w:val="0"/>
              <w:marRight w:val="0"/>
              <w:marTop w:val="0"/>
              <w:marBottom w:val="0"/>
              <w:divBdr>
                <w:top w:val="none" w:sz="0" w:space="0" w:color="auto"/>
                <w:left w:val="none" w:sz="0" w:space="0" w:color="auto"/>
                <w:bottom w:val="none" w:sz="0" w:space="0" w:color="auto"/>
                <w:right w:val="none" w:sz="0" w:space="0" w:color="auto"/>
              </w:divBdr>
              <w:divsChild>
                <w:div w:id="118124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436752">
                      <w:marLeft w:val="0"/>
                      <w:marRight w:val="0"/>
                      <w:marTop w:val="0"/>
                      <w:marBottom w:val="0"/>
                      <w:divBdr>
                        <w:top w:val="none" w:sz="0" w:space="0" w:color="auto"/>
                        <w:left w:val="none" w:sz="0" w:space="0" w:color="auto"/>
                        <w:bottom w:val="none" w:sz="0" w:space="0" w:color="auto"/>
                        <w:right w:val="none" w:sz="0" w:space="0" w:color="auto"/>
                      </w:divBdr>
                      <w:divsChild>
                        <w:div w:id="16675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3026">
      <w:bodyDiv w:val="1"/>
      <w:marLeft w:val="0"/>
      <w:marRight w:val="0"/>
      <w:marTop w:val="0"/>
      <w:marBottom w:val="0"/>
      <w:divBdr>
        <w:top w:val="none" w:sz="0" w:space="0" w:color="auto"/>
        <w:left w:val="none" w:sz="0" w:space="0" w:color="auto"/>
        <w:bottom w:val="none" w:sz="0" w:space="0" w:color="auto"/>
        <w:right w:val="none" w:sz="0" w:space="0" w:color="auto"/>
      </w:divBdr>
      <w:divsChild>
        <w:div w:id="124538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81614">
              <w:marLeft w:val="0"/>
              <w:marRight w:val="0"/>
              <w:marTop w:val="0"/>
              <w:marBottom w:val="0"/>
              <w:divBdr>
                <w:top w:val="none" w:sz="0" w:space="0" w:color="auto"/>
                <w:left w:val="none" w:sz="0" w:space="0" w:color="auto"/>
                <w:bottom w:val="none" w:sz="0" w:space="0" w:color="auto"/>
                <w:right w:val="none" w:sz="0" w:space="0" w:color="auto"/>
              </w:divBdr>
              <w:divsChild>
                <w:div w:id="143517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292010">
                      <w:marLeft w:val="0"/>
                      <w:marRight w:val="0"/>
                      <w:marTop w:val="0"/>
                      <w:marBottom w:val="0"/>
                      <w:divBdr>
                        <w:top w:val="none" w:sz="0" w:space="0" w:color="auto"/>
                        <w:left w:val="none" w:sz="0" w:space="0" w:color="auto"/>
                        <w:bottom w:val="none" w:sz="0" w:space="0" w:color="auto"/>
                        <w:right w:val="none" w:sz="0" w:space="0" w:color="auto"/>
                      </w:divBdr>
                      <w:divsChild>
                        <w:div w:id="2201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ts@toughtools.s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anasonictool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D3F6-3536-3947-A2F2-434ECD16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1219</Characters>
  <Application>Microsoft Macintosh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Trigger Momentum</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nils.rylen</dc:creator>
  <cp:keywords/>
  <dc:description/>
  <cp:lastModifiedBy>fredrika.rylen</cp:lastModifiedBy>
  <cp:revision>17</cp:revision>
  <cp:lastPrinted>2018-04-19T13:04:00Z</cp:lastPrinted>
  <dcterms:created xsi:type="dcterms:W3CDTF">2018-09-12T15:21:00Z</dcterms:created>
  <dcterms:modified xsi:type="dcterms:W3CDTF">2019-01-28T12:26:00Z</dcterms:modified>
</cp:coreProperties>
</file>