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F72759" w14:textId="34662EDA" w:rsidR="007C2944" w:rsidRDefault="007C2944">
      <w:r w:rsidRPr="00E71838">
        <w:rPr>
          <w:rFonts w:ascii="Garamond" w:hAnsi="Garamond"/>
          <w:noProof/>
        </w:rPr>
        <w:drawing>
          <wp:anchor distT="0" distB="0" distL="114300" distR="114300" simplePos="0" relativeHeight="251659264" behindDoc="0" locked="0" layoutInCell="1" allowOverlap="1" wp14:anchorId="5E0C5008" wp14:editId="4F202D66">
            <wp:simplePos x="0" y="0"/>
            <wp:positionH relativeFrom="margin">
              <wp:align>left</wp:align>
            </wp:positionH>
            <wp:positionV relativeFrom="paragraph">
              <wp:posOffset>-484759</wp:posOffset>
            </wp:positionV>
            <wp:extent cx="1350334" cy="483475"/>
            <wp:effectExtent l="0" t="0" r="2540" b="0"/>
            <wp:wrapNone/>
            <wp:docPr id="2" name="Bildobjekt 2" descr="En bild som visar svart, mörker&#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objekt 2" descr="En bild som visar svart, mörker&#10;&#10;Automatiskt genererad beskrivni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350334" cy="483475"/>
                    </a:xfrm>
                    <a:prstGeom prst="rect">
                      <a:avLst/>
                    </a:prstGeom>
                  </pic:spPr>
                </pic:pic>
              </a:graphicData>
            </a:graphic>
          </wp:anchor>
        </w:drawing>
      </w:r>
    </w:p>
    <w:p w14:paraId="4C1765DF" w14:textId="70EDA237" w:rsidR="007C2944" w:rsidRPr="00C95D10" w:rsidRDefault="00C95D10" w:rsidP="007C2944">
      <w:pPr>
        <w:jc w:val="right"/>
        <w:rPr>
          <w:rFonts w:ascii="Garamond" w:hAnsi="Garamond"/>
          <w:sz w:val="24"/>
          <w:szCs w:val="24"/>
          <w:lang w:val="en-US"/>
        </w:rPr>
      </w:pPr>
      <w:r w:rsidRPr="00C95D10">
        <w:rPr>
          <w:rFonts w:ascii="Garamond" w:hAnsi="Garamond"/>
          <w:sz w:val="24"/>
          <w:szCs w:val="24"/>
          <w:lang w:val="en-US"/>
        </w:rPr>
        <w:t>Press Release, Stockholm, April 2026</w:t>
      </w:r>
    </w:p>
    <w:p w14:paraId="6C242CA7" w14:textId="77777777" w:rsidR="009F1B2C" w:rsidRPr="00C95D10" w:rsidRDefault="009F1B2C" w:rsidP="007C2944">
      <w:pPr>
        <w:rPr>
          <w:rFonts w:ascii="Garamond" w:hAnsi="Garamond"/>
          <w:sz w:val="24"/>
          <w:szCs w:val="24"/>
          <w:lang w:val="en-US"/>
        </w:rPr>
      </w:pPr>
    </w:p>
    <w:p w14:paraId="2634E066" w14:textId="02D496C3" w:rsidR="009F1B2C" w:rsidRPr="00C95D10" w:rsidRDefault="00C95D10" w:rsidP="007C2944">
      <w:pPr>
        <w:rPr>
          <w:rFonts w:ascii="Garamond" w:hAnsi="Garamond"/>
          <w:sz w:val="24"/>
          <w:szCs w:val="24"/>
          <w:lang w:val="en-US"/>
        </w:rPr>
      </w:pPr>
      <w:r w:rsidRPr="00C95D10">
        <w:rPr>
          <w:rFonts w:ascii="Garamond" w:hAnsi="Garamond"/>
          <w:sz w:val="24"/>
          <w:szCs w:val="24"/>
          <w:lang w:val="en-US"/>
        </w:rPr>
        <w:t xml:space="preserve">Sjöö Sandström becomes Official Timekeeper of </w:t>
      </w:r>
      <w:proofErr w:type="spellStart"/>
      <w:r w:rsidRPr="00C95D10">
        <w:rPr>
          <w:rFonts w:ascii="Garamond" w:hAnsi="Garamond"/>
          <w:sz w:val="24"/>
          <w:szCs w:val="24"/>
          <w:lang w:val="en-US"/>
        </w:rPr>
        <w:t>Bysprinten</w:t>
      </w:r>
      <w:proofErr w:type="spellEnd"/>
      <w:r w:rsidRPr="00C95D10">
        <w:rPr>
          <w:rFonts w:ascii="Garamond" w:hAnsi="Garamond"/>
          <w:sz w:val="24"/>
          <w:szCs w:val="24"/>
          <w:lang w:val="en-US"/>
        </w:rPr>
        <w:t xml:space="preserve"> 2026 in </w:t>
      </w:r>
      <w:proofErr w:type="spellStart"/>
      <w:r w:rsidRPr="00C95D10">
        <w:rPr>
          <w:rFonts w:ascii="Garamond" w:hAnsi="Garamond"/>
          <w:sz w:val="24"/>
          <w:szCs w:val="24"/>
          <w:lang w:val="en-US"/>
        </w:rPr>
        <w:t>Mosjøen</w:t>
      </w:r>
      <w:proofErr w:type="spellEnd"/>
      <w:r w:rsidRPr="00C95D10">
        <w:rPr>
          <w:rFonts w:ascii="Garamond" w:hAnsi="Garamond"/>
          <w:sz w:val="24"/>
          <w:szCs w:val="24"/>
          <w:lang w:val="en-US"/>
        </w:rPr>
        <w:t>, Norway</w:t>
      </w:r>
    </w:p>
    <w:p w14:paraId="685C3114" w14:textId="28866540" w:rsidR="009F1B2C" w:rsidRPr="00C95D10" w:rsidRDefault="00C95D10" w:rsidP="009F1B2C">
      <w:pPr>
        <w:rPr>
          <w:rFonts w:ascii="Garamond" w:hAnsi="Garamond"/>
          <w:b/>
          <w:bCs/>
          <w:sz w:val="18"/>
          <w:szCs w:val="18"/>
          <w:lang w:val="en-US"/>
        </w:rPr>
      </w:pPr>
      <w:r w:rsidRPr="00C95D10">
        <w:rPr>
          <w:rFonts w:ascii="Garamond" w:hAnsi="Garamond"/>
          <w:b/>
          <w:bCs/>
          <w:sz w:val="18"/>
          <w:szCs w:val="18"/>
          <w:lang w:val="en-US"/>
        </w:rPr>
        <w:t>The Swedish watchmaker Sjöö Sandström, founded in 1986, is one of the few independent Scandinavian brands within the luxury segment. With a focus on timeless design, precision, and functionality, the brand continues to develop collections where Swedish watchmaking tradition meets modern innovation. Sjöö Sandström also has a strong presence in the world of sports, where precision and performance are at the core.</w:t>
      </w:r>
    </w:p>
    <w:p w14:paraId="4ECD84A0" w14:textId="0428788B" w:rsidR="00C95D10" w:rsidRPr="00C95D10" w:rsidRDefault="00C95D10" w:rsidP="00C95D10">
      <w:pPr>
        <w:rPr>
          <w:rFonts w:ascii="Garamond" w:hAnsi="Garamond"/>
          <w:sz w:val="18"/>
          <w:szCs w:val="18"/>
          <w:lang w:val="en-US"/>
        </w:rPr>
      </w:pPr>
      <w:r w:rsidRPr="00C95D10">
        <w:rPr>
          <w:rFonts w:ascii="Garamond" w:hAnsi="Garamond"/>
          <w:sz w:val="18"/>
          <w:szCs w:val="18"/>
          <w:lang w:val="en-US"/>
        </w:rPr>
        <w:t xml:space="preserve">Sjöö Sandström takes on the role of Official Timekeeper for </w:t>
      </w:r>
      <w:proofErr w:type="spellStart"/>
      <w:r w:rsidRPr="00C95D10">
        <w:rPr>
          <w:rFonts w:ascii="Garamond" w:hAnsi="Garamond"/>
          <w:sz w:val="18"/>
          <w:szCs w:val="18"/>
          <w:lang w:val="en-US"/>
        </w:rPr>
        <w:t>Bysprinten</w:t>
      </w:r>
      <w:proofErr w:type="spellEnd"/>
      <w:r w:rsidRPr="00C95D10">
        <w:rPr>
          <w:rFonts w:ascii="Garamond" w:hAnsi="Garamond"/>
          <w:sz w:val="18"/>
          <w:szCs w:val="18"/>
          <w:lang w:val="en-US"/>
        </w:rPr>
        <w:t xml:space="preserve"> on April 25, strengthening the brand’s presence in an international sporting context with broad exposure across European television.</w:t>
      </w:r>
    </w:p>
    <w:p w14:paraId="3D65C052" w14:textId="77777777" w:rsidR="00C95D10" w:rsidRPr="00C95D10" w:rsidRDefault="00C95D10" w:rsidP="00C95D10">
      <w:pPr>
        <w:rPr>
          <w:rFonts w:ascii="Garamond" w:hAnsi="Garamond"/>
          <w:sz w:val="18"/>
          <w:szCs w:val="18"/>
          <w:lang w:val="en-US"/>
        </w:rPr>
      </w:pPr>
      <w:r w:rsidRPr="00C95D10">
        <w:rPr>
          <w:rFonts w:ascii="Garamond" w:hAnsi="Garamond"/>
          <w:sz w:val="18"/>
          <w:szCs w:val="18"/>
          <w:lang w:val="en-US"/>
        </w:rPr>
        <w:t xml:space="preserve">During the two-hour live broadcast on Warner Bros. Discovery’s channels, Sjöö Sandström will receive recurring exposure of its name and logo integrated into on-screen graphics. The broadcast will be distributed across Europe via </w:t>
      </w:r>
      <w:proofErr w:type="spellStart"/>
      <w:r w:rsidRPr="00C95D10">
        <w:rPr>
          <w:rFonts w:ascii="Garamond" w:hAnsi="Garamond"/>
          <w:sz w:val="18"/>
          <w:szCs w:val="18"/>
          <w:lang w:val="en-US"/>
        </w:rPr>
        <w:t>TVNorge</w:t>
      </w:r>
      <w:proofErr w:type="spellEnd"/>
      <w:r w:rsidRPr="00C95D10">
        <w:rPr>
          <w:rFonts w:ascii="Garamond" w:hAnsi="Garamond"/>
          <w:sz w:val="18"/>
          <w:szCs w:val="18"/>
          <w:lang w:val="en-US"/>
        </w:rPr>
        <w:t>, Kanal 5 Sweden, TV5 Finland, and Eurosport 2, reaching audiences in 56 countries.</w:t>
      </w:r>
    </w:p>
    <w:p w14:paraId="038FED99" w14:textId="77777777" w:rsidR="00C95D10" w:rsidRPr="00C95D10" w:rsidRDefault="00C95D10" w:rsidP="00C95D10">
      <w:pPr>
        <w:rPr>
          <w:rFonts w:ascii="Garamond" w:hAnsi="Garamond"/>
          <w:sz w:val="18"/>
          <w:szCs w:val="18"/>
          <w:lang w:val="en-US"/>
        </w:rPr>
      </w:pPr>
      <w:r w:rsidRPr="00C95D10">
        <w:rPr>
          <w:rFonts w:ascii="Garamond" w:hAnsi="Garamond"/>
          <w:sz w:val="18"/>
          <w:szCs w:val="18"/>
          <w:lang w:val="en-US"/>
        </w:rPr>
        <w:t>As presenting partner, Sjöö Sandström will be visible both on-site through prominent exposure and throughout the broadcast.</w:t>
      </w:r>
    </w:p>
    <w:p w14:paraId="439AB7F6" w14:textId="77777777" w:rsidR="00C95D10" w:rsidRPr="00C95D10" w:rsidRDefault="00C95D10" w:rsidP="00C95D10">
      <w:pPr>
        <w:rPr>
          <w:rFonts w:ascii="Garamond" w:hAnsi="Garamond"/>
          <w:sz w:val="18"/>
          <w:szCs w:val="18"/>
          <w:lang w:val="en-US"/>
        </w:rPr>
      </w:pPr>
      <w:r w:rsidRPr="00C95D10">
        <w:rPr>
          <w:rFonts w:ascii="Garamond" w:hAnsi="Garamond"/>
          <w:sz w:val="18"/>
          <w:szCs w:val="18"/>
          <w:lang w:val="en-US"/>
        </w:rPr>
        <w:t xml:space="preserve">In addition, Sjöö Sandström watches will be awarded as prizes to the winners of both the men’s and women’s competitions, featuring top athletes such as Johannes Høsflot Klæbo, Federico Pellegrino, and Maja Dahlqvist on the </w:t>
      </w:r>
      <w:proofErr w:type="spellStart"/>
      <w:r w:rsidRPr="00C95D10">
        <w:rPr>
          <w:rFonts w:ascii="Garamond" w:hAnsi="Garamond"/>
          <w:sz w:val="18"/>
          <w:szCs w:val="18"/>
        </w:rPr>
        <w:t>старт</w:t>
      </w:r>
      <w:proofErr w:type="spellEnd"/>
      <w:r w:rsidRPr="00C95D10">
        <w:rPr>
          <w:rFonts w:ascii="Garamond" w:hAnsi="Garamond"/>
          <w:sz w:val="18"/>
          <w:szCs w:val="18"/>
          <w:lang w:val="en-US"/>
        </w:rPr>
        <w:t xml:space="preserve"> line.</w:t>
      </w:r>
    </w:p>
    <w:p w14:paraId="219026BF" w14:textId="77777777" w:rsidR="00C95D10" w:rsidRPr="00C95D10" w:rsidRDefault="00C95D10" w:rsidP="00C95D10">
      <w:pPr>
        <w:rPr>
          <w:rFonts w:ascii="Garamond" w:hAnsi="Garamond"/>
          <w:sz w:val="18"/>
          <w:szCs w:val="18"/>
          <w:lang w:val="en-US"/>
        </w:rPr>
      </w:pPr>
      <w:r w:rsidRPr="00C95D10">
        <w:rPr>
          <w:rFonts w:ascii="Garamond" w:hAnsi="Garamond"/>
          <w:sz w:val="18"/>
          <w:szCs w:val="18"/>
          <w:lang w:val="en-US"/>
        </w:rPr>
        <w:t xml:space="preserve">“Through </w:t>
      </w:r>
      <w:proofErr w:type="spellStart"/>
      <w:r w:rsidRPr="00C95D10">
        <w:rPr>
          <w:rFonts w:ascii="Garamond" w:hAnsi="Garamond"/>
          <w:sz w:val="18"/>
          <w:szCs w:val="18"/>
          <w:lang w:val="en-US"/>
        </w:rPr>
        <w:t>Bysprinten</w:t>
      </w:r>
      <w:proofErr w:type="spellEnd"/>
      <w:r w:rsidRPr="00C95D10">
        <w:rPr>
          <w:rFonts w:ascii="Garamond" w:hAnsi="Garamond"/>
          <w:sz w:val="18"/>
          <w:szCs w:val="18"/>
          <w:lang w:val="en-US"/>
        </w:rPr>
        <w:t>, we strengthen our presence in an international environment where precision and performance are at the center. This is an important part of our ambition to further position Sjöö Sandström on the global stage.” – Kristofer Johansson, CEO Sjöö Sandström</w:t>
      </w:r>
    </w:p>
    <w:p w14:paraId="322B20B7" w14:textId="77777777" w:rsidR="00C95D10" w:rsidRPr="00C95D10" w:rsidRDefault="00C95D10" w:rsidP="00C95D10">
      <w:pPr>
        <w:rPr>
          <w:rFonts w:ascii="Garamond" w:hAnsi="Garamond"/>
          <w:sz w:val="18"/>
          <w:szCs w:val="18"/>
          <w:lang w:val="en-US"/>
        </w:rPr>
      </w:pPr>
      <w:r w:rsidRPr="00C95D10">
        <w:rPr>
          <w:rFonts w:ascii="Garamond" w:hAnsi="Garamond"/>
          <w:sz w:val="18"/>
          <w:szCs w:val="18"/>
          <w:lang w:val="en-US"/>
        </w:rPr>
        <w:t>The partnership reflects Sjöö Sandström’s ambition to unite precision, performance, and timing in environments where every second counts.</w:t>
      </w:r>
    </w:p>
    <w:p w14:paraId="4502899C" w14:textId="3B92D037" w:rsidR="009F1B2C" w:rsidRPr="009F1B2C" w:rsidRDefault="009F1B2C" w:rsidP="00C95D10">
      <w:pPr>
        <w:rPr>
          <w:rFonts w:ascii="Garamond" w:hAnsi="Garamond"/>
          <w:sz w:val="18"/>
          <w:szCs w:val="18"/>
          <w:lang w:val="en-US"/>
        </w:rPr>
      </w:pPr>
    </w:p>
    <w:p w14:paraId="4B1B947D" w14:textId="77777777" w:rsidR="00B01DEB" w:rsidRPr="00C95D10" w:rsidRDefault="00B01DEB">
      <w:pPr>
        <w:rPr>
          <w:rFonts w:ascii="Garamond" w:hAnsi="Garamond"/>
          <w:sz w:val="18"/>
          <w:szCs w:val="18"/>
          <w:lang w:val="en-US"/>
        </w:rPr>
      </w:pPr>
    </w:p>
    <w:p w14:paraId="68AF65DD" w14:textId="743E6694" w:rsidR="00B01DEB" w:rsidRPr="00B01DEB" w:rsidRDefault="00B01DEB">
      <w:pPr>
        <w:rPr>
          <w:rFonts w:ascii="Garamond" w:hAnsi="Garamond"/>
          <w:sz w:val="18"/>
          <w:szCs w:val="18"/>
        </w:rPr>
      </w:pPr>
      <w:r w:rsidRPr="00E71838">
        <w:rPr>
          <w:rStyle w:val="normaltextrun"/>
          <w:rFonts w:ascii="Garamond" w:hAnsi="Garamond" w:cs="Segoe UI"/>
          <w:b/>
          <w:bCs/>
          <w:sz w:val="18"/>
          <w:szCs w:val="18"/>
        </w:rPr>
        <w:t>För mer information, vänligen kontakta:</w:t>
      </w:r>
      <w:r w:rsidRPr="00E71838">
        <w:rPr>
          <w:rStyle w:val="scxw199914128"/>
          <w:rFonts w:ascii="Garamond" w:hAnsi="Garamond" w:cs="Segoe UI"/>
          <w:sz w:val="18"/>
          <w:szCs w:val="18"/>
        </w:rPr>
        <w:t> </w:t>
      </w:r>
      <w:r w:rsidRPr="00E71838">
        <w:rPr>
          <w:rStyle w:val="scxw199914128"/>
          <w:rFonts w:ascii="Garamond" w:hAnsi="Garamond" w:cs="Segoe UI"/>
          <w:sz w:val="18"/>
          <w:szCs w:val="18"/>
        </w:rPr>
        <w:br/>
        <w:t xml:space="preserve">Kristofer Johansson </w:t>
      </w:r>
      <w:r w:rsidRPr="00E71838">
        <w:rPr>
          <w:rStyle w:val="scxw199914128"/>
          <w:rFonts w:ascii="Garamond" w:hAnsi="Garamond" w:cs="Segoe UI"/>
          <w:sz w:val="18"/>
          <w:szCs w:val="18"/>
        </w:rPr>
        <w:br/>
      </w:r>
      <w:r w:rsidRPr="00E71838">
        <w:rPr>
          <w:rFonts w:ascii="Garamond" w:hAnsi="Garamond"/>
          <w:sz w:val="18"/>
          <w:szCs w:val="18"/>
        </w:rPr>
        <w:t>Presskontakt, Sjöö Sandström AB</w:t>
      </w:r>
      <w:r w:rsidRPr="00E71838">
        <w:rPr>
          <w:rFonts w:ascii="Garamond" w:hAnsi="Garamond"/>
          <w:sz w:val="18"/>
          <w:szCs w:val="18"/>
        </w:rPr>
        <w:br/>
      </w:r>
      <w:hyperlink r:id="rId5" w:history="1">
        <w:r w:rsidRPr="00E71838">
          <w:rPr>
            <w:rStyle w:val="Hyperlnk"/>
            <w:rFonts w:ascii="Garamond" w:hAnsi="Garamond"/>
            <w:sz w:val="18"/>
            <w:szCs w:val="18"/>
          </w:rPr>
          <w:t>kristofer.johansson@sjoosandstrom.se</w:t>
        </w:r>
      </w:hyperlink>
      <w:r w:rsidRPr="00E71838">
        <w:rPr>
          <w:rFonts w:ascii="Garamond" w:hAnsi="Garamond"/>
          <w:sz w:val="18"/>
          <w:szCs w:val="18"/>
        </w:rPr>
        <w:br/>
        <w:t>Telefon: +46 768 06 12 55</w:t>
      </w:r>
    </w:p>
    <w:sectPr w:rsidR="00B01DEB" w:rsidRPr="00B01DE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2944"/>
    <w:rsid w:val="004843A7"/>
    <w:rsid w:val="006A63F4"/>
    <w:rsid w:val="007C2944"/>
    <w:rsid w:val="009F1B2C"/>
    <w:rsid w:val="00B01DEB"/>
    <w:rsid w:val="00BB4C25"/>
    <w:rsid w:val="00C95D10"/>
    <w:rsid w:val="00E34CF5"/>
    <w:rsid w:val="00F22D8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E4610B"/>
  <w15:chartTrackingRefBased/>
  <w15:docId w15:val="{F9767430-27D8-4ECC-BF09-C06CBFFC2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7C294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7C294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7C2944"/>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7C2944"/>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7C2944"/>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7C2944"/>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7C2944"/>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7C2944"/>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7C2944"/>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7C2944"/>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7C2944"/>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7C2944"/>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7C2944"/>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7C2944"/>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7C2944"/>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7C2944"/>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7C2944"/>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7C2944"/>
    <w:rPr>
      <w:rFonts w:eastAsiaTheme="majorEastAsia" w:cstheme="majorBidi"/>
      <w:color w:val="272727" w:themeColor="text1" w:themeTint="D8"/>
    </w:rPr>
  </w:style>
  <w:style w:type="paragraph" w:styleId="Rubrik">
    <w:name w:val="Title"/>
    <w:basedOn w:val="Normal"/>
    <w:next w:val="Normal"/>
    <w:link w:val="RubrikChar"/>
    <w:uiPriority w:val="10"/>
    <w:qFormat/>
    <w:rsid w:val="007C294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7C2944"/>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7C2944"/>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7C2944"/>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7C2944"/>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7C2944"/>
    <w:rPr>
      <w:i/>
      <w:iCs/>
      <w:color w:val="404040" w:themeColor="text1" w:themeTint="BF"/>
    </w:rPr>
  </w:style>
  <w:style w:type="paragraph" w:styleId="Liststycke">
    <w:name w:val="List Paragraph"/>
    <w:basedOn w:val="Normal"/>
    <w:uiPriority w:val="34"/>
    <w:qFormat/>
    <w:rsid w:val="007C2944"/>
    <w:pPr>
      <w:ind w:left="720"/>
      <w:contextualSpacing/>
    </w:pPr>
  </w:style>
  <w:style w:type="character" w:styleId="Starkbetoning">
    <w:name w:val="Intense Emphasis"/>
    <w:basedOn w:val="Standardstycketeckensnitt"/>
    <w:uiPriority w:val="21"/>
    <w:qFormat/>
    <w:rsid w:val="007C2944"/>
    <w:rPr>
      <w:i/>
      <w:iCs/>
      <w:color w:val="0F4761" w:themeColor="accent1" w:themeShade="BF"/>
    </w:rPr>
  </w:style>
  <w:style w:type="paragraph" w:styleId="Starktcitat">
    <w:name w:val="Intense Quote"/>
    <w:basedOn w:val="Normal"/>
    <w:next w:val="Normal"/>
    <w:link w:val="StarktcitatChar"/>
    <w:uiPriority w:val="30"/>
    <w:qFormat/>
    <w:rsid w:val="007C294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7C2944"/>
    <w:rPr>
      <w:i/>
      <w:iCs/>
      <w:color w:val="0F4761" w:themeColor="accent1" w:themeShade="BF"/>
    </w:rPr>
  </w:style>
  <w:style w:type="character" w:styleId="Starkreferens">
    <w:name w:val="Intense Reference"/>
    <w:basedOn w:val="Standardstycketeckensnitt"/>
    <w:uiPriority w:val="32"/>
    <w:qFormat/>
    <w:rsid w:val="007C2944"/>
    <w:rPr>
      <w:b/>
      <w:bCs/>
      <w:smallCaps/>
      <w:color w:val="0F4761" w:themeColor="accent1" w:themeShade="BF"/>
      <w:spacing w:val="5"/>
    </w:rPr>
  </w:style>
  <w:style w:type="character" w:styleId="Hyperlnk">
    <w:name w:val="Hyperlink"/>
    <w:basedOn w:val="Standardstycketeckensnitt"/>
    <w:uiPriority w:val="99"/>
    <w:unhideWhenUsed/>
    <w:rsid w:val="00B01DEB"/>
    <w:rPr>
      <w:color w:val="467886" w:themeColor="hyperlink"/>
      <w:u w:val="single"/>
    </w:rPr>
  </w:style>
  <w:style w:type="character" w:customStyle="1" w:styleId="normaltextrun">
    <w:name w:val="normaltextrun"/>
    <w:basedOn w:val="Standardstycketeckensnitt"/>
    <w:rsid w:val="00B01DEB"/>
  </w:style>
  <w:style w:type="character" w:customStyle="1" w:styleId="scxw199914128">
    <w:name w:val="scxw199914128"/>
    <w:basedOn w:val="Standardstycketeckensnitt"/>
    <w:rsid w:val="00B01DEB"/>
  </w:style>
  <w:style w:type="paragraph" w:styleId="Normalwebb">
    <w:name w:val="Normal (Web)"/>
    <w:basedOn w:val="Normal"/>
    <w:uiPriority w:val="99"/>
    <w:semiHidden/>
    <w:unhideWhenUsed/>
    <w:rsid w:val="00C95D10"/>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kristofer.johansson@sjoosandstrom.se" TargetMode="External"/><Relationship Id="rId4"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324</Words>
  <Characters>1723</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dc:creator>
  <cp:keywords/>
  <dc:description/>
  <cp:lastModifiedBy>Kristofer Johansson</cp:lastModifiedBy>
  <cp:revision>2</cp:revision>
  <cp:lastPrinted>2026-04-15T06:00:00Z</cp:lastPrinted>
  <dcterms:created xsi:type="dcterms:W3CDTF">2026-04-15T06:02:00Z</dcterms:created>
  <dcterms:modified xsi:type="dcterms:W3CDTF">2026-04-15T06:02:00Z</dcterms:modified>
</cp:coreProperties>
</file>