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49" w:rsidRDefault="00540B49" w:rsidP="00A804FD"/>
    <w:p w:rsidR="00540B49" w:rsidRDefault="00540B49" w:rsidP="00A804FD">
      <w:pPr>
        <w:spacing w:line="280" w:lineRule="atLeast"/>
        <w:rPr>
          <w:i/>
          <w:sz w:val="24"/>
        </w:rPr>
      </w:pPr>
    </w:p>
    <w:p w:rsidR="00540B49" w:rsidRDefault="00540B49" w:rsidP="00A804FD">
      <w:pPr>
        <w:spacing w:line="280" w:lineRule="atLeast"/>
        <w:rPr>
          <w:i/>
          <w:sz w:val="24"/>
        </w:rPr>
      </w:pPr>
      <w:r>
        <w:rPr>
          <w:i/>
          <w:sz w:val="24"/>
        </w:rPr>
        <w:t>PRESSMEDDELANDE</w:t>
      </w:r>
      <w:r>
        <w:rPr>
          <w:i/>
          <w:sz w:val="24"/>
        </w:rPr>
        <w:tab/>
      </w:r>
      <w:r>
        <w:rPr>
          <w:i/>
          <w:sz w:val="24"/>
        </w:rPr>
        <w:tab/>
      </w:r>
      <w:r>
        <w:rPr>
          <w:i/>
          <w:sz w:val="24"/>
        </w:rPr>
        <w:tab/>
      </w:r>
      <w:r>
        <w:rPr>
          <w:i/>
          <w:sz w:val="24"/>
        </w:rPr>
        <w:tab/>
        <w:t>Stockholm 2010-07-</w:t>
      </w:r>
    </w:p>
    <w:p w:rsidR="00540B49" w:rsidRDefault="00540B49" w:rsidP="00A804FD">
      <w:pPr>
        <w:spacing w:line="280" w:lineRule="atLeast"/>
        <w:rPr>
          <w:i/>
          <w:sz w:val="24"/>
        </w:rPr>
      </w:pPr>
    </w:p>
    <w:p w:rsidR="00540B49" w:rsidRDefault="00540B49" w:rsidP="00A804FD">
      <w:pPr>
        <w:spacing w:line="280" w:lineRule="atLeast"/>
        <w:rPr>
          <w:i/>
          <w:sz w:val="24"/>
        </w:rPr>
      </w:pPr>
    </w:p>
    <w:p w:rsidR="00540B49" w:rsidRPr="00AF122C" w:rsidRDefault="00540B49" w:rsidP="00A804FD">
      <w:pPr>
        <w:spacing w:line="280" w:lineRule="atLeast"/>
        <w:rPr>
          <w:i/>
          <w:sz w:val="24"/>
        </w:rPr>
      </w:pPr>
    </w:p>
    <w:p w:rsidR="00540B49" w:rsidRDefault="00540B49" w:rsidP="000A3703">
      <w:pPr>
        <w:spacing w:line="320" w:lineRule="atLeast"/>
        <w:ind w:right="-180"/>
        <w:rPr>
          <w:rFonts w:ascii="Arial" w:hAnsi="Arial" w:cs="Arial"/>
          <w:sz w:val="24"/>
          <w:u w:val="single"/>
        </w:rPr>
      </w:pPr>
      <w:r>
        <w:rPr>
          <w:rFonts w:ascii="Arial" w:hAnsi="Arial" w:cs="Arial"/>
          <w:sz w:val="24"/>
          <w:u w:val="single"/>
        </w:rPr>
        <w:t>Sommardrömmarna finns i skärgården</w:t>
      </w:r>
    </w:p>
    <w:p w:rsidR="00540B49" w:rsidRPr="00DE3D4E" w:rsidRDefault="00540B49" w:rsidP="000A3703">
      <w:pPr>
        <w:spacing w:line="320" w:lineRule="atLeast"/>
        <w:ind w:right="-180"/>
        <w:rPr>
          <w:rFonts w:ascii="Arial" w:hAnsi="Arial" w:cs="Arial"/>
          <w:b/>
          <w:sz w:val="36"/>
          <w:szCs w:val="36"/>
        </w:rPr>
      </w:pPr>
      <w:r>
        <w:rPr>
          <w:rFonts w:ascii="Arial" w:hAnsi="Arial" w:cs="Arial"/>
          <w:b/>
          <w:sz w:val="36"/>
          <w:szCs w:val="36"/>
        </w:rPr>
        <w:t>2,5 miljoner svenskar åker fritidsbåt i sommar</w:t>
      </w:r>
    </w:p>
    <w:p w:rsidR="00540B49" w:rsidRDefault="00540B49" w:rsidP="000A3703">
      <w:pPr>
        <w:spacing w:line="320" w:lineRule="atLeast"/>
        <w:ind w:right="-181"/>
        <w:rPr>
          <w:rFonts w:ascii="Calibri" w:hAnsi="Calibri"/>
          <w:b/>
          <w:sz w:val="24"/>
        </w:rPr>
      </w:pPr>
    </w:p>
    <w:p w:rsidR="00540B49" w:rsidRDefault="00540B49" w:rsidP="000A3703">
      <w:pPr>
        <w:spacing w:line="320" w:lineRule="atLeast"/>
        <w:ind w:right="-181"/>
        <w:rPr>
          <w:rFonts w:ascii="Calibri" w:hAnsi="Calibri"/>
          <w:b/>
          <w:sz w:val="24"/>
        </w:rPr>
      </w:pPr>
      <w:bookmarkStart w:id="0" w:name="_GoBack"/>
      <w:bookmarkEnd w:id="0"/>
      <w:r>
        <w:rPr>
          <w:rFonts w:ascii="Calibri" w:hAnsi="Calibri"/>
          <w:b/>
          <w:sz w:val="24"/>
        </w:rPr>
        <w:t>Drygt 4 miljoner människor vistades i den svenska skärgården förra sommaren och 2.5 miljoner åkte fritidsbåt.* I år kan den siffran öka.</w:t>
      </w:r>
    </w:p>
    <w:p w:rsidR="00540B49" w:rsidRDefault="00540B49" w:rsidP="000A3703">
      <w:pPr>
        <w:spacing w:line="320" w:lineRule="atLeast"/>
        <w:ind w:right="-181"/>
        <w:rPr>
          <w:rFonts w:ascii="Calibri" w:hAnsi="Calibri"/>
          <w:b/>
          <w:sz w:val="24"/>
        </w:rPr>
      </w:pPr>
    </w:p>
    <w:p w:rsidR="00540B49" w:rsidRPr="00B35F2C" w:rsidRDefault="00540B49" w:rsidP="000A3703">
      <w:pPr>
        <w:spacing w:line="320" w:lineRule="atLeast"/>
        <w:ind w:right="-181"/>
        <w:rPr>
          <w:rFonts w:ascii="Calibri" w:hAnsi="Calibri"/>
          <w:sz w:val="24"/>
        </w:rPr>
      </w:pPr>
      <w:r w:rsidRPr="00B35F2C">
        <w:rPr>
          <w:rFonts w:ascii="Calibri" w:hAnsi="Calibri"/>
        </w:rPr>
        <w:t>–</w:t>
      </w:r>
      <w:r w:rsidRPr="00B35F2C">
        <w:rPr>
          <w:rFonts w:ascii="Calibri" w:hAnsi="Calibri"/>
          <w:sz w:val="24"/>
        </w:rPr>
        <w:t xml:space="preserve"> </w:t>
      </w:r>
      <w:r w:rsidRPr="00DE3D4E">
        <w:rPr>
          <w:rFonts w:ascii="Calibri" w:hAnsi="Calibri"/>
          <w:sz w:val="24"/>
        </w:rPr>
        <w:t xml:space="preserve">Med nära en miljon fritidsbåtar i landet </w:t>
      </w:r>
      <w:r>
        <w:rPr>
          <w:rFonts w:ascii="Calibri" w:hAnsi="Calibri"/>
          <w:sz w:val="24"/>
        </w:rPr>
        <w:t>är det kanske inte så konstigt att nästan var fjärde svensk väljer att vara ute på sjön. I år har ju sommaren börjat bra så det kan säkert bli fler som kan få sina finaste sommardrömmar uppfyllda</w:t>
      </w:r>
      <w:r w:rsidRPr="00B35F2C">
        <w:rPr>
          <w:rFonts w:ascii="Calibri" w:hAnsi="Calibri"/>
          <w:sz w:val="24"/>
        </w:rPr>
        <w:t xml:space="preserve">, säger Thomas Sandberg, projektledare för Scandinavian Boat Show. </w:t>
      </w:r>
    </w:p>
    <w:p w:rsidR="00540B49" w:rsidRPr="007B0BAE" w:rsidRDefault="00540B49" w:rsidP="000A3703">
      <w:pPr>
        <w:spacing w:line="320" w:lineRule="atLeast"/>
        <w:ind w:right="-181"/>
        <w:rPr>
          <w:rFonts w:ascii="Calibri" w:hAnsi="Calibri"/>
          <w:sz w:val="24"/>
        </w:rPr>
      </w:pPr>
    </w:p>
    <w:p w:rsidR="00540B49" w:rsidRPr="007B0BAE" w:rsidRDefault="00540B49" w:rsidP="000A3703">
      <w:pPr>
        <w:spacing w:line="320" w:lineRule="atLeast"/>
        <w:ind w:right="-180"/>
        <w:rPr>
          <w:rFonts w:ascii="Calibri" w:hAnsi="Calibri"/>
          <w:b/>
          <w:sz w:val="24"/>
        </w:rPr>
      </w:pPr>
      <w:r w:rsidRPr="00DE3D4E">
        <w:rPr>
          <w:rFonts w:ascii="Calibri" w:hAnsi="Calibri"/>
          <w:b/>
          <w:sz w:val="24"/>
        </w:rPr>
        <w:t>Många bokningar till höstmässan</w:t>
      </w:r>
    </w:p>
    <w:p w:rsidR="00540B49" w:rsidRDefault="00540B49" w:rsidP="000A3703">
      <w:pPr>
        <w:spacing w:line="320" w:lineRule="atLeast"/>
        <w:ind w:right="-181"/>
        <w:rPr>
          <w:rFonts w:ascii="Calibri" w:hAnsi="Calibri"/>
          <w:sz w:val="24"/>
        </w:rPr>
      </w:pPr>
      <w:r>
        <w:rPr>
          <w:rFonts w:ascii="Calibri" w:hAnsi="Calibri"/>
          <w:sz w:val="24"/>
        </w:rPr>
        <w:t xml:space="preserve">Den positiva trenden i båtbranschen ser ut att hålla i sig. Det visar bland annat antalet bokningar till årets stora båtmässa, Scandinavian Boat Show, som öppnar 9 november på Stockholmsmässan. </w:t>
      </w:r>
    </w:p>
    <w:p w:rsidR="00540B49" w:rsidRPr="00027A3D" w:rsidRDefault="00540B49" w:rsidP="000A3703">
      <w:pPr>
        <w:spacing w:line="320" w:lineRule="atLeast"/>
        <w:ind w:right="-181"/>
        <w:rPr>
          <w:rFonts w:ascii="Calibri" w:hAnsi="Calibri"/>
          <w:sz w:val="24"/>
        </w:rPr>
      </w:pPr>
      <w:r w:rsidRPr="00B35F2C">
        <w:rPr>
          <w:rFonts w:ascii="Calibri" w:hAnsi="Calibri"/>
        </w:rPr>
        <w:t>–</w:t>
      </w:r>
      <w:r>
        <w:rPr>
          <w:rFonts w:ascii="Calibri" w:hAnsi="Calibri"/>
        </w:rPr>
        <w:t xml:space="preserve"> </w:t>
      </w:r>
      <w:r w:rsidRPr="00027A3D">
        <w:rPr>
          <w:rFonts w:ascii="Calibri" w:hAnsi="Calibri"/>
          <w:sz w:val="24"/>
        </w:rPr>
        <w:t xml:space="preserve">Vi har faktiskt ett bättre bokningsläge </w:t>
      </w:r>
      <w:r>
        <w:rPr>
          <w:rFonts w:ascii="Calibri" w:hAnsi="Calibri"/>
          <w:sz w:val="24"/>
        </w:rPr>
        <w:t>nu</w:t>
      </w:r>
      <w:r w:rsidRPr="00027A3D">
        <w:rPr>
          <w:rFonts w:ascii="Calibri" w:hAnsi="Calibri"/>
          <w:sz w:val="24"/>
        </w:rPr>
        <w:t xml:space="preserve"> i början </w:t>
      </w:r>
      <w:r>
        <w:rPr>
          <w:rFonts w:ascii="Calibri" w:hAnsi="Calibri"/>
          <w:sz w:val="24"/>
        </w:rPr>
        <w:t xml:space="preserve">av </w:t>
      </w:r>
      <w:r w:rsidRPr="00027A3D">
        <w:rPr>
          <w:rFonts w:ascii="Calibri" w:hAnsi="Calibri"/>
          <w:sz w:val="24"/>
        </w:rPr>
        <w:t xml:space="preserve">juli än vi hade förra året. Så det ser </w:t>
      </w:r>
      <w:r>
        <w:rPr>
          <w:rFonts w:ascii="Calibri" w:hAnsi="Calibri"/>
          <w:sz w:val="24"/>
        </w:rPr>
        <w:t>mycket</w:t>
      </w:r>
      <w:r w:rsidRPr="00027A3D">
        <w:rPr>
          <w:rFonts w:ascii="Calibri" w:hAnsi="Calibri"/>
          <w:sz w:val="24"/>
        </w:rPr>
        <w:t xml:space="preserve"> ljust ut, säger Thomas Sandberg.</w:t>
      </w:r>
    </w:p>
    <w:p w:rsidR="00540B49" w:rsidRDefault="00540B49" w:rsidP="000A3703">
      <w:pPr>
        <w:spacing w:line="320" w:lineRule="atLeast"/>
        <w:ind w:right="-181"/>
        <w:rPr>
          <w:rFonts w:ascii="Calibri" w:hAnsi="Calibri"/>
          <w:sz w:val="24"/>
        </w:rPr>
      </w:pPr>
    </w:p>
    <w:p w:rsidR="00540B49" w:rsidRPr="003F053D" w:rsidRDefault="00540B49" w:rsidP="000A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ascii="Calibri" w:hAnsi="Calibri"/>
          <w:b/>
          <w:sz w:val="24"/>
        </w:rPr>
      </w:pPr>
      <w:r>
        <w:rPr>
          <w:rFonts w:ascii="Calibri" w:hAnsi="Calibri"/>
          <w:b/>
          <w:sz w:val="24"/>
        </w:rPr>
        <w:t>Båtliv ger bättre hälsa</w:t>
      </w:r>
    </w:p>
    <w:p w:rsidR="00540B49" w:rsidRDefault="00540B49" w:rsidP="000A3703">
      <w:pPr>
        <w:spacing w:line="320" w:lineRule="atLeast"/>
        <w:ind w:right="-181"/>
        <w:rPr>
          <w:rFonts w:ascii="Calibri" w:hAnsi="Calibri"/>
          <w:sz w:val="24"/>
        </w:rPr>
      </w:pPr>
      <w:r>
        <w:rPr>
          <w:rFonts w:ascii="Calibri" w:hAnsi="Calibri"/>
          <w:sz w:val="24"/>
        </w:rPr>
        <w:t>Den stora båtlivsundersökningen 2010* visar att t</w:t>
      </w:r>
      <w:r w:rsidRPr="003F053D">
        <w:rPr>
          <w:rFonts w:ascii="Calibri" w:hAnsi="Calibri"/>
          <w:sz w:val="24"/>
        </w:rPr>
        <w:t>re av fyra båtägare upplever att båtlivet påverkar deras hälsa mycket eller ganska positivt. De viktigaste up</w:t>
      </w:r>
      <w:r>
        <w:rPr>
          <w:rFonts w:ascii="Calibri" w:hAnsi="Calibri"/>
          <w:sz w:val="24"/>
        </w:rPr>
        <w:t>plevelserna är friheten, naturen</w:t>
      </w:r>
      <w:r w:rsidRPr="003F053D">
        <w:rPr>
          <w:rFonts w:ascii="Calibri" w:hAnsi="Calibri"/>
          <w:sz w:val="24"/>
        </w:rPr>
        <w:t>, tystnaden och lugnet samt fint väder.</w:t>
      </w:r>
      <w:r>
        <w:rPr>
          <w:rFonts w:ascii="Calibri" w:hAnsi="Calibri"/>
          <w:sz w:val="24"/>
        </w:rPr>
        <w:t xml:space="preserve"> </w:t>
      </w:r>
    </w:p>
    <w:p w:rsidR="00540B49" w:rsidRDefault="00540B49" w:rsidP="000A3703">
      <w:pPr>
        <w:spacing w:line="320" w:lineRule="atLeast"/>
        <w:ind w:right="-181"/>
        <w:rPr>
          <w:rFonts w:ascii="Calibri" w:hAnsi="Calibri"/>
          <w:sz w:val="24"/>
        </w:rPr>
      </w:pPr>
    </w:p>
    <w:p w:rsidR="00540B49" w:rsidRPr="000A3703" w:rsidRDefault="00540B49" w:rsidP="000A3703">
      <w:pPr>
        <w:spacing w:line="320" w:lineRule="atLeast"/>
        <w:ind w:right="-181"/>
        <w:rPr>
          <w:rFonts w:ascii="Calibri" w:hAnsi="Calibri"/>
          <w:b/>
          <w:sz w:val="24"/>
        </w:rPr>
      </w:pPr>
      <w:r w:rsidRPr="000A3703">
        <w:rPr>
          <w:rFonts w:ascii="Calibri" w:hAnsi="Calibri"/>
          <w:b/>
          <w:sz w:val="24"/>
        </w:rPr>
        <w:t>5,7 miljoner övernattningar i båt</w:t>
      </w:r>
    </w:p>
    <w:p w:rsidR="00540B49" w:rsidRDefault="00540B49" w:rsidP="000A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ascii="Calibri" w:hAnsi="Calibri"/>
          <w:sz w:val="24"/>
        </w:rPr>
      </w:pPr>
      <w:r w:rsidRPr="000A3703">
        <w:rPr>
          <w:rFonts w:ascii="Calibri" w:hAnsi="Calibri"/>
          <w:sz w:val="24"/>
        </w:rPr>
        <w:t xml:space="preserve">I landet finns omkring 202 000 övernattningsbara fritidsbåtar. I dessa gjordes </w:t>
      </w:r>
      <w:r>
        <w:rPr>
          <w:rFonts w:ascii="Calibri" w:hAnsi="Calibri"/>
          <w:sz w:val="24"/>
        </w:rPr>
        <w:t xml:space="preserve">förra </w:t>
      </w:r>
      <w:r w:rsidRPr="000A3703">
        <w:rPr>
          <w:rFonts w:ascii="Calibri" w:hAnsi="Calibri"/>
          <w:sz w:val="24"/>
        </w:rPr>
        <w:t xml:space="preserve">sommaren omkring 5,7 miljoner övernattningar (bäddnätter). Flest övernattningar gjordes i naturhamnar. </w:t>
      </w:r>
    </w:p>
    <w:p w:rsidR="00540B49" w:rsidRDefault="00540B49" w:rsidP="000A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rPr>
          <w:rFonts w:ascii="Calibri" w:hAnsi="Calibri"/>
          <w:sz w:val="24"/>
        </w:rPr>
      </w:pPr>
      <w:r>
        <w:rPr>
          <w:rFonts w:ascii="Calibri" w:hAnsi="Calibri"/>
          <w:sz w:val="24"/>
        </w:rPr>
        <w:t>I de cirka</w:t>
      </w:r>
      <w:r w:rsidRPr="003F053D">
        <w:rPr>
          <w:rFonts w:ascii="Calibri" w:hAnsi="Calibri"/>
          <w:sz w:val="24"/>
        </w:rPr>
        <w:t xml:space="preserve"> 1 500 </w:t>
      </w:r>
      <w:r>
        <w:rPr>
          <w:rFonts w:ascii="Calibri" w:hAnsi="Calibri"/>
          <w:sz w:val="24"/>
        </w:rPr>
        <w:t xml:space="preserve">anordnade </w:t>
      </w:r>
      <w:r w:rsidRPr="003F053D">
        <w:rPr>
          <w:rFonts w:ascii="Calibri" w:hAnsi="Calibri"/>
          <w:sz w:val="24"/>
        </w:rPr>
        <w:t>fritidsbåtshamn</w:t>
      </w:r>
      <w:r>
        <w:rPr>
          <w:rFonts w:ascii="Calibri" w:hAnsi="Calibri"/>
          <w:sz w:val="24"/>
        </w:rPr>
        <w:t>arna i Sverige är 450 klas</w:t>
      </w:r>
      <w:r w:rsidRPr="003F053D">
        <w:rPr>
          <w:rFonts w:ascii="Calibri" w:hAnsi="Calibri"/>
          <w:sz w:val="24"/>
        </w:rPr>
        <w:t xml:space="preserve">sificerade som gästhamnar. Totala antalet båtnätter i </w:t>
      </w:r>
      <w:r>
        <w:rPr>
          <w:rFonts w:ascii="Calibri" w:hAnsi="Calibri"/>
          <w:sz w:val="24"/>
        </w:rPr>
        <w:t>gäst</w:t>
      </w:r>
      <w:r w:rsidRPr="003F053D">
        <w:rPr>
          <w:rFonts w:ascii="Calibri" w:hAnsi="Calibri"/>
          <w:sz w:val="24"/>
        </w:rPr>
        <w:t xml:space="preserve">hamnarna under </w:t>
      </w:r>
      <w:r>
        <w:rPr>
          <w:rFonts w:ascii="Calibri" w:hAnsi="Calibri"/>
          <w:sz w:val="24"/>
        </w:rPr>
        <w:t>förra sommaren</w:t>
      </w:r>
      <w:r w:rsidRPr="003F053D">
        <w:rPr>
          <w:rFonts w:ascii="Calibri" w:hAnsi="Calibri"/>
          <w:sz w:val="24"/>
        </w:rPr>
        <w:t xml:space="preserve"> var 531 123, vilket motsvarar 1 487 144 personer och gästnätter.</w:t>
      </w:r>
      <w:r>
        <w:rPr>
          <w:rFonts w:ascii="Calibri" w:hAnsi="Calibri"/>
          <w:sz w:val="24"/>
        </w:rPr>
        <w:t xml:space="preserve">  Mycket mer fakta om båtlivet finns på ”Fakta om båtlivet i Sverige 2011”*.</w:t>
      </w:r>
      <w:r w:rsidRPr="003F053D">
        <w:rPr>
          <w:rFonts w:ascii="Calibri" w:hAnsi="Calibri"/>
          <w:sz w:val="24"/>
        </w:rPr>
        <w:t xml:space="preserve"> </w:t>
      </w:r>
    </w:p>
    <w:p w:rsidR="00540B49" w:rsidRPr="00C84256" w:rsidRDefault="00540B49" w:rsidP="00A804FD">
      <w:pPr>
        <w:spacing w:line="280" w:lineRule="atLeast"/>
        <w:ind w:right="-7"/>
        <w:rPr>
          <w:i/>
          <w:sz w:val="22"/>
          <w:szCs w:val="22"/>
          <w:lang w:val="nb-NO"/>
        </w:rPr>
      </w:pPr>
    </w:p>
    <w:p w:rsidR="00540B49" w:rsidRPr="000A3703" w:rsidRDefault="00540B49" w:rsidP="00A804FD">
      <w:pPr>
        <w:spacing w:line="280" w:lineRule="atLeast"/>
        <w:ind w:right="-7"/>
        <w:rPr>
          <w:lang w:val="nb-NO"/>
        </w:rPr>
      </w:pPr>
      <w:r>
        <w:rPr>
          <w:lang w:val="nb-NO"/>
        </w:rPr>
        <w:t xml:space="preserve">* </w:t>
      </w:r>
      <w:r w:rsidRPr="00DE3D4E">
        <w:rPr>
          <w:lang w:val="nb-NO"/>
        </w:rPr>
        <w:t>Källa: Fakta om båtlivet i Sverige 2011</w:t>
      </w:r>
      <w:r>
        <w:rPr>
          <w:lang w:val="nb-NO"/>
        </w:rPr>
        <w:t xml:space="preserve">, </w:t>
      </w:r>
      <w:hyperlink r:id="rId5" w:history="1">
        <w:r w:rsidRPr="00B61F2B">
          <w:rPr>
            <w:rStyle w:val="Hyperlink"/>
            <w:lang w:val="nb-NO"/>
          </w:rPr>
          <w:t>http://www.transportstyrelsen.se/sv/Sjofart/Fritidsbatar/Fakta-om-batlivet/</w:t>
        </w:r>
      </w:hyperlink>
      <w:r>
        <w:rPr>
          <w:lang w:val="nb-NO"/>
        </w:rPr>
        <w:t xml:space="preserve"> </w:t>
      </w:r>
    </w:p>
    <w:p w:rsidR="00540B49" w:rsidRPr="00217B23" w:rsidRDefault="00540B49" w:rsidP="00A804FD">
      <w:pPr>
        <w:spacing w:line="280" w:lineRule="atLeast"/>
        <w:ind w:right="-7"/>
        <w:rPr>
          <w:sz w:val="24"/>
          <w:lang w:val="nb-NO"/>
        </w:rPr>
      </w:pPr>
    </w:p>
    <w:p w:rsidR="00540B49" w:rsidRPr="00573E64" w:rsidRDefault="00540B49" w:rsidP="00A804FD">
      <w:pPr>
        <w:spacing w:line="280" w:lineRule="atLeast"/>
        <w:ind w:right="-7"/>
        <w:rPr>
          <w:sz w:val="22"/>
          <w:szCs w:val="22"/>
        </w:rPr>
      </w:pPr>
      <w:r w:rsidRPr="00573E64">
        <w:rPr>
          <w:b/>
          <w:sz w:val="22"/>
          <w:szCs w:val="22"/>
          <w:u w:val="single"/>
        </w:rPr>
        <w:t>För mer information:</w:t>
      </w:r>
    </w:p>
    <w:p w:rsidR="00540B49" w:rsidRPr="00573E64" w:rsidRDefault="00540B49" w:rsidP="00A804FD">
      <w:pPr>
        <w:spacing w:line="280" w:lineRule="atLeast"/>
        <w:ind w:right="-7"/>
        <w:rPr>
          <w:sz w:val="22"/>
          <w:szCs w:val="22"/>
        </w:rPr>
      </w:pPr>
      <w:r w:rsidRPr="00573E64">
        <w:rPr>
          <w:sz w:val="22"/>
          <w:szCs w:val="22"/>
        </w:rPr>
        <w:t xml:space="preserve">Thomas Sandberg, projektledare, 08-749 44 94, </w:t>
      </w:r>
      <w:hyperlink r:id="rId6" w:history="1">
        <w:r w:rsidRPr="00853BDA">
          <w:rPr>
            <w:rStyle w:val="Hyperlink"/>
            <w:sz w:val="22"/>
            <w:szCs w:val="22"/>
          </w:rPr>
          <w:t>thomas.sandberg@stofair.se</w:t>
        </w:r>
      </w:hyperlink>
      <w:r>
        <w:rPr>
          <w:sz w:val="22"/>
          <w:szCs w:val="22"/>
        </w:rPr>
        <w:t xml:space="preserve">  </w:t>
      </w:r>
    </w:p>
    <w:p w:rsidR="00540B49" w:rsidRDefault="00540B49" w:rsidP="00A804FD">
      <w:pPr>
        <w:spacing w:line="280" w:lineRule="atLeast"/>
        <w:ind w:right="-7"/>
        <w:rPr>
          <w:sz w:val="22"/>
          <w:szCs w:val="22"/>
        </w:rPr>
      </w:pPr>
      <w:r w:rsidRPr="00573E64">
        <w:rPr>
          <w:sz w:val="22"/>
          <w:szCs w:val="22"/>
        </w:rPr>
        <w:t xml:space="preserve">Mats Hagman, pressansvarig, 070-628 12 10, </w:t>
      </w:r>
      <w:hyperlink r:id="rId7" w:history="1">
        <w:r w:rsidRPr="001E1070">
          <w:rPr>
            <w:rStyle w:val="Hyperlink"/>
            <w:sz w:val="22"/>
            <w:szCs w:val="22"/>
          </w:rPr>
          <w:t>mats.hagman@informedia.se</w:t>
        </w:r>
      </w:hyperlink>
    </w:p>
    <w:p w:rsidR="00540B49" w:rsidRDefault="00540B49" w:rsidP="00A804FD">
      <w:pPr>
        <w:spacing w:line="280" w:lineRule="atLeast"/>
        <w:ind w:right="-7"/>
        <w:rPr>
          <w:sz w:val="22"/>
          <w:szCs w:val="22"/>
        </w:rPr>
      </w:pPr>
    </w:p>
    <w:p w:rsidR="00540B49" w:rsidRPr="00573E64" w:rsidRDefault="00540B49" w:rsidP="00A804FD">
      <w:pPr>
        <w:spacing w:line="280" w:lineRule="atLeast"/>
        <w:ind w:right="-7"/>
        <w:rPr>
          <w:sz w:val="22"/>
          <w:szCs w:val="22"/>
        </w:rPr>
      </w:pPr>
    </w:p>
    <w:p w:rsidR="00540B49" w:rsidRPr="007025EE" w:rsidRDefault="00540B49" w:rsidP="00A804FD">
      <w:pPr>
        <w:spacing w:line="280" w:lineRule="atLeast"/>
        <w:ind w:right="-7"/>
        <w:rPr>
          <w:b/>
          <w:sz w:val="24"/>
          <w:szCs w:val="24"/>
        </w:rPr>
      </w:pPr>
      <w:r w:rsidRPr="007025EE">
        <w:rPr>
          <w:b/>
          <w:sz w:val="24"/>
          <w:szCs w:val="24"/>
        </w:rPr>
        <w:t xml:space="preserve">Mer information samt pressbilder finns på: </w:t>
      </w:r>
      <w:hyperlink r:id="rId8" w:history="1">
        <w:r w:rsidRPr="007025EE">
          <w:rPr>
            <w:rStyle w:val="Hyperlink"/>
            <w:b/>
            <w:sz w:val="24"/>
            <w:szCs w:val="24"/>
          </w:rPr>
          <w:t>www.scandinavianboatshow.se</w:t>
        </w:r>
      </w:hyperlink>
      <w:r w:rsidRPr="007025EE">
        <w:rPr>
          <w:b/>
          <w:sz w:val="24"/>
          <w:szCs w:val="24"/>
        </w:rPr>
        <w:t xml:space="preserve"> </w:t>
      </w:r>
    </w:p>
    <w:p w:rsidR="00540B49" w:rsidRDefault="00540B49" w:rsidP="00A804FD"/>
    <w:p w:rsidR="00540B49" w:rsidRPr="003423E7" w:rsidRDefault="00540B49" w:rsidP="00A804FD">
      <w:pPr>
        <w:rPr>
          <w:u w:val="single"/>
        </w:rPr>
      </w:pPr>
      <w:r>
        <w:rPr>
          <w:u w:val="single"/>
        </w:rPr>
        <w:t>Fakta om Scandinavian Boat Show</w:t>
      </w:r>
    </w:p>
    <w:p w:rsidR="00540B49" w:rsidRDefault="00540B49" w:rsidP="00A804FD">
      <w:r>
        <w:t xml:space="preserve">Scandinavian Boat Show i Stockholm är Nordens mest exklusiva båtmässa inomhus med fokus på större segelbåtar och motorbåtar. Den öppnar den 9 november och då för 16:e gången. Antalet besökare är drygt 30 000. Över 100 båtar ställs ut. Här visas också tillbehör, sjömode, m.m. i en trevligmarin miljö och på mässan finns en riktig Yacht Club av internationell klass. </w:t>
      </w:r>
    </w:p>
    <w:p w:rsidR="00540B49" w:rsidRDefault="00540B49" w:rsidP="00A804FD"/>
    <w:p w:rsidR="00540B49" w:rsidRPr="004D6D97" w:rsidRDefault="00540B49" w:rsidP="006C2989">
      <w:pPr>
        <w:rPr>
          <w:u w:val="single"/>
        </w:rPr>
      </w:pPr>
      <w:r w:rsidRPr="004D6D97">
        <w:rPr>
          <w:u w:val="single"/>
        </w:rPr>
        <w:t>Fakta om Stockholmsmässan</w:t>
      </w:r>
    </w:p>
    <w:p w:rsidR="00540B49" w:rsidRPr="004D6D97" w:rsidRDefault="00540B49" w:rsidP="006C2989">
      <w:hyperlink r:id="rId9" w:history="1">
        <w:r w:rsidRPr="004D6D97">
          <w:t>Stockholmsmässan</w:t>
        </w:r>
      </w:hyperlink>
      <w:r w:rsidRPr="004D6D97">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8 000 journalister från hela världen.</w:t>
      </w:r>
    </w:p>
    <w:p w:rsidR="00540B49" w:rsidRDefault="00540B49"/>
    <w:p w:rsidR="00540B49" w:rsidRDefault="00540B49"/>
    <w:sectPr w:rsidR="00540B49" w:rsidSect="00B35F2C">
      <w:pgSz w:w="11906" w:h="16838"/>
      <w:pgMar w:top="1223" w:right="1273" w:bottom="360"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878F8"/>
    <w:multiLevelType w:val="hybridMultilevel"/>
    <w:tmpl w:val="0D9EE966"/>
    <w:lvl w:ilvl="0" w:tplc="38E864D8">
      <w:numFmt w:val="bullet"/>
      <w:lvlText w:val="–"/>
      <w:lvlJc w:val="left"/>
      <w:pPr>
        <w:ind w:left="720" w:hanging="360"/>
      </w:pPr>
      <w:rPr>
        <w:rFonts w:ascii="Calibri" w:eastAsia="Times New Roman" w:hAnsi="Calibri" w:hint="default"/>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4FD"/>
    <w:rsid w:val="00027A3D"/>
    <w:rsid w:val="000371BB"/>
    <w:rsid w:val="000A3703"/>
    <w:rsid w:val="00141297"/>
    <w:rsid w:val="00150D1E"/>
    <w:rsid w:val="001E1070"/>
    <w:rsid w:val="00217B23"/>
    <w:rsid w:val="003423E7"/>
    <w:rsid w:val="003F053D"/>
    <w:rsid w:val="00401080"/>
    <w:rsid w:val="004D6D97"/>
    <w:rsid w:val="00540B49"/>
    <w:rsid w:val="00573E64"/>
    <w:rsid w:val="00605941"/>
    <w:rsid w:val="006C2989"/>
    <w:rsid w:val="006F10B5"/>
    <w:rsid w:val="007025EE"/>
    <w:rsid w:val="007045E7"/>
    <w:rsid w:val="007B0BAE"/>
    <w:rsid w:val="007E6F90"/>
    <w:rsid w:val="00853BDA"/>
    <w:rsid w:val="008B409F"/>
    <w:rsid w:val="008E033A"/>
    <w:rsid w:val="009F295F"/>
    <w:rsid w:val="00A600A9"/>
    <w:rsid w:val="00A76C1B"/>
    <w:rsid w:val="00A804FD"/>
    <w:rsid w:val="00AF122C"/>
    <w:rsid w:val="00B35F2C"/>
    <w:rsid w:val="00B40D7A"/>
    <w:rsid w:val="00B61F2B"/>
    <w:rsid w:val="00BB0D06"/>
    <w:rsid w:val="00C01554"/>
    <w:rsid w:val="00C40D2F"/>
    <w:rsid w:val="00C84256"/>
    <w:rsid w:val="00D25520"/>
    <w:rsid w:val="00D35251"/>
    <w:rsid w:val="00DA23B0"/>
    <w:rsid w:val="00DE3D4E"/>
    <w:rsid w:val="00DF69D8"/>
    <w:rsid w:val="00E5643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FD"/>
    <w:rPr>
      <w:rFonts w:ascii="Times New Roman" w:hAnsi="Times New Roman"/>
      <w:sz w:val="20"/>
      <w:szCs w:val="20"/>
    </w:rPr>
  </w:style>
  <w:style w:type="paragraph" w:styleId="Heading2">
    <w:name w:val="heading 2"/>
    <w:basedOn w:val="Normal"/>
    <w:next w:val="Normal"/>
    <w:link w:val="Heading2Char"/>
    <w:uiPriority w:val="99"/>
    <w:qFormat/>
    <w:rsid w:val="00A804FD"/>
    <w:pPr>
      <w:keepNext/>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804FD"/>
    <w:rPr>
      <w:rFonts w:ascii="Times New Roman" w:hAnsi="Times New Roman" w:cs="Times New Roman"/>
      <w:b/>
      <w:bCs/>
    </w:rPr>
  </w:style>
  <w:style w:type="character" w:styleId="Hyperlink">
    <w:name w:val="Hyperlink"/>
    <w:basedOn w:val="DefaultParagraphFont"/>
    <w:uiPriority w:val="99"/>
    <w:rsid w:val="00A804FD"/>
    <w:rPr>
      <w:rFonts w:cs="Times New Roman"/>
      <w:color w:val="0000FF"/>
      <w:u w:val="single"/>
    </w:rPr>
  </w:style>
  <w:style w:type="paragraph" w:styleId="ListParagraph">
    <w:name w:val="List Paragraph"/>
    <w:basedOn w:val="Normal"/>
    <w:uiPriority w:val="99"/>
    <w:qFormat/>
    <w:rsid w:val="00027A3D"/>
    <w:pPr>
      <w:ind w:left="720"/>
      <w:contextualSpacing/>
    </w:pPr>
  </w:style>
  <w:style w:type="character" w:styleId="FollowedHyperlink">
    <w:name w:val="FollowedHyperlink"/>
    <w:basedOn w:val="DefaultParagraphFont"/>
    <w:uiPriority w:val="99"/>
    <w:semiHidden/>
    <w:rsid w:val="00150D1E"/>
    <w:rPr>
      <w:rFonts w:cs="Times New Roman"/>
      <w:color w:val="800080"/>
      <w:u w:val="single"/>
    </w:rPr>
  </w:style>
  <w:style w:type="paragraph" w:styleId="BalloonText">
    <w:name w:val="Balloon Text"/>
    <w:basedOn w:val="Normal"/>
    <w:link w:val="BalloonTextChar"/>
    <w:uiPriority w:val="99"/>
    <w:semiHidden/>
    <w:rsid w:val="006C29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C298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andinavianboatshow.se" TargetMode="External"/><Relationship Id="rId3" Type="http://schemas.openxmlformats.org/officeDocument/2006/relationships/settings" Target="settings.xml"/><Relationship Id="rId7" Type="http://schemas.openxmlformats.org/officeDocument/2006/relationships/hyperlink" Target="mailto:mats.hagman@informed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sandberg@stofair.se" TargetMode="External"/><Relationship Id="rId11" Type="http://schemas.openxmlformats.org/officeDocument/2006/relationships/theme" Target="theme/theme1.xml"/><Relationship Id="rId5" Type="http://schemas.openxmlformats.org/officeDocument/2006/relationships/hyperlink" Target="http://www.transportstyrelsen.se/sv/Sjofart/Fritidsbatar/Fakta-om-batliv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ckholmsmas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537</Words>
  <Characters>2849</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Hagman Mats</dc:creator>
  <cp:keywords/>
  <dc:description/>
  <cp:lastModifiedBy>Annika Hols</cp:lastModifiedBy>
  <cp:revision>3</cp:revision>
  <cp:lastPrinted>2011-07-04T09:31:00Z</cp:lastPrinted>
  <dcterms:created xsi:type="dcterms:W3CDTF">2011-07-06T08:33:00Z</dcterms:created>
  <dcterms:modified xsi:type="dcterms:W3CDTF">2011-07-06T08:34:00Z</dcterms:modified>
</cp:coreProperties>
</file>