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BE5" w:rsidRPr="00A647E0" w:rsidRDefault="00907ACF" w:rsidP="00A647E0">
      <w:pPr>
        <w:keepNext/>
        <w:spacing w:line="360" w:lineRule="auto"/>
        <w:ind w:right="1418"/>
        <w:outlineLvl w:val="1"/>
        <w:rPr>
          <w:rFonts w:ascii="Helvetica" w:hAnsi="Helvetica"/>
          <w:b/>
          <w:sz w:val="22"/>
          <w:szCs w:val="22"/>
        </w:rPr>
      </w:pPr>
      <w:bookmarkStart w:id="0" w:name="_GoBack"/>
      <w:r w:rsidRPr="009C4BE5">
        <w:rPr>
          <w:rFonts w:ascii="Helvetica" w:hAnsi="Helvetica" w:cs="Arial"/>
          <w:b/>
          <w:noProof/>
          <w:sz w:val="22"/>
          <w:szCs w:val="22"/>
          <w:lang w:eastAsia="en-GB"/>
        </w:rPr>
        <w:drawing>
          <wp:anchor distT="0" distB="0" distL="114300" distR="114300" simplePos="0" relativeHeight="251656704" behindDoc="1" locked="0" layoutInCell="1" allowOverlap="1" wp14:anchorId="31E45CAF" wp14:editId="20C461E5">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1540F4" w:rsidRPr="00A647E0">
        <w:rPr>
          <w:rFonts w:ascii="Helvetica" w:hAnsi="Helvetica"/>
          <w:b/>
          <w:sz w:val="22"/>
          <w:szCs w:val="22"/>
        </w:rPr>
        <w:t>Electromechanical relays with manual opera</w:t>
      </w:r>
      <w:r w:rsidR="00853FD7">
        <w:rPr>
          <w:rFonts w:ascii="Helvetica" w:hAnsi="Helvetica"/>
          <w:b/>
          <w:sz w:val="22"/>
          <w:szCs w:val="22"/>
        </w:rPr>
        <w:t>tion</w:t>
      </w:r>
      <w:bookmarkEnd w:id="0"/>
    </w:p>
    <w:p w:rsidR="001540F4" w:rsidRPr="00A647E0" w:rsidRDefault="001540F4" w:rsidP="007414FB">
      <w:pPr>
        <w:tabs>
          <w:tab w:val="left" w:pos="6237"/>
          <w:tab w:val="left" w:pos="6804"/>
        </w:tabs>
        <w:spacing w:line="360" w:lineRule="auto"/>
        <w:ind w:right="2268"/>
        <w:rPr>
          <w:rFonts w:ascii="Helvetica" w:hAnsi="Helvetica"/>
        </w:rPr>
      </w:pPr>
    </w:p>
    <w:p w:rsidR="001540F4" w:rsidRPr="00A647E0" w:rsidRDefault="001540F4" w:rsidP="001540F4">
      <w:pPr>
        <w:pStyle w:val="Heading1"/>
        <w:ind w:right="2268"/>
        <w:rPr>
          <w:rFonts w:ascii="Helvetica" w:eastAsia="Times New Roman" w:hAnsi="Helvetica" w:cs="Helvetica"/>
          <w:b w:val="0"/>
          <w:kern w:val="28"/>
        </w:rPr>
      </w:pPr>
      <w:r w:rsidRPr="00A647E0">
        <w:rPr>
          <w:rFonts w:ascii="Helvetica" w:eastAsia="Times New Roman" w:hAnsi="Helvetica" w:cs="Helvetica"/>
          <w:b w:val="0"/>
          <w:kern w:val="28"/>
        </w:rPr>
        <w:t>The PLC interface program from Phoenix Contact for relay modules now also includes modules with lockable manual operation in a 14 mm width. They are particularly suitable for efficient and time-saving maintenance as well as easy commissioning.</w:t>
      </w:r>
    </w:p>
    <w:p w:rsidR="001540F4" w:rsidRPr="00A647E0" w:rsidRDefault="001540F4" w:rsidP="001540F4">
      <w:pPr>
        <w:pStyle w:val="Heading1"/>
        <w:ind w:right="2268"/>
        <w:rPr>
          <w:rFonts w:ascii="Helvetica" w:eastAsia="Times New Roman" w:hAnsi="Helvetica" w:cs="Helvetica"/>
          <w:b w:val="0"/>
          <w:kern w:val="28"/>
        </w:rPr>
      </w:pPr>
    </w:p>
    <w:p w:rsidR="007414FB" w:rsidRPr="00A647E0" w:rsidRDefault="001540F4" w:rsidP="001540F4">
      <w:pPr>
        <w:pStyle w:val="Heading1"/>
        <w:ind w:right="2268"/>
        <w:rPr>
          <w:rFonts w:ascii="Helvetica" w:hAnsi="Helvetica"/>
        </w:rPr>
      </w:pPr>
      <w:r w:rsidRPr="00A647E0">
        <w:rPr>
          <w:rFonts w:ascii="Helvetica" w:eastAsia="Times New Roman" w:hAnsi="Helvetica" w:cs="Helvetica"/>
          <w:b w:val="0"/>
          <w:kern w:val="28"/>
        </w:rPr>
        <w:t>The relay modules meet standard provisions for approvals in accordance with UL, EAC and are subject to the RTII degree of protection. They are available with screw-in and push-in connection technology, saving space in the control cabinet thanks to their slender design. As prefabricated complete modules, they are equipped with input voltages of 24 VDC, 120 and 230 VAC. Their modular design allows relay modules to be combined—even those with advanced functions.</w:t>
      </w:r>
    </w:p>
    <w:p w:rsidR="009C4BE5" w:rsidRPr="001540F4" w:rsidRDefault="009C4BE5" w:rsidP="00A15E86">
      <w:pPr>
        <w:spacing w:line="360" w:lineRule="auto"/>
        <w:rPr>
          <w:rFonts w:ascii="Helvetica" w:hAnsi="Helvetica"/>
          <w:b/>
          <w:lang w:val="en-US"/>
        </w:rPr>
      </w:pPr>
    </w:p>
    <w:p w:rsidR="007414FB" w:rsidRPr="001540F4" w:rsidRDefault="00A647E0" w:rsidP="00A15E86">
      <w:pPr>
        <w:spacing w:line="360" w:lineRule="auto"/>
        <w:rPr>
          <w:rFonts w:ascii="Helvetica" w:hAnsi="Helvetica"/>
          <w:b/>
          <w:lang w:val="en-US"/>
        </w:rPr>
      </w:pPr>
      <w:r>
        <w:rPr>
          <w:rFonts w:ascii="Helvetica" w:hAnsi="Helvetica"/>
          <w:b/>
          <w:lang w:val="en-US"/>
        </w:rPr>
        <w:t>ENDS</w:t>
      </w:r>
    </w:p>
    <w:p w:rsidR="0060601D" w:rsidRDefault="0060601D" w:rsidP="00A15E86">
      <w:pPr>
        <w:spacing w:line="360" w:lineRule="auto"/>
        <w:rPr>
          <w:rFonts w:ascii="Helvetica" w:hAnsi="Helvetica"/>
          <w:b/>
          <w:lang w:val="en-US"/>
        </w:rPr>
      </w:pPr>
    </w:p>
    <w:p w:rsidR="00A647E0" w:rsidRDefault="00A647E0" w:rsidP="00A15E86">
      <w:pPr>
        <w:spacing w:line="360" w:lineRule="auto"/>
        <w:rPr>
          <w:rFonts w:ascii="Helvetica" w:hAnsi="Helvetica"/>
          <w:b/>
          <w:lang w:val="en-US"/>
        </w:rPr>
      </w:pPr>
      <w:r>
        <w:rPr>
          <w:rFonts w:ascii="Helvetica" w:hAnsi="Helvetica"/>
          <w:b/>
          <w:lang w:val="en-US"/>
        </w:rPr>
        <w:t>July 2018</w:t>
      </w:r>
    </w:p>
    <w:p w:rsidR="00A647E0" w:rsidRPr="001540F4" w:rsidRDefault="00A647E0" w:rsidP="00A15E86">
      <w:pPr>
        <w:spacing w:line="360" w:lineRule="auto"/>
        <w:rPr>
          <w:rFonts w:ascii="Helvetica" w:hAnsi="Helvetica"/>
          <w:b/>
          <w:lang w:val="en-US"/>
        </w:rPr>
      </w:pPr>
    </w:p>
    <w:p w:rsidR="00771982" w:rsidRDefault="00A647E0" w:rsidP="001540F4">
      <w:pPr>
        <w:tabs>
          <w:tab w:val="left" w:pos="708"/>
          <w:tab w:val="left" w:pos="1416"/>
          <w:tab w:val="left" w:pos="2124"/>
          <w:tab w:val="left" w:pos="2832"/>
          <w:tab w:val="left" w:pos="3540"/>
          <w:tab w:val="left" w:pos="4248"/>
        </w:tabs>
        <w:spacing w:line="360" w:lineRule="auto"/>
        <w:rPr>
          <w:rFonts w:ascii="Helvetica" w:hAnsi="Helvetica"/>
          <w:b/>
        </w:rPr>
      </w:pPr>
      <w:r>
        <w:rPr>
          <w:rFonts w:ascii="Helvetica" w:hAnsi="Helvetica"/>
          <w:b/>
        </w:rPr>
        <w:t>PR</w:t>
      </w:r>
      <w:r w:rsidR="000E22A4">
        <w:rPr>
          <w:rFonts w:ascii="Helvetica" w:hAnsi="Helvetica"/>
          <w:b/>
        </w:rPr>
        <w:t>50</w:t>
      </w:r>
      <w:r w:rsidR="007414FB">
        <w:rPr>
          <w:rFonts w:ascii="Helvetica" w:hAnsi="Helvetica"/>
          <w:b/>
        </w:rPr>
        <w:t>60</w:t>
      </w:r>
      <w:r>
        <w:rPr>
          <w:rFonts w:ascii="Helvetica" w:hAnsi="Helvetica"/>
          <w:b/>
        </w:rPr>
        <w:t>GB</w:t>
      </w:r>
    </w:p>
    <w:p w:rsidR="00771982" w:rsidRPr="00771982" w:rsidRDefault="00771982" w:rsidP="00771982">
      <w:pPr>
        <w:rPr>
          <w:rFonts w:ascii="Helvetica" w:hAnsi="Helvetica"/>
          <w:lang w:eastAsia="ja-JP"/>
        </w:rPr>
      </w:pPr>
    </w:p>
    <w:p w:rsidR="00A647E0" w:rsidRDefault="00A647E0" w:rsidP="00A647E0">
      <w:pPr>
        <w:rPr>
          <w:rFonts w:ascii="Arial" w:hAnsi="Arial" w:cs="Arial"/>
        </w:rPr>
      </w:pPr>
      <w:r>
        <w:rPr>
          <w:rFonts w:ascii="Arial" w:hAnsi="Arial" w:cs="Arial"/>
        </w:rPr>
        <w:t>Phoenix Contact Ltd</w:t>
      </w:r>
    </w:p>
    <w:p w:rsidR="00A647E0" w:rsidRDefault="00A647E0" w:rsidP="00A647E0">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A647E0" w:rsidRDefault="00A647E0" w:rsidP="00A647E0">
      <w:pPr>
        <w:rPr>
          <w:rFonts w:ascii="Arial" w:hAnsi="Arial" w:cs="Arial"/>
        </w:rPr>
      </w:pPr>
      <w:r>
        <w:rPr>
          <w:rFonts w:ascii="Arial" w:hAnsi="Arial" w:cs="Arial"/>
        </w:rPr>
        <w:t>Telford</w:t>
      </w:r>
    </w:p>
    <w:p w:rsidR="00A647E0" w:rsidRDefault="00A647E0" w:rsidP="00A647E0">
      <w:pPr>
        <w:rPr>
          <w:rFonts w:ascii="Arial" w:hAnsi="Arial" w:cs="Arial"/>
        </w:rPr>
      </w:pPr>
      <w:r>
        <w:rPr>
          <w:rFonts w:ascii="Arial" w:hAnsi="Arial" w:cs="Arial"/>
        </w:rPr>
        <w:t>Shropshire</w:t>
      </w:r>
    </w:p>
    <w:p w:rsidR="00A647E0" w:rsidRDefault="00A647E0" w:rsidP="00A647E0">
      <w:pPr>
        <w:rPr>
          <w:rFonts w:ascii="Arial" w:hAnsi="Arial" w:cs="Arial"/>
        </w:rPr>
      </w:pPr>
      <w:r>
        <w:rPr>
          <w:rFonts w:ascii="Arial" w:hAnsi="Arial" w:cs="Arial"/>
        </w:rPr>
        <w:t>TF7 4PG</w:t>
      </w:r>
    </w:p>
    <w:p w:rsidR="00A647E0" w:rsidRDefault="00A647E0" w:rsidP="00A647E0">
      <w:pPr>
        <w:rPr>
          <w:rFonts w:ascii="Arial" w:hAnsi="Arial" w:cs="Arial"/>
        </w:rPr>
      </w:pPr>
      <w:r>
        <w:rPr>
          <w:rFonts w:ascii="Arial" w:hAnsi="Arial" w:cs="Arial"/>
        </w:rPr>
        <w:t>Tel: 0845 881 2222</w:t>
      </w:r>
    </w:p>
    <w:p w:rsidR="00A647E0" w:rsidRDefault="00A647E0" w:rsidP="00A647E0">
      <w:pPr>
        <w:rPr>
          <w:rFonts w:ascii="Arial" w:hAnsi="Arial" w:cs="Arial"/>
        </w:rPr>
      </w:pPr>
      <w:r>
        <w:rPr>
          <w:rFonts w:ascii="Arial" w:hAnsi="Arial" w:cs="Arial"/>
        </w:rPr>
        <w:t>Fax: 0845 881 2211</w:t>
      </w:r>
    </w:p>
    <w:p w:rsidR="00A647E0" w:rsidRDefault="00853FD7" w:rsidP="00A647E0">
      <w:pPr>
        <w:rPr>
          <w:rFonts w:ascii="Arial" w:hAnsi="Arial" w:cs="Arial"/>
        </w:rPr>
      </w:pPr>
      <w:hyperlink r:id="rId10" w:history="1">
        <w:r w:rsidR="00A647E0">
          <w:rPr>
            <w:rStyle w:val="Hyperlink"/>
            <w:rFonts w:ascii="Arial" w:hAnsi="Arial" w:cs="Arial"/>
          </w:rPr>
          <w:t>www.phoenixcontact.co.uk</w:t>
        </w:r>
      </w:hyperlink>
    </w:p>
    <w:p w:rsidR="00A647E0" w:rsidRDefault="00853FD7" w:rsidP="00A647E0">
      <w:pPr>
        <w:rPr>
          <w:rFonts w:ascii="Arial" w:hAnsi="Arial" w:cs="Arial"/>
        </w:rPr>
      </w:pPr>
      <w:hyperlink r:id="rId11" w:history="1">
        <w:r w:rsidR="00A647E0">
          <w:rPr>
            <w:rStyle w:val="Hyperlink"/>
            <w:rFonts w:ascii="Arial" w:hAnsi="Arial" w:cs="Arial"/>
          </w:rPr>
          <w:t>info@phoenixcontact.co.uk</w:t>
        </w:r>
      </w:hyperlink>
    </w:p>
    <w:p w:rsidR="00A647E0" w:rsidRDefault="00A647E0" w:rsidP="00A647E0">
      <w:pPr>
        <w:rPr>
          <w:rFonts w:ascii="Arial" w:hAnsi="Arial" w:cs="Arial"/>
        </w:rPr>
      </w:pPr>
    </w:p>
    <w:p w:rsidR="00A647E0" w:rsidRDefault="00A647E0" w:rsidP="00A647E0">
      <w:pPr>
        <w:rPr>
          <w:rFonts w:ascii="Arial" w:hAnsi="Arial" w:cs="Arial"/>
          <w:b/>
        </w:rPr>
      </w:pPr>
      <w:r>
        <w:rPr>
          <w:rFonts w:ascii="Arial" w:hAnsi="Arial" w:cs="Arial"/>
          <w:b/>
        </w:rPr>
        <w:t>For news updates from Phoenix Contact visit:</w:t>
      </w:r>
    </w:p>
    <w:p w:rsidR="00A647E0" w:rsidRDefault="00A647E0" w:rsidP="00A647E0">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A647E0" w:rsidRDefault="00A647E0" w:rsidP="00A647E0">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A647E0" w:rsidRDefault="00A647E0" w:rsidP="00A647E0">
      <w:pPr>
        <w:rPr>
          <w:rFonts w:ascii="Arial" w:hAnsi="Arial" w:cs="Arial"/>
        </w:rPr>
      </w:pPr>
      <w:r>
        <w:rPr>
          <w:rFonts w:ascii="Arial" w:hAnsi="Arial" w:cs="Arial"/>
          <w:b/>
        </w:rPr>
        <w:t>YouTube</w:t>
      </w:r>
      <w:r>
        <w:rPr>
          <w:rFonts w:ascii="Arial" w:hAnsi="Arial" w:cs="Arial"/>
        </w:rPr>
        <w:t xml:space="preserve"> – Phoenix Contact UK</w:t>
      </w:r>
    </w:p>
    <w:p w:rsidR="00A647E0" w:rsidRDefault="00A647E0" w:rsidP="00A647E0">
      <w:pPr>
        <w:rPr>
          <w:rFonts w:ascii="Arial" w:hAnsi="Arial" w:cs="Arial"/>
        </w:rPr>
      </w:pPr>
      <w:r>
        <w:rPr>
          <w:rFonts w:ascii="Arial" w:hAnsi="Arial" w:cs="Arial"/>
          <w:b/>
        </w:rPr>
        <w:t>Blog</w:t>
      </w:r>
      <w:r>
        <w:rPr>
          <w:rFonts w:ascii="Arial" w:hAnsi="Arial" w:cs="Arial"/>
        </w:rPr>
        <w:t xml:space="preserve"> – www.phoenixcontact.co.uk/blog</w:t>
      </w:r>
    </w:p>
    <w:p w:rsidR="00A647E0" w:rsidRDefault="00A647E0" w:rsidP="00A647E0">
      <w:pPr>
        <w:rPr>
          <w:rFonts w:ascii="Arial" w:hAnsi="Arial" w:cs="Arial"/>
        </w:rPr>
      </w:pPr>
      <w:r>
        <w:rPr>
          <w:rFonts w:ascii="Arial" w:hAnsi="Arial" w:cs="Arial"/>
          <w:b/>
        </w:rPr>
        <w:t xml:space="preserve">LinkedIn </w:t>
      </w:r>
      <w:r>
        <w:rPr>
          <w:rFonts w:ascii="Arial" w:hAnsi="Arial" w:cs="Arial"/>
        </w:rPr>
        <w:t>– www.linkedin.com/company/phoenix-contact-uk</w:t>
      </w:r>
    </w:p>
    <w:p w:rsidR="00A647E0" w:rsidRDefault="00A647E0" w:rsidP="00A647E0">
      <w:pPr>
        <w:rPr>
          <w:rFonts w:ascii="Arial" w:hAnsi="Arial" w:cs="Arial"/>
        </w:rPr>
      </w:pPr>
    </w:p>
    <w:p w:rsidR="00A647E0" w:rsidRDefault="00A647E0" w:rsidP="00A647E0">
      <w:pPr>
        <w:rPr>
          <w:rFonts w:ascii="Arial" w:hAnsi="Arial" w:cs="Arial"/>
          <w:sz w:val="24"/>
          <w:szCs w:val="24"/>
        </w:rPr>
      </w:pPr>
      <w:r>
        <w:rPr>
          <w:rFonts w:ascii="Arial" w:hAnsi="Arial" w:cs="Arial"/>
        </w:rPr>
        <w:tab/>
      </w:r>
    </w:p>
    <w:p w:rsidR="00771982" w:rsidRPr="00771982" w:rsidRDefault="00771982" w:rsidP="00771982">
      <w:pPr>
        <w:rPr>
          <w:rFonts w:ascii="Helvetica" w:hAnsi="Helvetica"/>
          <w:lang w:eastAsia="ja-JP"/>
        </w:rPr>
      </w:pPr>
    </w:p>
    <w:p w:rsidR="00771982" w:rsidRDefault="00E42714" w:rsidP="00E42714">
      <w:pPr>
        <w:tabs>
          <w:tab w:val="left" w:pos="5265"/>
        </w:tabs>
        <w:rPr>
          <w:rFonts w:ascii="Helvetica" w:hAnsi="Helvetica"/>
          <w:lang w:eastAsia="ja-JP"/>
        </w:rPr>
      </w:pPr>
      <w:r>
        <w:rPr>
          <w:rFonts w:ascii="Helvetica" w:hAnsi="Helvetica"/>
          <w:lang w:eastAsia="ja-JP"/>
        </w:rPr>
        <w:tab/>
      </w:r>
    </w:p>
    <w:p w:rsidR="005C67CD" w:rsidRPr="00771982" w:rsidRDefault="00771982" w:rsidP="00771982">
      <w:pPr>
        <w:tabs>
          <w:tab w:val="left" w:pos="6045"/>
        </w:tabs>
        <w:rPr>
          <w:rFonts w:ascii="Helvetica" w:hAnsi="Helvetica"/>
          <w:lang w:eastAsia="ja-JP"/>
        </w:rPr>
      </w:pPr>
      <w:r>
        <w:rPr>
          <w:rFonts w:ascii="Helvetica" w:hAnsi="Helvetica"/>
          <w:lang w:eastAsia="ja-JP"/>
        </w:rPr>
        <w:tab/>
      </w:r>
    </w:p>
    <w:sectPr w:rsidR="005C67CD" w:rsidRPr="00771982">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7E0" w:rsidRDefault="00A647E0" w:rsidP="00A647E0">
    <w:pPr>
      <w:rPr>
        <w:rFonts w:ascii="Arial" w:hAnsi="Arial" w:cs="Arial"/>
      </w:rPr>
    </w:pPr>
    <w:r>
      <w:rPr>
        <w:rFonts w:ascii="Arial" w:hAnsi="Arial" w:cs="Arial"/>
      </w:rPr>
      <w:t>For further information on this press release please contact:</w:t>
    </w:r>
  </w:p>
  <w:p w:rsidR="00A647E0" w:rsidRDefault="00A647E0" w:rsidP="00A647E0">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1778E4" w:rsidRPr="00A647E0" w:rsidRDefault="00A647E0" w:rsidP="00A647E0">
    <w:pPr>
      <w:pStyle w:val="Footer"/>
    </w:pPr>
    <w:r>
      <w:rPr>
        <w:rFonts w:ascii="Arial" w:hAnsi="Arial" w:cs="Arial"/>
      </w:rPr>
      <w:t xml:space="preserve">Becky Smith DD 01952 681756 </w:t>
    </w:r>
    <w:hyperlink r:id="rId1" w:history="1">
      <w:r>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1540F4">
      <w:rPr>
        <w:rFonts w:ascii="Helvetica" w:hAnsi="Helvetica"/>
        <w:b/>
        <w:i/>
        <w:spacing w:val="80"/>
        <w:sz w:val="40"/>
      </w:rPr>
      <w:t xml:space="preserve"> Release</w:t>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0691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14EB"/>
    <w:rsid w:val="0001264E"/>
    <w:rsid w:val="0001266E"/>
    <w:rsid w:val="00012996"/>
    <w:rsid w:val="00013C9D"/>
    <w:rsid w:val="000141E8"/>
    <w:rsid w:val="00014589"/>
    <w:rsid w:val="00016ABE"/>
    <w:rsid w:val="00017500"/>
    <w:rsid w:val="00017DD9"/>
    <w:rsid w:val="00021083"/>
    <w:rsid w:val="00021EAF"/>
    <w:rsid w:val="00021EB1"/>
    <w:rsid w:val="00022F89"/>
    <w:rsid w:val="0002491D"/>
    <w:rsid w:val="0002552D"/>
    <w:rsid w:val="0002615A"/>
    <w:rsid w:val="00026282"/>
    <w:rsid w:val="00026490"/>
    <w:rsid w:val="00032263"/>
    <w:rsid w:val="00032589"/>
    <w:rsid w:val="000341AB"/>
    <w:rsid w:val="0003500B"/>
    <w:rsid w:val="0003539B"/>
    <w:rsid w:val="000360B0"/>
    <w:rsid w:val="0003648C"/>
    <w:rsid w:val="000365FE"/>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87696"/>
    <w:rsid w:val="00090581"/>
    <w:rsid w:val="00090D12"/>
    <w:rsid w:val="00090E72"/>
    <w:rsid w:val="000916A2"/>
    <w:rsid w:val="00093845"/>
    <w:rsid w:val="00093888"/>
    <w:rsid w:val="00094035"/>
    <w:rsid w:val="00094AED"/>
    <w:rsid w:val="000978EF"/>
    <w:rsid w:val="00097BBB"/>
    <w:rsid w:val="000A0AAC"/>
    <w:rsid w:val="000A0B42"/>
    <w:rsid w:val="000A35E9"/>
    <w:rsid w:val="000A3993"/>
    <w:rsid w:val="000A3CC6"/>
    <w:rsid w:val="000A430D"/>
    <w:rsid w:val="000A69E8"/>
    <w:rsid w:val="000A6A0A"/>
    <w:rsid w:val="000A6C3C"/>
    <w:rsid w:val="000B0080"/>
    <w:rsid w:val="000B0938"/>
    <w:rsid w:val="000B159C"/>
    <w:rsid w:val="000B1A7A"/>
    <w:rsid w:val="000B1D0C"/>
    <w:rsid w:val="000B1DD6"/>
    <w:rsid w:val="000B2D73"/>
    <w:rsid w:val="000B31E4"/>
    <w:rsid w:val="000B46F4"/>
    <w:rsid w:val="000B5774"/>
    <w:rsid w:val="000B5D22"/>
    <w:rsid w:val="000B69AD"/>
    <w:rsid w:val="000B776F"/>
    <w:rsid w:val="000C20FC"/>
    <w:rsid w:val="000C51B2"/>
    <w:rsid w:val="000C52FF"/>
    <w:rsid w:val="000C5A22"/>
    <w:rsid w:val="000D01EC"/>
    <w:rsid w:val="000D23B3"/>
    <w:rsid w:val="000D4044"/>
    <w:rsid w:val="000D4E45"/>
    <w:rsid w:val="000D5063"/>
    <w:rsid w:val="000D56A4"/>
    <w:rsid w:val="000D5713"/>
    <w:rsid w:val="000D595C"/>
    <w:rsid w:val="000D6194"/>
    <w:rsid w:val="000D7137"/>
    <w:rsid w:val="000D7E8C"/>
    <w:rsid w:val="000E0A6B"/>
    <w:rsid w:val="000E0E44"/>
    <w:rsid w:val="000E22A4"/>
    <w:rsid w:val="000E2750"/>
    <w:rsid w:val="000E45CF"/>
    <w:rsid w:val="000E56AB"/>
    <w:rsid w:val="000E5ED0"/>
    <w:rsid w:val="000F0175"/>
    <w:rsid w:val="000F0250"/>
    <w:rsid w:val="000F06D2"/>
    <w:rsid w:val="000F0781"/>
    <w:rsid w:val="000F0AAF"/>
    <w:rsid w:val="000F2DD9"/>
    <w:rsid w:val="000F3BD2"/>
    <w:rsid w:val="000F4406"/>
    <w:rsid w:val="000F601B"/>
    <w:rsid w:val="000F6A91"/>
    <w:rsid w:val="00100393"/>
    <w:rsid w:val="00102509"/>
    <w:rsid w:val="001025EA"/>
    <w:rsid w:val="001031A2"/>
    <w:rsid w:val="00103633"/>
    <w:rsid w:val="00103C81"/>
    <w:rsid w:val="00103F9B"/>
    <w:rsid w:val="00105E0F"/>
    <w:rsid w:val="001060C1"/>
    <w:rsid w:val="001068A0"/>
    <w:rsid w:val="00106A9E"/>
    <w:rsid w:val="00107C4B"/>
    <w:rsid w:val="00107C86"/>
    <w:rsid w:val="00111179"/>
    <w:rsid w:val="001125C5"/>
    <w:rsid w:val="00112DBE"/>
    <w:rsid w:val="00112F5E"/>
    <w:rsid w:val="0011324B"/>
    <w:rsid w:val="00113B37"/>
    <w:rsid w:val="00114519"/>
    <w:rsid w:val="0011506A"/>
    <w:rsid w:val="00117966"/>
    <w:rsid w:val="00117E74"/>
    <w:rsid w:val="0012042B"/>
    <w:rsid w:val="001211DA"/>
    <w:rsid w:val="00121A7E"/>
    <w:rsid w:val="00122F08"/>
    <w:rsid w:val="001234A5"/>
    <w:rsid w:val="00124EC6"/>
    <w:rsid w:val="00126184"/>
    <w:rsid w:val="0012654E"/>
    <w:rsid w:val="00126AFD"/>
    <w:rsid w:val="00126E77"/>
    <w:rsid w:val="00130402"/>
    <w:rsid w:val="00130490"/>
    <w:rsid w:val="0013084A"/>
    <w:rsid w:val="00130BE3"/>
    <w:rsid w:val="00130D0A"/>
    <w:rsid w:val="00130F16"/>
    <w:rsid w:val="00132EF6"/>
    <w:rsid w:val="00133493"/>
    <w:rsid w:val="00134F3B"/>
    <w:rsid w:val="00135D8D"/>
    <w:rsid w:val="00137895"/>
    <w:rsid w:val="00140CE6"/>
    <w:rsid w:val="001410E9"/>
    <w:rsid w:val="00141C35"/>
    <w:rsid w:val="00142462"/>
    <w:rsid w:val="00142677"/>
    <w:rsid w:val="001429F7"/>
    <w:rsid w:val="00142A63"/>
    <w:rsid w:val="001433C4"/>
    <w:rsid w:val="00144226"/>
    <w:rsid w:val="001450A1"/>
    <w:rsid w:val="001528E1"/>
    <w:rsid w:val="00153C78"/>
    <w:rsid w:val="00153C7C"/>
    <w:rsid w:val="001540F4"/>
    <w:rsid w:val="00154FB3"/>
    <w:rsid w:val="00155133"/>
    <w:rsid w:val="00155F5D"/>
    <w:rsid w:val="0015627C"/>
    <w:rsid w:val="00156F35"/>
    <w:rsid w:val="00157188"/>
    <w:rsid w:val="0015773E"/>
    <w:rsid w:val="00160A17"/>
    <w:rsid w:val="00163468"/>
    <w:rsid w:val="0016362B"/>
    <w:rsid w:val="00163E8D"/>
    <w:rsid w:val="001647D1"/>
    <w:rsid w:val="00165C85"/>
    <w:rsid w:val="00166208"/>
    <w:rsid w:val="001662FA"/>
    <w:rsid w:val="001665F7"/>
    <w:rsid w:val="00166C5F"/>
    <w:rsid w:val="0016703D"/>
    <w:rsid w:val="001672D0"/>
    <w:rsid w:val="00167628"/>
    <w:rsid w:val="001705C7"/>
    <w:rsid w:val="00171F7E"/>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3F9"/>
    <w:rsid w:val="00196856"/>
    <w:rsid w:val="00196D38"/>
    <w:rsid w:val="00197AAE"/>
    <w:rsid w:val="00197FD9"/>
    <w:rsid w:val="001A01C5"/>
    <w:rsid w:val="001A1617"/>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5BC1"/>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3BDB"/>
    <w:rsid w:val="001E616A"/>
    <w:rsid w:val="001E656E"/>
    <w:rsid w:val="001F1B50"/>
    <w:rsid w:val="001F292C"/>
    <w:rsid w:val="001F2BD0"/>
    <w:rsid w:val="001F31E3"/>
    <w:rsid w:val="001F42BA"/>
    <w:rsid w:val="001F5CEA"/>
    <w:rsid w:val="001F796A"/>
    <w:rsid w:val="002008D1"/>
    <w:rsid w:val="00200F8C"/>
    <w:rsid w:val="00202F9E"/>
    <w:rsid w:val="00205D82"/>
    <w:rsid w:val="002065C5"/>
    <w:rsid w:val="00207781"/>
    <w:rsid w:val="00207A4C"/>
    <w:rsid w:val="0021026F"/>
    <w:rsid w:val="00210906"/>
    <w:rsid w:val="00210913"/>
    <w:rsid w:val="002109DF"/>
    <w:rsid w:val="00210E50"/>
    <w:rsid w:val="002114B5"/>
    <w:rsid w:val="00211706"/>
    <w:rsid w:val="002120DA"/>
    <w:rsid w:val="00212540"/>
    <w:rsid w:val="00215CA3"/>
    <w:rsid w:val="00220EA4"/>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6F91"/>
    <w:rsid w:val="00267DA4"/>
    <w:rsid w:val="002706FB"/>
    <w:rsid w:val="0027081C"/>
    <w:rsid w:val="00271209"/>
    <w:rsid w:val="002715B8"/>
    <w:rsid w:val="0027259A"/>
    <w:rsid w:val="002746A0"/>
    <w:rsid w:val="00274A16"/>
    <w:rsid w:val="00274ECC"/>
    <w:rsid w:val="00276E1B"/>
    <w:rsid w:val="00276EF2"/>
    <w:rsid w:val="002772EB"/>
    <w:rsid w:val="002809C4"/>
    <w:rsid w:val="00280AED"/>
    <w:rsid w:val="00282DEB"/>
    <w:rsid w:val="00283BBE"/>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3B9"/>
    <w:rsid w:val="002A247B"/>
    <w:rsid w:val="002A309A"/>
    <w:rsid w:val="002A3C4B"/>
    <w:rsid w:val="002A53DF"/>
    <w:rsid w:val="002A54BC"/>
    <w:rsid w:val="002A5900"/>
    <w:rsid w:val="002A6227"/>
    <w:rsid w:val="002A63D8"/>
    <w:rsid w:val="002A6D5C"/>
    <w:rsid w:val="002A7E8E"/>
    <w:rsid w:val="002B2FE7"/>
    <w:rsid w:val="002B4623"/>
    <w:rsid w:val="002B5A9A"/>
    <w:rsid w:val="002B5FA6"/>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768"/>
    <w:rsid w:val="002D5ABD"/>
    <w:rsid w:val="002D615F"/>
    <w:rsid w:val="002D7BAC"/>
    <w:rsid w:val="002E0049"/>
    <w:rsid w:val="002E0415"/>
    <w:rsid w:val="002E10A9"/>
    <w:rsid w:val="002E388C"/>
    <w:rsid w:val="002E38B6"/>
    <w:rsid w:val="002E3F1A"/>
    <w:rsid w:val="002E405E"/>
    <w:rsid w:val="002E7739"/>
    <w:rsid w:val="002F3367"/>
    <w:rsid w:val="002F3CF7"/>
    <w:rsid w:val="002F6648"/>
    <w:rsid w:val="002F7818"/>
    <w:rsid w:val="00300006"/>
    <w:rsid w:val="00300602"/>
    <w:rsid w:val="00301D9C"/>
    <w:rsid w:val="0030380B"/>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037"/>
    <w:rsid w:val="00344935"/>
    <w:rsid w:val="00345580"/>
    <w:rsid w:val="00346949"/>
    <w:rsid w:val="003475AA"/>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500E"/>
    <w:rsid w:val="003671F8"/>
    <w:rsid w:val="0037038C"/>
    <w:rsid w:val="00370B00"/>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1DF0"/>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327B"/>
    <w:rsid w:val="003C3E45"/>
    <w:rsid w:val="003C473E"/>
    <w:rsid w:val="003C74A4"/>
    <w:rsid w:val="003C7786"/>
    <w:rsid w:val="003D0ED5"/>
    <w:rsid w:val="003D31AB"/>
    <w:rsid w:val="003D364D"/>
    <w:rsid w:val="003D4B4D"/>
    <w:rsid w:val="003D5C27"/>
    <w:rsid w:val="003D65D8"/>
    <w:rsid w:val="003E286D"/>
    <w:rsid w:val="003E2D9D"/>
    <w:rsid w:val="003E3A1B"/>
    <w:rsid w:val="003E3EFA"/>
    <w:rsid w:val="003E4AD5"/>
    <w:rsid w:val="003E5426"/>
    <w:rsid w:val="003E5D52"/>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406E"/>
    <w:rsid w:val="00427817"/>
    <w:rsid w:val="00430973"/>
    <w:rsid w:val="0043134B"/>
    <w:rsid w:val="00432D7D"/>
    <w:rsid w:val="0043430C"/>
    <w:rsid w:val="00435137"/>
    <w:rsid w:val="00435CA9"/>
    <w:rsid w:val="00436375"/>
    <w:rsid w:val="004402DB"/>
    <w:rsid w:val="00440B31"/>
    <w:rsid w:val="0044268D"/>
    <w:rsid w:val="00445B99"/>
    <w:rsid w:val="00447095"/>
    <w:rsid w:val="00447517"/>
    <w:rsid w:val="00447F22"/>
    <w:rsid w:val="00447FFB"/>
    <w:rsid w:val="0045095C"/>
    <w:rsid w:val="00450E97"/>
    <w:rsid w:val="00451564"/>
    <w:rsid w:val="004527D7"/>
    <w:rsid w:val="004544B1"/>
    <w:rsid w:val="00455B51"/>
    <w:rsid w:val="00455B88"/>
    <w:rsid w:val="00456BDD"/>
    <w:rsid w:val="004576F7"/>
    <w:rsid w:val="00457873"/>
    <w:rsid w:val="0045793B"/>
    <w:rsid w:val="00457DD9"/>
    <w:rsid w:val="00460BDA"/>
    <w:rsid w:val="00461349"/>
    <w:rsid w:val="00461930"/>
    <w:rsid w:val="00462902"/>
    <w:rsid w:val="00465960"/>
    <w:rsid w:val="00465CE4"/>
    <w:rsid w:val="00465F76"/>
    <w:rsid w:val="00465FC4"/>
    <w:rsid w:val="004707A7"/>
    <w:rsid w:val="00471921"/>
    <w:rsid w:val="0047250C"/>
    <w:rsid w:val="00472624"/>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5F7"/>
    <w:rsid w:val="00495754"/>
    <w:rsid w:val="00496253"/>
    <w:rsid w:val="004965BE"/>
    <w:rsid w:val="00497159"/>
    <w:rsid w:val="0049719C"/>
    <w:rsid w:val="004A0904"/>
    <w:rsid w:val="004A3B4C"/>
    <w:rsid w:val="004A64A8"/>
    <w:rsid w:val="004A7590"/>
    <w:rsid w:val="004B01E9"/>
    <w:rsid w:val="004B0D08"/>
    <w:rsid w:val="004B1623"/>
    <w:rsid w:val="004B2501"/>
    <w:rsid w:val="004B36EF"/>
    <w:rsid w:val="004B540E"/>
    <w:rsid w:val="004B5CF1"/>
    <w:rsid w:val="004B62D7"/>
    <w:rsid w:val="004B69A9"/>
    <w:rsid w:val="004B6EA8"/>
    <w:rsid w:val="004C1396"/>
    <w:rsid w:val="004C240C"/>
    <w:rsid w:val="004C3C31"/>
    <w:rsid w:val="004C6C46"/>
    <w:rsid w:val="004C76C9"/>
    <w:rsid w:val="004D1B2A"/>
    <w:rsid w:val="004D3002"/>
    <w:rsid w:val="004D41F3"/>
    <w:rsid w:val="004D4573"/>
    <w:rsid w:val="004D6E60"/>
    <w:rsid w:val="004D70D7"/>
    <w:rsid w:val="004E0491"/>
    <w:rsid w:val="004E23FD"/>
    <w:rsid w:val="004E357A"/>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178AB"/>
    <w:rsid w:val="005200EE"/>
    <w:rsid w:val="005200F7"/>
    <w:rsid w:val="00522F1A"/>
    <w:rsid w:val="005232E9"/>
    <w:rsid w:val="00524D0A"/>
    <w:rsid w:val="005256A1"/>
    <w:rsid w:val="00525F4D"/>
    <w:rsid w:val="0052606D"/>
    <w:rsid w:val="005262FF"/>
    <w:rsid w:val="00526520"/>
    <w:rsid w:val="005266BA"/>
    <w:rsid w:val="00526834"/>
    <w:rsid w:val="00530F35"/>
    <w:rsid w:val="00531EB2"/>
    <w:rsid w:val="00532197"/>
    <w:rsid w:val="005322C2"/>
    <w:rsid w:val="00532A9C"/>
    <w:rsid w:val="00532B0C"/>
    <w:rsid w:val="005343AA"/>
    <w:rsid w:val="00534A08"/>
    <w:rsid w:val="00534F9F"/>
    <w:rsid w:val="00535F0D"/>
    <w:rsid w:val="00536181"/>
    <w:rsid w:val="005377F0"/>
    <w:rsid w:val="00544C2F"/>
    <w:rsid w:val="0054538D"/>
    <w:rsid w:val="005454D0"/>
    <w:rsid w:val="00545D7B"/>
    <w:rsid w:val="00546797"/>
    <w:rsid w:val="0054702C"/>
    <w:rsid w:val="00552A61"/>
    <w:rsid w:val="005546D4"/>
    <w:rsid w:val="00554704"/>
    <w:rsid w:val="005554F4"/>
    <w:rsid w:val="00556FDB"/>
    <w:rsid w:val="00557268"/>
    <w:rsid w:val="00560EF1"/>
    <w:rsid w:val="00561A22"/>
    <w:rsid w:val="00561DCD"/>
    <w:rsid w:val="00562557"/>
    <w:rsid w:val="00564432"/>
    <w:rsid w:val="00564AA3"/>
    <w:rsid w:val="00564AEC"/>
    <w:rsid w:val="0056554C"/>
    <w:rsid w:val="0056787E"/>
    <w:rsid w:val="00567922"/>
    <w:rsid w:val="00567A93"/>
    <w:rsid w:val="005705A1"/>
    <w:rsid w:val="00570C98"/>
    <w:rsid w:val="00571681"/>
    <w:rsid w:val="005717E6"/>
    <w:rsid w:val="00572A11"/>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5C87"/>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BD"/>
    <w:rsid w:val="006018F9"/>
    <w:rsid w:val="00602253"/>
    <w:rsid w:val="006022A5"/>
    <w:rsid w:val="006022D5"/>
    <w:rsid w:val="00602348"/>
    <w:rsid w:val="00602BFA"/>
    <w:rsid w:val="0060557A"/>
    <w:rsid w:val="006058CC"/>
    <w:rsid w:val="0060601D"/>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791"/>
    <w:rsid w:val="00645828"/>
    <w:rsid w:val="00646FD1"/>
    <w:rsid w:val="00647C2D"/>
    <w:rsid w:val="00650F65"/>
    <w:rsid w:val="00652755"/>
    <w:rsid w:val="00652B04"/>
    <w:rsid w:val="00656B23"/>
    <w:rsid w:val="006578FF"/>
    <w:rsid w:val="00660037"/>
    <w:rsid w:val="006618B9"/>
    <w:rsid w:val="00662C5C"/>
    <w:rsid w:val="00666FEA"/>
    <w:rsid w:val="00670F59"/>
    <w:rsid w:val="006735D2"/>
    <w:rsid w:val="00675A5A"/>
    <w:rsid w:val="00676D08"/>
    <w:rsid w:val="00676E87"/>
    <w:rsid w:val="0068212E"/>
    <w:rsid w:val="006824F9"/>
    <w:rsid w:val="006825D5"/>
    <w:rsid w:val="006850CB"/>
    <w:rsid w:val="006853B0"/>
    <w:rsid w:val="0068578D"/>
    <w:rsid w:val="00686230"/>
    <w:rsid w:val="00687A1B"/>
    <w:rsid w:val="00690A92"/>
    <w:rsid w:val="00690E77"/>
    <w:rsid w:val="00691451"/>
    <w:rsid w:val="006914FB"/>
    <w:rsid w:val="006916DA"/>
    <w:rsid w:val="00692601"/>
    <w:rsid w:val="0069267A"/>
    <w:rsid w:val="006929BF"/>
    <w:rsid w:val="006948D8"/>
    <w:rsid w:val="006953F4"/>
    <w:rsid w:val="00695D36"/>
    <w:rsid w:val="006A2118"/>
    <w:rsid w:val="006A3274"/>
    <w:rsid w:val="006A3675"/>
    <w:rsid w:val="006A4362"/>
    <w:rsid w:val="006A60D9"/>
    <w:rsid w:val="006A6D93"/>
    <w:rsid w:val="006A6E06"/>
    <w:rsid w:val="006A7AD8"/>
    <w:rsid w:val="006A7D57"/>
    <w:rsid w:val="006A7DA6"/>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1F9A"/>
    <w:rsid w:val="0070372B"/>
    <w:rsid w:val="00703CB9"/>
    <w:rsid w:val="0070432E"/>
    <w:rsid w:val="00705130"/>
    <w:rsid w:val="0070608A"/>
    <w:rsid w:val="007061CC"/>
    <w:rsid w:val="00706AF1"/>
    <w:rsid w:val="00707FC4"/>
    <w:rsid w:val="00710DE8"/>
    <w:rsid w:val="00710EF8"/>
    <w:rsid w:val="007118F4"/>
    <w:rsid w:val="00711926"/>
    <w:rsid w:val="00711961"/>
    <w:rsid w:val="00711DAD"/>
    <w:rsid w:val="007131DA"/>
    <w:rsid w:val="007136C7"/>
    <w:rsid w:val="007144A3"/>
    <w:rsid w:val="00716ED9"/>
    <w:rsid w:val="007204D5"/>
    <w:rsid w:val="00720769"/>
    <w:rsid w:val="007226ED"/>
    <w:rsid w:val="007239DD"/>
    <w:rsid w:val="00723FFF"/>
    <w:rsid w:val="0072400A"/>
    <w:rsid w:val="00724998"/>
    <w:rsid w:val="00726405"/>
    <w:rsid w:val="00727A37"/>
    <w:rsid w:val="00730A6E"/>
    <w:rsid w:val="0073150A"/>
    <w:rsid w:val="00732356"/>
    <w:rsid w:val="0073323D"/>
    <w:rsid w:val="00733596"/>
    <w:rsid w:val="00735D7B"/>
    <w:rsid w:val="007367C1"/>
    <w:rsid w:val="00736CFA"/>
    <w:rsid w:val="00737C7F"/>
    <w:rsid w:val="0074018A"/>
    <w:rsid w:val="007414C2"/>
    <w:rsid w:val="007414FB"/>
    <w:rsid w:val="00742AAA"/>
    <w:rsid w:val="00742C25"/>
    <w:rsid w:val="00742E39"/>
    <w:rsid w:val="00743E93"/>
    <w:rsid w:val="007444F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1982"/>
    <w:rsid w:val="007720F6"/>
    <w:rsid w:val="00772D6F"/>
    <w:rsid w:val="00773517"/>
    <w:rsid w:val="007741C4"/>
    <w:rsid w:val="00774682"/>
    <w:rsid w:val="00775954"/>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2154"/>
    <w:rsid w:val="007B33A8"/>
    <w:rsid w:val="007B3D00"/>
    <w:rsid w:val="007B4695"/>
    <w:rsid w:val="007B5171"/>
    <w:rsid w:val="007B5A5B"/>
    <w:rsid w:val="007B5A78"/>
    <w:rsid w:val="007B5C64"/>
    <w:rsid w:val="007B5D02"/>
    <w:rsid w:val="007B6101"/>
    <w:rsid w:val="007B681B"/>
    <w:rsid w:val="007B7249"/>
    <w:rsid w:val="007B7631"/>
    <w:rsid w:val="007C01FB"/>
    <w:rsid w:val="007C065C"/>
    <w:rsid w:val="007C0F45"/>
    <w:rsid w:val="007C379B"/>
    <w:rsid w:val="007C3D13"/>
    <w:rsid w:val="007C485B"/>
    <w:rsid w:val="007C4B68"/>
    <w:rsid w:val="007C54B4"/>
    <w:rsid w:val="007C5565"/>
    <w:rsid w:val="007C6AD2"/>
    <w:rsid w:val="007C6E21"/>
    <w:rsid w:val="007C6EFD"/>
    <w:rsid w:val="007C78D3"/>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373"/>
    <w:rsid w:val="007F2F85"/>
    <w:rsid w:val="007F40E1"/>
    <w:rsid w:val="007F6228"/>
    <w:rsid w:val="007F64A0"/>
    <w:rsid w:val="007F692B"/>
    <w:rsid w:val="008001FA"/>
    <w:rsid w:val="0080371C"/>
    <w:rsid w:val="00803CA6"/>
    <w:rsid w:val="00806331"/>
    <w:rsid w:val="00806520"/>
    <w:rsid w:val="0081111A"/>
    <w:rsid w:val="00811179"/>
    <w:rsid w:val="008118F0"/>
    <w:rsid w:val="008131B5"/>
    <w:rsid w:val="00813D64"/>
    <w:rsid w:val="00814AD5"/>
    <w:rsid w:val="00815141"/>
    <w:rsid w:val="00815976"/>
    <w:rsid w:val="00815D48"/>
    <w:rsid w:val="008162D1"/>
    <w:rsid w:val="00817849"/>
    <w:rsid w:val="00817A59"/>
    <w:rsid w:val="008216BA"/>
    <w:rsid w:val="00823CF8"/>
    <w:rsid w:val="0082464B"/>
    <w:rsid w:val="00824C45"/>
    <w:rsid w:val="00824CA9"/>
    <w:rsid w:val="0082545B"/>
    <w:rsid w:val="00825EC7"/>
    <w:rsid w:val="00827278"/>
    <w:rsid w:val="00830769"/>
    <w:rsid w:val="00830A03"/>
    <w:rsid w:val="00831D4D"/>
    <w:rsid w:val="0083487E"/>
    <w:rsid w:val="00834E91"/>
    <w:rsid w:val="008364CF"/>
    <w:rsid w:val="00840767"/>
    <w:rsid w:val="0084129B"/>
    <w:rsid w:val="00841B6C"/>
    <w:rsid w:val="00842095"/>
    <w:rsid w:val="00842F1F"/>
    <w:rsid w:val="00844C58"/>
    <w:rsid w:val="00845F4C"/>
    <w:rsid w:val="0084686E"/>
    <w:rsid w:val="008470A8"/>
    <w:rsid w:val="00850D24"/>
    <w:rsid w:val="00853FD7"/>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3714"/>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6574"/>
    <w:rsid w:val="008B704A"/>
    <w:rsid w:val="008B70FA"/>
    <w:rsid w:val="008B75D8"/>
    <w:rsid w:val="008B7B8E"/>
    <w:rsid w:val="008B7D2B"/>
    <w:rsid w:val="008C082F"/>
    <w:rsid w:val="008C3760"/>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612"/>
    <w:rsid w:val="008E7A6A"/>
    <w:rsid w:val="008F1A4B"/>
    <w:rsid w:val="008F3ECF"/>
    <w:rsid w:val="008F7181"/>
    <w:rsid w:val="0090112E"/>
    <w:rsid w:val="0090173B"/>
    <w:rsid w:val="00903BB1"/>
    <w:rsid w:val="00903BCD"/>
    <w:rsid w:val="009045EA"/>
    <w:rsid w:val="00905B1C"/>
    <w:rsid w:val="00906252"/>
    <w:rsid w:val="00906895"/>
    <w:rsid w:val="00906F84"/>
    <w:rsid w:val="00907224"/>
    <w:rsid w:val="00907ACF"/>
    <w:rsid w:val="00911678"/>
    <w:rsid w:val="0091209E"/>
    <w:rsid w:val="00912488"/>
    <w:rsid w:val="00913758"/>
    <w:rsid w:val="00913B44"/>
    <w:rsid w:val="0091469F"/>
    <w:rsid w:val="00915071"/>
    <w:rsid w:val="009214E2"/>
    <w:rsid w:val="00921BD6"/>
    <w:rsid w:val="009222AF"/>
    <w:rsid w:val="009240ED"/>
    <w:rsid w:val="00924627"/>
    <w:rsid w:val="009259C5"/>
    <w:rsid w:val="00925B49"/>
    <w:rsid w:val="009267CD"/>
    <w:rsid w:val="0092691C"/>
    <w:rsid w:val="009305D4"/>
    <w:rsid w:val="00931064"/>
    <w:rsid w:val="009324B4"/>
    <w:rsid w:val="00932682"/>
    <w:rsid w:val="0093315A"/>
    <w:rsid w:val="00933343"/>
    <w:rsid w:val="0093355A"/>
    <w:rsid w:val="00933672"/>
    <w:rsid w:val="009344E2"/>
    <w:rsid w:val="00935B8F"/>
    <w:rsid w:val="00937054"/>
    <w:rsid w:val="00937E2D"/>
    <w:rsid w:val="00943162"/>
    <w:rsid w:val="009437FE"/>
    <w:rsid w:val="0094390A"/>
    <w:rsid w:val="009442FA"/>
    <w:rsid w:val="00946FA3"/>
    <w:rsid w:val="009510FF"/>
    <w:rsid w:val="00952DA0"/>
    <w:rsid w:val="009547D9"/>
    <w:rsid w:val="00954AAA"/>
    <w:rsid w:val="00955870"/>
    <w:rsid w:val="0095593B"/>
    <w:rsid w:val="00955B7D"/>
    <w:rsid w:val="00955D43"/>
    <w:rsid w:val="00955EAB"/>
    <w:rsid w:val="009574F9"/>
    <w:rsid w:val="00960096"/>
    <w:rsid w:val="00960570"/>
    <w:rsid w:val="0096146E"/>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0AF8"/>
    <w:rsid w:val="00991173"/>
    <w:rsid w:val="0099118D"/>
    <w:rsid w:val="009914CE"/>
    <w:rsid w:val="00991952"/>
    <w:rsid w:val="00993818"/>
    <w:rsid w:val="00995D62"/>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4BE5"/>
    <w:rsid w:val="009C54A5"/>
    <w:rsid w:val="009C61C2"/>
    <w:rsid w:val="009C69B2"/>
    <w:rsid w:val="009D12E3"/>
    <w:rsid w:val="009D2103"/>
    <w:rsid w:val="009D2721"/>
    <w:rsid w:val="009D2D84"/>
    <w:rsid w:val="009D5D04"/>
    <w:rsid w:val="009D71E9"/>
    <w:rsid w:val="009D738F"/>
    <w:rsid w:val="009D7855"/>
    <w:rsid w:val="009E011B"/>
    <w:rsid w:val="009E01B2"/>
    <w:rsid w:val="009E10E5"/>
    <w:rsid w:val="009E27E4"/>
    <w:rsid w:val="009E3CCA"/>
    <w:rsid w:val="009E4A28"/>
    <w:rsid w:val="009E52C6"/>
    <w:rsid w:val="009E5384"/>
    <w:rsid w:val="009E539A"/>
    <w:rsid w:val="009E6D39"/>
    <w:rsid w:val="009E7835"/>
    <w:rsid w:val="009F08C2"/>
    <w:rsid w:val="009F38DD"/>
    <w:rsid w:val="009F398C"/>
    <w:rsid w:val="009F608D"/>
    <w:rsid w:val="009F73FD"/>
    <w:rsid w:val="009F74C9"/>
    <w:rsid w:val="009F7677"/>
    <w:rsid w:val="00A00BBB"/>
    <w:rsid w:val="00A03231"/>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3FC3"/>
    <w:rsid w:val="00A15D8F"/>
    <w:rsid w:val="00A15E86"/>
    <w:rsid w:val="00A16DB5"/>
    <w:rsid w:val="00A1749B"/>
    <w:rsid w:val="00A175E7"/>
    <w:rsid w:val="00A20E26"/>
    <w:rsid w:val="00A20F18"/>
    <w:rsid w:val="00A21C83"/>
    <w:rsid w:val="00A21E92"/>
    <w:rsid w:val="00A22005"/>
    <w:rsid w:val="00A22272"/>
    <w:rsid w:val="00A246D6"/>
    <w:rsid w:val="00A259D9"/>
    <w:rsid w:val="00A265D6"/>
    <w:rsid w:val="00A26FD5"/>
    <w:rsid w:val="00A270F9"/>
    <w:rsid w:val="00A30744"/>
    <w:rsid w:val="00A30A5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3A9C"/>
    <w:rsid w:val="00A563B0"/>
    <w:rsid w:val="00A626AE"/>
    <w:rsid w:val="00A62EE2"/>
    <w:rsid w:val="00A63983"/>
    <w:rsid w:val="00A647E0"/>
    <w:rsid w:val="00A65691"/>
    <w:rsid w:val="00A67B10"/>
    <w:rsid w:val="00A7001E"/>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374"/>
    <w:rsid w:val="00AB566B"/>
    <w:rsid w:val="00AC0366"/>
    <w:rsid w:val="00AC0B9A"/>
    <w:rsid w:val="00AC0BA4"/>
    <w:rsid w:val="00AC23CF"/>
    <w:rsid w:val="00AC2E5E"/>
    <w:rsid w:val="00AC3E92"/>
    <w:rsid w:val="00AC4A18"/>
    <w:rsid w:val="00AC543A"/>
    <w:rsid w:val="00AC5D8D"/>
    <w:rsid w:val="00AC76E9"/>
    <w:rsid w:val="00AD5F2E"/>
    <w:rsid w:val="00AD6178"/>
    <w:rsid w:val="00AD6FBF"/>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186"/>
    <w:rsid w:val="00B1291C"/>
    <w:rsid w:val="00B12F82"/>
    <w:rsid w:val="00B13AA5"/>
    <w:rsid w:val="00B163CA"/>
    <w:rsid w:val="00B168DB"/>
    <w:rsid w:val="00B179B4"/>
    <w:rsid w:val="00B201E1"/>
    <w:rsid w:val="00B206D7"/>
    <w:rsid w:val="00B24AA5"/>
    <w:rsid w:val="00B24B91"/>
    <w:rsid w:val="00B253ED"/>
    <w:rsid w:val="00B2624C"/>
    <w:rsid w:val="00B26C0E"/>
    <w:rsid w:val="00B301B3"/>
    <w:rsid w:val="00B33297"/>
    <w:rsid w:val="00B335A2"/>
    <w:rsid w:val="00B33F70"/>
    <w:rsid w:val="00B34C42"/>
    <w:rsid w:val="00B34C9B"/>
    <w:rsid w:val="00B34FEF"/>
    <w:rsid w:val="00B3548D"/>
    <w:rsid w:val="00B403DF"/>
    <w:rsid w:val="00B40F0F"/>
    <w:rsid w:val="00B4142A"/>
    <w:rsid w:val="00B42754"/>
    <w:rsid w:val="00B42CD9"/>
    <w:rsid w:val="00B43CBD"/>
    <w:rsid w:val="00B44796"/>
    <w:rsid w:val="00B46634"/>
    <w:rsid w:val="00B50313"/>
    <w:rsid w:val="00B510CC"/>
    <w:rsid w:val="00B51755"/>
    <w:rsid w:val="00B56F1C"/>
    <w:rsid w:val="00B60DF2"/>
    <w:rsid w:val="00B623A2"/>
    <w:rsid w:val="00B62FFC"/>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1FB2"/>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5B81"/>
    <w:rsid w:val="00BF6909"/>
    <w:rsid w:val="00BF6A6A"/>
    <w:rsid w:val="00BF6D6D"/>
    <w:rsid w:val="00BF73AB"/>
    <w:rsid w:val="00BF7634"/>
    <w:rsid w:val="00BF766C"/>
    <w:rsid w:val="00C002FE"/>
    <w:rsid w:val="00C01985"/>
    <w:rsid w:val="00C01DE4"/>
    <w:rsid w:val="00C01F42"/>
    <w:rsid w:val="00C02D0C"/>
    <w:rsid w:val="00C03643"/>
    <w:rsid w:val="00C0402B"/>
    <w:rsid w:val="00C04416"/>
    <w:rsid w:val="00C06E91"/>
    <w:rsid w:val="00C11594"/>
    <w:rsid w:val="00C1238F"/>
    <w:rsid w:val="00C14A29"/>
    <w:rsid w:val="00C14CBC"/>
    <w:rsid w:val="00C15B3C"/>
    <w:rsid w:val="00C16EEB"/>
    <w:rsid w:val="00C17F58"/>
    <w:rsid w:val="00C20582"/>
    <w:rsid w:val="00C20EED"/>
    <w:rsid w:val="00C20FD9"/>
    <w:rsid w:val="00C21DFA"/>
    <w:rsid w:val="00C264F6"/>
    <w:rsid w:val="00C26D2E"/>
    <w:rsid w:val="00C2735A"/>
    <w:rsid w:val="00C30392"/>
    <w:rsid w:val="00C30F93"/>
    <w:rsid w:val="00C3183D"/>
    <w:rsid w:val="00C32D00"/>
    <w:rsid w:val="00C3447F"/>
    <w:rsid w:val="00C345D3"/>
    <w:rsid w:val="00C35B7E"/>
    <w:rsid w:val="00C40C07"/>
    <w:rsid w:val="00C410E8"/>
    <w:rsid w:val="00C41290"/>
    <w:rsid w:val="00C423BA"/>
    <w:rsid w:val="00C43EB0"/>
    <w:rsid w:val="00C4400B"/>
    <w:rsid w:val="00C4419D"/>
    <w:rsid w:val="00C44406"/>
    <w:rsid w:val="00C44625"/>
    <w:rsid w:val="00C45AA2"/>
    <w:rsid w:val="00C46C6E"/>
    <w:rsid w:val="00C47061"/>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35B"/>
    <w:rsid w:val="00C82AB0"/>
    <w:rsid w:val="00C83EE5"/>
    <w:rsid w:val="00C84492"/>
    <w:rsid w:val="00C85B9B"/>
    <w:rsid w:val="00C87171"/>
    <w:rsid w:val="00C87E58"/>
    <w:rsid w:val="00C90F44"/>
    <w:rsid w:val="00C928AB"/>
    <w:rsid w:val="00C92B07"/>
    <w:rsid w:val="00C95198"/>
    <w:rsid w:val="00C95F3F"/>
    <w:rsid w:val="00C96650"/>
    <w:rsid w:val="00C96BB6"/>
    <w:rsid w:val="00C9745F"/>
    <w:rsid w:val="00C97AF1"/>
    <w:rsid w:val="00CA0287"/>
    <w:rsid w:val="00CA0317"/>
    <w:rsid w:val="00CA17D5"/>
    <w:rsid w:val="00CA4E68"/>
    <w:rsid w:val="00CA5607"/>
    <w:rsid w:val="00CB00F5"/>
    <w:rsid w:val="00CB0CE3"/>
    <w:rsid w:val="00CB13BA"/>
    <w:rsid w:val="00CB52DB"/>
    <w:rsid w:val="00CB5601"/>
    <w:rsid w:val="00CB56A9"/>
    <w:rsid w:val="00CB66B1"/>
    <w:rsid w:val="00CB69B9"/>
    <w:rsid w:val="00CB733A"/>
    <w:rsid w:val="00CC2813"/>
    <w:rsid w:val="00CC289F"/>
    <w:rsid w:val="00CC3E2C"/>
    <w:rsid w:val="00CC52B5"/>
    <w:rsid w:val="00CC6FEC"/>
    <w:rsid w:val="00CC713C"/>
    <w:rsid w:val="00CC71D4"/>
    <w:rsid w:val="00CC757B"/>
    <w:rsid w:val="00CC7BAD"/>
    <w:rsid w:val="00CD0590"/>
    <w:rsid w:val="00CD0875"/>
    <w:rsid w:val="00CD2655"/>
    <w:rsid w:val="00CD32D4"/>
    <w:rsid w:val="00CD39B4"/>
    <w:rsid w:val="00CD5499"/>
    <w:rsid w:val="00CD5EC8"/>
    <w:rsid w:val="00CD632E"/>
    <w:rsid w:val="00CD63FD"/>
    <w:rsid w:val="00CD6522"/>
    <w:rsid w:val="00CD761A"/>
    <w:rsid w:val="00CD7FDA"/>
    <w:rsid w:val="00CE0306"/>
    <w:rsid w:val="00CE2448"/>
    <w:rsid w:val="00CE4096"/>
    <w:rsid w:val="00CE5A2D"/>
    <w:rsid w:val="00CE637C"/>
    <w:rsid w:val="00CE7260"/>
    <w:rsid w:val="00CE7389"/>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6D14"/>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2BD7"/>
    <w:rsid w:val="00D52D58"/>
    <w:rsid w:val="00D53917"/>
    <w:rsid w:val="00D53B32"/>
    <w:rsid w:val="00D545C1"/>
    <w:rsid w:val="00D561D6"/>
    <w:rsid w:val="00D5699A"/>
    <w:rsid w:val="00D57236"/>
    <w:rsid w:val="00D573D8"/>
    <w:rsid w:val="00D61785"/>
    <w:rsid w:val="00D61FE8"/>
    <w:rsid w:val="00D624F6"/>
    <w:rsid w:val="00D63021"/>
    <w:rsid w:val="00D6388B"/>
    <w:rsid w:val="00D63DA8"/>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B1E9F"/>
    <w:rsid w:val="00DC0014"/>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3692"/>
    <w:rsid w:val="00E057AA"/>
    <w:rsid w:val="00E05FD9"/>
    <w:rsid w:val="00E06396"/>
    <w:rsid w:val="00E067D1"/>
    <w:rsid w:val="00E06E43"/>
    <w:rsid w:val="00E079E3"/>
    <w:rsid w:val="00E113F6"/>
    <w:rsid w:val="00E1151A"/>
    <w:rsid w:val="00E12217"/>
    <w:rsid w:val="00E1323E"/>
    <w:rsid w:val="00E13C52"/>
    <w:rsid w:val="00E1548E"/>
    <w:rsid w:val="00E16665"/>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0FB2"/>
    <w:rsid w:val="00E3159B"/>
    <w:rsid w:val="00E336A8"/>
    <w:rsid w:val="00E341DC"/>
    <w:rsid w:val="00E351B0"/>
    <w:rsid w:val="00E37064"/>
    <w:rsid w:val="00E4106C"/>
    <w:rsid w:val="00E4115E"/>
    <w:rsid w:val="00E41C89"/>
    <w:rsid w:val="00E42714"/>
    <w:rsid w:val="00E42CF9"/>
    <w:rsid w:val="00E4592C"/>
    <w:rsid w:val="00E45E06"/>
    <w:rsid w:val="00E46CBB"/>
    <w:rsid w:val="00E46E08"/>
    <w:rsid w:val="00E472C2"/>
    <w:rsid w:val="00E477FE"/>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269"/>
    <w:rsid w:val="00E80B30"/>
    <w:rsid w:val="00E8239A"/>
    <w:rsid w:val="00E82C0E"/>
    <w:rsid w:val="00E843F6"/>
    <w:rsid w:val="00E906CA"/>
    <w:rsid w:val="00E90AEA"/>
    <w:rsid w:val="00E92C0A"/>
    <w:rsid w:val="00E94314"/>
    <w:rsid w:val="00E95298"/>
    <w:rsid w:val="00E95C91"/>
    <w:rsid w:val="00E95D93"/>
    <w:rsid w:val="00E95E46"/>
    <w:rsid w:val="00E97324"/>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07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06DD3"/>
    <w:rsid w:val="00F1008A"/>
    <w:rsid w:val="00F100FE"/>
    <w:rsid w:val="00F102BC"/>
    <w:rsid w:val="00F10CD4"/>
    <w:rsid w:val="00F12085"/>
    <w:rsid w:val="00F13CEA"/>
    <w:rsid w:val="00F20526"/>
    <w:rsid w:val="00F222B1"/>
    <w:rsid w:val="00F24CE2"/>
    <w:rsid w:val="00F25DDF"/>
    <w:rsid w:val="00F267C7"/>
    <w:rsid w:val="00F3091B"/>
    <w:rsid w:val="00F309EB"/>
    <w:rsid w:val="00F32AED"/>
    <w:rsid w:val="00F330F7"/>
    <w:rsid w:val="00F3330A"/>
    <w:rsid w:val="00F333D0"/>
    <w:rsid w:val="00F338BB"/>
    <w:rsid w:val="00F342CA"/>
    <w:rsid w:val="00F34546"/>
    <w:rsid w:val="00F369F7"/>
    <w:rsid w:val="00F373D4"/>
    <w:rsid w:val="00F414C3"/>
    <w:rsid w:val="00F41969"/>
    <w:rsid w:val="00F4207C"/>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17DC"/>
    <w:rsid w:val="00F64625"/>
    <w:rsid w:val="00F64C6D"/>
    <w:rsid w:val="00F653B9"/>
    <w:rsid w:val="00F665B4"/>
    <w:rsid w:val="00F71084"/>
    <w:rsid w:val="00F717B3"/>
    <w:rsid w:val="00F71AE5"/>
    <w:rsid w:val="00F728C2"/>
    <w:rsid w:val="00F72DA6"/>
    <w:rsid w:val="00F773E0"/>
    <w:rsid w:val="00F82ADD"/>
    <w:rsid w:val="00F8630B"/>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386C"/>
    <w:rsid w:val="00FE52D8"/>
    <w:rsid w:val="00FE5A8D"/>
    <w:rsid w:val="00FE6749"/>
    <w:rsid w:val="00FE6818"/>
    <w:rsid w:val="00FE6CE3"/>
    <w:rsid w:val="00FE6D88"/>
    <w:rsid w:val="00FE7BCE"/>
    <w:rsid w:val="00FF06D2"/>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6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39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2F5E1-51A2-4C31-82DB-D6959AD9A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161</Words>
  <Characters>1151</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Electromechanical relays with manual operability</vt:lpstr>
      <vt:lpstr>Achema</vt:lpstr>
    </vt:vector>
  </TitlesOfParts>
  <Company>Phoenix Contact</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Electromechanical relays with manual operability</dc:title>
  <dc:subject>Electromechanical relays with manual operability</dc:subject>
  <dc:creator>PHOENIX CONTACT GmbH &amp; Co. KG</dc:creator>
  <cp:lastModifiedBy>Becky Smith</cp:lastModifiedBy>
  <cp:revision>6</cp:revision>
  <cp:lastPrinted>2018-08-07T09:16:00Z</cp:lastPrinted>
  <dcterms:created xsi:type="dcterms:W3CDTF">2018-07-16T08:51:00Z</dcterms:created>
  <dcterms:modified xsi:type="dcterms:W3CDTF">2018-08-08T07:29:00Z</dcterms:modified>
</cp:coreProperties>
</file>