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87" w:rightFromText="187" w:vertAnchor="page" w:horzAnchor="page" w:tblpXSpec="center" w:tblpY="1139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4" w:type="dxa"/>
          <w:bottom w:w="14" w:type="dxa"/>
          <w:right w:w="144" w:type="dxa"/>
        </w:tblCellMar>
        <w:tblLook w:val="04A0" w:firstRow="1" w:lastRow="0" w:firstColumn="1" w:lastColumn="0" w:noHBand="0" w:noVBand="1"/>
      </w:tblPr>
      <w:tblGrid>
        <w:gridCol w:w="6480"/>
        <w:gridCol w:w="3240"/>
      </w:tblGrid>
      <w:tr w:rsidR="00B22378">
        <w:trPr>
          <w:trHeight w:hRule="exact" w:val="576"/>
        </w:trPr>
        <w:tc>
          <w:tcPr>
            <w:tcW w:w="6480" w:type="dxa"/>
            <w:shd w:val="clear" w:color="auto" w:fill="auto"/>
            <w:vAlign w:val="bottom"/>
          </w:tcPr>
          <w:p w:rsidR="00FE6287" w:rsidRDefault="00081FBB" w:rsidP="007D44E7">
            <w:r>
              <w:rPr>
                <w:noProof/>
              </w:rPr>
              <w:pict>
                <v:rect id="_x0000_s1506" style="position:absolute;margin-left:57pt;margin-top:91.65pt;width:325.9pt;height:275.75pt;z-index:-251609088;mso-position-horizontal-relative:page;mso-position-vertical-relative:page" o:allowincell="f" fillcolor="#d7e3bc" stroked="f">
                  <v:fill color2="white [3212]" rotate="t" angle="-45" focusposition="1" focussize="" focus="100%" type="gradientRadial">
                    <o:fill v:ext="view" type="gradientCenter"/>
                  </v:fill>
                  <w10:wrap anchorx="page" anchory="page"/>
                  <w10:anchorlock/>
                </v:rect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1" type="#_x0000_t202" style="position:absolute;margin-left:382.3pt;margin-top:91.45pt;width:162pt;height:275.75pt;z-index:251689984;mso-position-horizontal-relative:page;mso-position-vertical-relative:page" o:allowincell="f" filled="f" stroked="f">
                  <v:textbox style="mso-next-textbox:#_x0000_s1491" inset="0,0,0,0">
                    <w:txbxContent>
                      <w:p w:rsidR="00FE6287" w:rsidRDefault="00BD250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57400" cy="3044825"/>
                              <wp:effectExtent l="0" t="0" r="0" b="0"/>
                              <wp:docPr id="1" name="Bildobjekt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udlös etik omslag mellan.jpg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7400" cy="3044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  <w:r>
              <w:rPr>
                <w:noProof/>
              </w:rPr>
              <w:pict>
                <v:rect id="_x0000_s1490" style="position:absolute;margin-left:382.3pt;margin-top:56.05pt;width:162pt;height:35.85pt;z-index:251688960;mso-position-horizontal-relative:page;mso-position-vertical-relative:page;v-text-anchor:bottom" o:allowincell="f" fillcolor="#c3d69b" stroked="f">
                  <v:textbox style="mso-next-textbox:#_x0000_s1490">
                    <w:txbxContent>
                      <w:sdt>
                        <w:sdtPr>
                          <w:id w:val="1299652457"/>
                          <w:placeholder>
                            <w:docPart w:val="8747ABA28D434139A56D2D47726CF4EA"/>
                          </w:placeholder>
                        </w:sdtPr>
                        <w:sdtEndPr/>
                        <w:sdtContent>
                          <w:p w:rsidR="00FE6287" w:rsidRDefault="00B70B19">
                            <w:pPr>
                              <w:pStyle w:val="Nyhetsbrevetsvolym"/>
                            </w:pPr>
                            <w:r>
                              <w:t>Pressmeddelande</w:t>
                            </w:r>
                          </w:p>
                        </w:sdtContent>
                      </w:sdt>
                    </w:txbxContent>
                  </v:textbox>
                  <w10:wrap anchorx="page" anchory="page"/>
                  <w10:anchorlock/>
                </v:rect>
              </w:pict>
            </w:r>
            <w:sdt>
              <w:sdtPr>
                <w:rPr>
                  <w:rStyle w:val="FretagetsnamnfrsttsbladTkn"/>
                </w:rPr>
                <w:id w:val="2448579"/>
                <w:placeholder>
                  <w:docPart w:val="3D3718310D9E4709869568974651AF6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1-09-27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FretagetsnamnfrsttsbladTkn"/>
                </w:rPr>
              </w:sdtEndPr>
              <w:sdtContent>
                <w:r w:rsidR="008B5134">
                  <w:rPr>
                    <w:rStyle w:val="FretagetsnamnfrsttsbladTkn"/>
                  </w:rPr>
                  <w:t>2011-09-27</w:t>
                </w:r>
              </w:sdtContent>
            </w:sdt>
            <w:r w:rsidR="00224D3D">
              <w:rPr>
                <w:rStyle w:val="FretagetsnamnfrsttsbladTkn"/>
              </w:rPr>
              <w:t xml:space="preserve"> | </w:t>
            </w:r>
            <w:sdt>
              <w:sdtPr>
                <w:rPr>
                  <w:rStyle w:val="FretagetsnamnfrsttsbladTkn"/>
                </w:rPr>
                <w:alias w:val="Företag"/>
                <w:tag w:val="Företag"/>
                <w:id w:val="2448584"/>
                <w:placeholder>
                  <w:docPart w:val="9EAB4BC7D2FE4B8F9B59B329F846048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A851FF">
                  <w:rPr>
                    <w:rStyle w:val="FretagetsnamnfrsttsbladTkn"/>
                  </w:rPr>
                  <w:t>Fri Tanke förlag</w:t>
                </w:r>
              </w:sdtContent>
            </w:sdt>
            <w:r w:rsidR="00224D3D">
              <w:rPr>
                <w:rStyle w:val="FretagetsnamnfrsttsbladTkn"/>
              </w:rPr>
              <w:t xml:space="preserve"> | </w:t>
            </w:r>
            <w:sdt>
              <w:sdtPr>
                <w:rPr>
                  <w:rStyle w:val="FretagetsnamnfrsttsbladTkn"/>
                </w:rPr>
                <w:alias w:val="Telefon"/>
                <w:tag w:val="Telefon"/>
                <w:id w:val="2448594"/>
                <w:placeholder>
                  <w:docPart w:val="B3415625A62E47ADA4F7CBA93C4263AD"/>
                </w:placeholder>
                <w:dataBinding w:prefixMappings="xmlns:ns0='http://schemas.microsoft.com/office/2006/coverPageProps'" w:xpath="/ns0:CoverPageProperties[1]/ns0:CompanyPhone[1]" w:storeItemID="{55AF091B-3C7A-41E3-B477-F2FDAA23CFDA}"/>
                <w:text/>
              </w:sdtPr>
              <w:sdtEndPr>
                <w:rPr>
                  <w:rStyle w:val="FretagetsnamnfrsttsbladTkn"/>
                </w:rPr>
              </w:sdtEndPr>
              <w:sdtContent>
                <w:r w:rsidR="007D44E7">
                  <w:rPr>
                    <w:rStyle w:val="FretagetsnamnfrsttsbladTkn"/>
                  </w:rPr>
                  <w:t>info@fritanke.se</w:t>
                </w:r>
              </w:sdtContent>
            </w:sdt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287" w:rsidRDefault="00FE6287">
            <w:pPr>
              <w:pStyle w:val="Nyhetsbrevetsvolym"/>
            </w:pPr>
          </w:p>
        </w:tc>
      </w:tr>
      <w:tr w:rsidR="00B22378">
        <w:trPr>
          <w:trHeight w:val="5584"/>
        </w:trPr>
        <w:tc>
          <w:tcPr>
            <w:tcW w:w="6480" w:type="dxa"/>
            <w:shd w:val="clear" w:color="auto" w:fill="auto"/>
            <w:vAlign w:val="bottom"/>
          </w:tcPr>
          <w:p w:rsidR="00FE6287" w:rsidRDefault="00081FBB" w:rsidP="008B5134">
            <w:pPr>
              <w:pStyle w:val="Rubrikpnyhetsbrevet"/>
              <w:framePr w:hSpace="0" w:wrap="auto" w:vAnchor="margin" w:hAnchor="text" w:yAlign="inline"/>
            </w:pPr>
            <w:sdt>
              <w:sdtPr>
                <w:id w:val="2448607"/>
                <w:placeholder>
                  <w:docPart w:val="63A2FE34FAFF42089A80BD3EBE71BD8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8B5134">
                  <w:t>Gudlös etik</w:t>
                </w:r>
              </w:sdtContent>
            </w:sdt>
          </w:p>
        </w:tc>
        <w:tc>
          <w:tcPr>
            <w:tcW w:w="3240" w:type="dxa"/>
            <w:vMerge/>
            <w:shd w:val="clear" w:color="auto" w:fill="auto"/>
          </w:tcPr>
          <w:p w:rsidR="00FE6287" w:rsidRDefault="00FE6287"/>
        </w:tc>
      </w:tr>
      <w:tr w:rsidR="00B22378">
        <w:trPr>
          <w:trHeight w:hRule="exact" w:val="720"/>
        </w:trPr>
        <w:tc>
          <w:tcPr>
            <w:tcW w:w="6480" w:type="dxa"/>
            <w:shd w:val="clear" w:color="auto" w:fill="auto"/>
            <w:vAlign w:val="bottom"/>
          </w:tcPr>
          <w:p w:rsidR="00FE6287" w:rsidRDefault="00081FBB" w:rsidP="008B5134">
            <w:pPr>
              <w:pStyle w:val="rubrik4"/>
              <w:ind w:left="0"/>
            </w:pPr>
            <w:r>
              <w:pict>
                <v:shape id="_x0000_s1487" type="#_x0000_t202" style="position:absolute;margin-left:383.55pt;margin-top:367.2pt;width:162pt;height:343pt;z-index:251685888;mso-position-horizontal-relative:page;mso-position-vertical-relative:page" o:allowincell="f" fillcolor="#f2f2f2 [3052]" stroked="f" strokecolor="#bfbfbf [2412]">
                  <v:textbox style="mso-next-textbox:#_x0000_s1487" inset="14.4pt,7.2pt,14.4pt,7.2pt">
                    <w:txbxContent>
                      <w:p w:rsidR="00FE6287" w:rsidRDefault="0059501D">
                        <w:pPr>
                          <w:pStyle w:val="Sidofltetsrubrik"/>
                        </w:pPr>
                        <w:r>
                          <w:t>Ur boken:</w:t>
                        </w:r>
                      </w:p>
                      <w:p w:rsidR="0059501D" w:rsidRDefault="00B70B19" w:rsidP="0059501D">
                        <w:pPr>
                          <w:pStyle w:val="Default"/>
                          <w:rPr>
                            <w:rStyle w:val="A1"/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8"/>
                            <w:szCs w:val="18"/>
                          </w:rPr>
                          <w:br/>
                        </w:r>
                        <w:r w:rsidR="0059501D" w:rsidRPr="0059501D">
                          <w:rPr>
                            <w:rStyle w:val="A1"/>
                            <w:rFonts w:asciiTheme="majorHAnsi" w:hAnsiTheme="majorHAnsi"/>
                            <w:sz w:val="18"/>
                            <w:szCs w:val="18"/>
                          </w:rPr>
                          <w:t>”</w:t>
                        </w:r>
                        <w:r w:rsidR="0033098C" w:rsidRPr="0059501D">
                          <w:rPr>
                            <w:rStyle w:val="A1"/>
                            <w:rFonts w:asciiTheme="majorHAnsi" w:hAnsiTheme="majorHAnsi"/>
                            <w:sz w:val="18"/>
                            <w:szCs w:val="18"/>
                          </w:rPr>
                          <w:t xml:space="preserve">Det var en stor olycka att kristendomen för lite mer än </w:t>
                        </w:r>
                      </w:p>
                      <w:p w:rsidR="00B70B19" w:rsidRPr="0059501D" w:rsidRDefault="0033098C" w:rsidP="0059501D">
                        <w:pPr>
                          <w:pStyle w:val="Default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59501D">
                          <w:rPr>
                            <w:rStyle w:val="A1"/>
                            <w:rFonts w:asciiTheme="majorHAnsi" w:hAnsiTheme="majorHAnsi"/>
                            <w:sz w:val="18"/>
                            <w:szCs w:val="18"/>
                          </w:rPr>
                          <w:t>1 600 år sedan trängde ut den grekiska filosofin och tog makten i Europa. Inget blev heller bättre av att islam avknop</w:t>
                        </w:r>
                        <w:r w:rsidRPr="0059501D">
                          <w:rPr>
                            <w:rStyle w:val="A1"/>
                            <w:rFonts w:asciiTheme="majorHAnsi" w:hAnsiTheme="majorHAnsi"/>
                            <w:sz w:val="18"/>
                            <w:szCs w:val="18"/>
                          </w:rPr>
                          <w:softHyphen/>
                          <w:t>pades och började breda ut sig ett par hundra år senare. Mycken kunskap har för dessa religioners skull gått förlorad i bokbål och autodaféer, och många människor har plågats i sträckbänkar och tortyrkamrar. Efter hårt arbete och stora uppoffringar av enskilda människor har vetenskapen kunnat frigöra sig från religionens förmyndarstyre, åtminstone i västvärlden. Nu har det blivit hög tid att befria etiken ur religionens tvångströja.</w:t>
                        </w:r>
                        <w:r w:rsidR="0059501D" w:rsidRPr="0059501D">
                          <w:rPr>
                            <w:rStyle w:val="A1"/>
                            <w:rFonts w:asciiTheme="majorHAnsi" w:hAnsiTheme="majorHAnsi"/>
                            <w:sz w:val="18"/>
                            <w:szCs w:val="18"/>
                          </w:rPr>
                          <w:t>”</w:t>
                        </w:r>
                      </w:p>
                      <w:p w:rsidR="00FE6287" w:rsidRDefault="00FE6287" w:rsidP="00B70B19">
                        <w:pPr>
                          <w:pStyle w:val="Sidofltetsunderrubrik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rect id="_x0000_s1486" style="position:absolute;margin-left:57pt;margin-top:56.05pt;width:488.55pt;height:314.6pt;z-index:-251631616;mso-position-horizontal-relative:page;mso-position-vertical-relative:page" o:allowincell="f" fillcolor="#d7e3bc" stroked="f">
                  <v:fill color2="white [3212]" rotate="t" angle="-45" focusposition="1" focussize="" focus="100%" type="gradientRadial">
                    <o:fill v:ext="view" type="gradientCenter"/>
                  </v:fill>
                  <w10:wrap anchorx="page" anchory="page"/>
                  <w10:anchorlock/>
                </v:rect>
              </w:pict>
            </w:r>
            <w:r w:rsidR="008B5134">
              <w:t>En befrielse ur religionens tvångströja</w:t>
            </w:r>
            <w:r w:rsidR="00B70B19">
              <w:t xml:space="preserve"> </w:t>
            </w:r>
          </w:p>
        </w:tc>
        <w:tc>
          <w:tcPr>
            <w:tcW w:w="3240" w:type="dxa"/>
            <w:vMerge/>
            <w:shd w:val="clear" w:color="auto" w:fill="auto"/>
            <w:vAlign w:val="bottom"/>
          </w:tcPr>
          <w:p w:rsidR="00FE6287" w:rsidRDefault="00FE6287">
            <w:pPr>
              <w:pStyle w:val="rubrik4"/>
            </w:pPr>
          </w:p>
        </w:tc>
      </w:tr>
      <w:tr w:rsidR="00B22378">
        <w:trPr>
          <w:trHeight w:val="4423"/>
        </w:trPr>
        <w:tc>
          <w:tcPr>
            <w:tcW w:w="6480" w:type="dxa"/>
            <w:shd w:val="clear" w:color="auto" w:fill="auto"/>
          </w:tcPr>
          <w:p w:rsidR="00FE6287" w:rsidRDefault="00081FBB">
            <w:r>
              <w:rPr>
                <w:noProof/>
              </w:rPr>
              <w:pict>
                <v:shape id="_x0000_s1488" type="#_x0000_t202" style="position:absolute;margin-left:57.8pt;margin-top:404.25pt;width:324.5pt;height:355.5pt;z-index:251686912;mso-position-horizontal-relative:page;mso-position-vertical-relative:page" o:allowincell="f" filled="f" stroked="f" strokecolor="#bfbfbf [2412]">
                  <v:textbox style="mso-next-textbox:#_x0000_s1488" inset="3.6pt,,3.6pt">
                    <w:txbxContent>
                      <w:p w:rsidR="00471CB4" w:rsidRPr="0033098C" w:rsidRDefault="00471CB4" w:rsidP="00471CB4">
                        <w:pPr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</w:pP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Även i dagens sekulära Sverige lever slentrianuppfattningen kvar att etik hör ihop med religion. I </w:t>
                        </w:r>
                        <w:r w:rsidRPr="0033098C">
                          <w:rPr>
                            <w:rFonts w:asciiTheme="majorHAnsi" w:hAnsiTheme="majorHAnsi" w:cstheme="minorHAnsi"/>
                            <w:b/>
                            <w:i/>
                            <w:sz w:val="20"/>
                            <w:szCs w:val="20"/>
                          </w:rPr>
                          <w:t>Gudlös etik</w:t>
                        </w: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1770E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hävdar </w:t>
                        </w: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Birgitta Forsman </w:t>
                        </w:r>
                        <w:r w:rsidR="00C1770E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>att</w:t>
                        </w: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 det är hög tid att befria </w:t>
                        </w:r>
                        <w:r w:rsidR="00DA1967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etikdebatten </w:t>
                        </w:r>
                        <w:r w:rsidR="00B92354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>från religiösa dogmer</w:t>
                        </w:r>
                        <w:r w:rsidR="00950126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>och låta förnuft och vetenskap hjälpa oss forma våra etiska riktlinjer.</w:t>
                        </w:r>
                      </w:p>
                      <w:p w:rsidR="00471CB4" w:rsidRPr="0033098C" w:rsidRDefault="00471CB4" w:rsidP="00471CB4">
                        <w:pPr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</w:pPr>
                      </w:p>
                      <w:p w:rsidR="00471CB4" w:rsidRPr="0033098C" w:rsidRDefault="0033098C" w:rsidP="0033098C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3098C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Birgitta Forsman är </w:t>
                        </w:r>
                        <w:r w:rsidR="0092147F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docent i </w:t>
                        </w:r>
                        <w:r w:rsidRPr="0033098C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>vetenskapsteor</w:t>
                        </w:r>
                        <w:r w:rsidR="0092147F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 w:rsidR="00655281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 med inriktning mot</w:t>
                        </w:r>
                        <w:r w:rsidR="0092147F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3098C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forskningsetik. 2009 </w:t>
                        </w:r>
                        <w:r w:rsidR="008B076E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debuterade hon som fri författare </w:t>
                        </w:r>
                        <w:r w:rsidRPr="0033098C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>med den uppmärksammade</w:t>
                        </w:r>
                        <w:r w:rsidRPr="0033098C">
                          <w:rPr>
                            <w:rStyle w:val="ecxapple-converted-space"/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3098C">
                          <w:rPr>
                            <w:rFonts w:asciiTheme="majorHAnsi" w:hAnsiTheme="majorHAnsi"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Arvet från Darwin: Religion, människa, moral</w:t>
                        </w:r>
                        <w:r w:rsidRPr="0033098C">
                          <w:rPr>
                            <w:rFonts w:asciiTheme="majorHAnsi" w:hAnsiTheme="maj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r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I </w:t>
                        </w:r>
                        <w:r w:rsidRPr="0033098C">
                          <w:rPr>
                            <w:rFonts w:asciiTheme="majorHAnsi" w:hAnsiTheme="majorHAnsi" w:cstheme="minorHAnsi"/>
                            <w:i/>
                            <w:sz w:val="20"/>
                            <w:szCs w:val="20"/>
                          </w:rPr>
                          <w:t>Gudlös etik</w:t>
                        </w:r>
                        <w:r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diskuterar </w:t>
                        </w:r>
                        <w:r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hon 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samtida etiska frågor som </w:t>
                        </w:r>
                        <w:proofErr w:type="spellStart"/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>surrogatmödraskap</w:t>
                        </w:r>
                        <w:proofErr w:type="spellEnd"/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, fosterdiagnostik, stamcellsforskning, </w:t>
                        </w:r>
                        <w:r w:rsidR="00950126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aktiv 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dödshjälp och många andra kontroversiella </w:t>
                        </w:r>
                        <w:r w:rsidR="003955F4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>teman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. Med stöd </w:t>
                        </w:r>
                        <w:r w:rsidR="00950126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>i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 dessa exempel hävdar hon att den mänskliga moralen fungerar bäst om </w:t>
                        </w:r>
                        <w:r w:rsidR="00950126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>vi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 fritt får diskutera vad som är bra och dåligt. Etik ska bedrivas med argument, 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color w:val="000000"/>
                            <w:sz w:val="20"/>
                            <w:szCs w:val="20"/>
                          </w:rPr>
                          <w:t>inte vila på dogmer som riskerar att skapa onödigt lidande.</w:t>
                        </w:r>
                      </w:p>
                      <w:p w:rsidR="00471CB4" w:rsidRPr="0033098C" w:rsidRDefault="00404335" w:rsidP="0033098C">
                        <w:pPr>
                          <w:ind w:firstLine="720"/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Birgitta Forsman menar att det </w:t>
                        </w:r>
                        <w:r w:rsidR="00471CB4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>är nödvändigt att skapa bättre metoder för att bedriva etisk diskussion. När den snabba tekniska utvecklingen riskerar att medföra dåliga konsekvenser, kan det knappast vara mindre rationalitet och logik som behövs – utan mer.</w:t>
                        </w:r>
                      </w:p>
                      <w:p w:rsidR="00471CB4" w:rsidRDefault="00471CB4" w:rsidP="0033098C">
                        <w:pPr>
                          <w:ind w:firstLine="720"/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</w:pPr>
                        <w:r w:rsidRPr="0059501D">
                          <w:rPr>
                            <w:rFonts w:asciiTheme="majorHAnsi" w:hAnsiTheme="majorHAnsi" w:cstheme="minorHAnsi"/>
                            <w:i/>
                            <w:sz w:val="20"/>
                            <w:szCs w:val="20"/>
                          </w:rPr>
                          <w:t>Gudlös etik</w:t>
                        </w:r>
                        <w:r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 är en tankeväckande, utmanande och bitvis humoristisk bok om frågor som berör oss alla.</w:t>
                        </w:r>
                        <w:r w:rsidR="0033098C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 Utkommer </w:t>
                        </w:r>
                        <w:r w:rsidR="00950126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den </w:t>
                        </w:r>
                        <w:r w:rsidR="0033098C" w:rsidRPr="0033098C"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  <w:t xml:space="preserve">28 september. </w:t>
                        </w:r>
                      </w:p>
                      <w:p w:rsidR="0033098C" w:rsidRPr="0033098C" w:rsidRDefault="0033098C" w:rsidP="0033098C">
                        <w:pPr>
                          <w:ind w:firstLine="720"/>
                          <w:rPr>
                            <w:rFonts w:asciiTheme="majorHAnsi" w:hAnsiTheme="majorHAnsi" w:cstheme="minorHAnsi"/>
                            <w:sz w:val="20"/>
                            <w:szCs w:val="20"/>
                          </w:rPr>
                        </w:pPr>
                      </w:p>
                      <w:p w:rsidR="0033098C" w:rsidRPr="0033098C" w:rsidRDefault="0033098C" w:rsidP="00471CB4">
                        <w:pPr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</w:pP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>Möt Birgitta Forsman!</w:t>
                        </w:r>
                      </w:p>
                      <w:p w:rsidR="0033098C" w:rsidRPr="0033098C" w:rsidRDefault="0033098C" w:rsidP="00471CB4">
                        <w:pPr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</w:pP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Seminarium </w:t>
                        </w:r>
                        <w:r w:rsidR="00950126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om </w:t>
                        </w:r>
                        <w:r w:rsidRPr="0092147F">
                          <w:rPr>
                            <w:rFonts w:asciiTheme="majorHAnsi" w:hAnsiTheme="majorHAnsi" w:cstheme="minorHAnsi"/>
                            <w:b/>
                            <w:i/>
                            <w:sz w:val="20"/>
                            <w:szCs w:val="20"/>
                          </w:rPr>
                          <w:t>Gudlös etik</w:t>
                        </w:r>
                        <w:r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098C" w:rsidRPr="0033098C" w:rsidRDefault="0033098C" w:rsidP="00471CB4">
                        <w:pPr>
                          <w:rPr>
                            <w:rStyle w:val="brodtext1"/>
                            <w:rFonts w:asciiTheme="majorHAnsi" w:hAnsiTheme="majorHAnsi"/>
                            <w:b/>
                          </w:rPr>
                        </w:pPr>
                        <w:r w:rsidRPr="0033098C">
                          <w:rPr>
                            <w:rFonts w:asciiTheme="majorHAnsi" w:hAnsiTheme="majorHAnsi" w:cstheme="minorHAnsi"/>
                            <w:b/>
                            <w:sz w:val="20"/>
                            <w:szCs w:val="20"/>
                          </w:rPr>
                          <w:t>28 september k</w:t>
                        </w:r>
                        <w:r w:rsidRPr="0033098C">
                          <w:rPr>
                            <w:rStyle w:val="brodtext1"/>
                            <w:rFonts w:asciiTheme="majorHAnsi" w:hAnsiTheme="majorHAnsi"/>
                            <w:b/>
                          </w:rPr>
                          <w:t>l</w:t>
                        </w:r>
                        <w:r w:rsidR="00950126">
                          <w:rPr>
                            <w:rStyle w:val="brodtext1"/>
                            <w:rFonts w:asciiTheme="majorHAnsi" w:hAnsiTheme="majorHAnsi"/>
                            <w:b/>
                          </w:rPr>
                          <w:t>.</w:t>
                        </w:r>
                        <w:r w:rsidRPr="0033098C">
                          <w:rPr>
                            <w:rStyle w:val="brodtext1"/>
                            <w:rFonts w:asciiTheme="majorHAnsi" w:hAnsiTheme="majorHAnsi"/>
                            <w:b/>
                          </w:rPr>
                          <w:t xml:space="preserve"> 18.00, ABF-huset, Sveavägen 41</w:t>
                        </w:r>
                        <w:r w:rsidR="00950126">
                          <w:rPr>
                            <w:rStyle w:val="brodtext1"/>
                            <w:rFonts w:asciiTheme="majorHAnsi" w:hAnsiTheme="majorHAnsi"/>
                            <w:b/>
                          </w:rPr>
                          <w:t>, Stockholm</w:t>
                        </w:r>
                      </w:p>
                      <w:p w:rsidR="0033098C" w:rsidRPr="0033098C" w:rsidRDefault="0033098C" w:rsidP="00471CB4">
                        <w:pPr>
                          <w:rPr>
                            <w:rStyle w:val="brodtext1"/>
                            <w:rFonts w:asciiTheme="majorHAnsi" w:hAnsiTheme="majorHAnsi"/>
                          </w:rPr>
                        </w:pPr>
                      </w:p>
                      <w:p w:rsidR="0033098C" w:rsidRPr="0033098C" w:rsidRDefault="0033098C" w:rsidP="00471CB4">
                        <w:p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</w:pPr>
                        <w:r w:rsidRPr="0033098C">
                          <w:rPr>
                            <w:rStyle w:val="brodtext1"/>
                            <w:rFonts w:asciiTheme="majorHAnsi" w:hAnsiTheme="majorHAnsi"/>
                          </w:rPr>
                          <w:t xml:space="preserve">Kontakta Fri </w:t>
                        </w:r>
                        <w:r w:rsidR="00950126">
                          <w:rPr>
                            <w:rStyle w:val="brodtext1"/>
                            <w:rFonts w:asciiTheme="majorHAnsi" w:hAnsiTheme="majorHAnsi"/>
                          </w:rPr>
                          <w:t>T</w:t>
                        </w:r>
                        <w:r w:rsidRPr="0033098C">
                          <w:rPr>
                            <w:rStyle w:val="brodtext1"/>
                            <w:rFonts w:asciiTheme="majorHAnsi" w:hAnsiTheme="majorHAnsi"/>
                          </w:rPr>
                          <w:t xml:space="preserve">anke för intervjubokning. </w:t>
                        </w:r>
                        <w:hyperlink r:id="rId14" w:history="1">
                          <w:r w:rsidRPr="0033098C">
                            <w:rPr>
                              <w:rStyle w:val="Hyperlnk"/>
                              <w:rFonts w:asciiTheme="majorHAnsi" w:hAnsiTheme="majorHAnsi" w:cs="Arial"/>
                              <w:sz w:val="20"/>
                              <w:szCs w:val="20"/>
                            </w:rPr>
                            <w:t>info@fritanke.se</w:t>
                          </w:r>
                        </w:hyperlink>
                        <w:r w:rsidRPr="0033098C">
                          <w:rPr>
                            <w:rStyle w:val="brodtext1"/>
                            <w:rFonts w:asciiTheme="majorHAnsi" w:hAnsiTheme="majorHAnsi"/>
                          </w:rPr>
                          <w:t xml:space="preserve"> 08 411 14 60</w:t>
                        </w:r>
                      </w:p>
                      <w:p w:rsidR="00FE6287" w:rsidRPr="00471CB4" w:rsidRDefault="00FE6287">
                        <w:pPr>
                          <w:pStyle w:val="Nyhetsbrevetsbrdtext"/>
                          <w:rPr>
                            <w:rFonts w:cstheme="minorHAnsi"/>
                            <w:sz w:val="2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240" w:type="dxa"/>
            <w:vMerge/>
            <w:shd w:val="clear" w:color="auto" w:fill="auto"/>
          </w:tcPr>
          <w:p w:rsidR="00FE6287" w:rsidRDefault="00FE6287"/>
        </w:tc>
      </w:tr>
      <w:tr w:rsidR="00B22378">
        <w:trPr>
          <w:trHeight w:hRule="exact" w:val="720"/>
        </w:trPr>
        <w:tc>
          <w:tcPr>
            <w:tcW w:w="6480" w:type="dxa"/>
            <w:shd w:val="clear" w:color="auto" w:fill="auto"/>
            <w:vAlign w:val="bottom"/>
          </w:tcPr>
          <w:p w:rsidR="00FE6287" w:rsidRDefault="00FE6287">
            <w:pPr>
              <w:pStyle w:val="rubrik4"/>
            </w:pPr>
          </w:p>
        </w:tc>
        <w:tc>
          <w:tcPr>
            <w:tcW w:w="3240" w:type="dxa"/>
            <w:vMerge/>
            <w:shd w:val="clear" w:color="auto" w:fill="auto"/>
          </w:tcPr>
          <w:p w:rsidR="00FE6287" w:rsidRDefault="00FE6287"/>
        </w:tc>
      </w:tr>
      <w:tr w:rsidR="00B22378">
        <w:trPr>
          <w:trHeight w:val="1534"/>
        </w:trPr>
        <w:tc>
          <w:tcPr>
            <w:tcW w:w="6480" w:type="dxa"/>
            <w:shd w:val="clear" w:color="auto" w:fill="auto"/>
          </w:tcPr>
          <w:p w:rsidR="00FE6287" w:rsidRDefault="00FE6287"/>
        </w:tc>
        <w:tc>
          <w:tcPr>
            <w:tcW w:w="3240" w:type="dxa"/>
            <w:vMerge/>
            <w:shd w:val="clear" w:color="auto" w:fill="auto"/>
          </w:tcPr>
          <w:p w:rsidR="00FE6287" w:rsidRDefault="00FE6287"/>
        </w:tc>
      </w:tr>
    </w:tbl>
    <w:p w:rsidR="00FE6287" w:rsidRDefault="00081FBB" w:rsidP="007D44E7">
      <w:bookmarkStart w:id="0" w:name="_GoBack"/>
      <w:bookmarkEnd w:id="0"/>
      <w:r>
        <w:rPr>
          <w:noProof/>
        </w:rPr>
        <w:pict>
          <v:rect id="_x0000_s1418" style="position:absolute;margin-left:383.55pt;margin-top:718.5pt;width:162pt;height:21.6pt;z-index:251708416;mso-position-horizontal-relative:page;mso-position-vertical-relative:page" o:allowincell="f" fillcolor="#c3d69b" stroked="f">
            <w10:wrap anchorx="page" anchory="page"/>
            <w10:anchorlock/>
          </v:rect>
        </w:pict>
      </w:r>
    </w:p>
    <w:sectPr w:rsidR="00FE6287" w:rsidSect="00B2237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BB" w:rsidRDefault="00081FBB">
      <w:r>
        <w:separator/>
      </w:r>
    </w:p>
  </w:endnote>
  <w:endnote w:type="continuationSeparator" w:id="0">
    <w:p w:rsidR="00081FBB" w:rsidRDefault="0008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LT Std">
    <w:altName w:val="Sabon LT Std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BB" w:rsidRDefault="00081FBB">
      <w:r>
        <w:separator/>
      </w:r>
    </w:p>
  </w:footnote>
  <w:footnote w:type="continuationSeparator" w:id="0">
    <w:p w:rsidR="00081FBB" w:rsidRDefault="0008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106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F7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B1EE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014F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B70B19"/>
    <w:rsid w:val="00081FBB"/>
    <w:rsid w:val="00204DE9"/>
    <w:rsid w:val="00224D3D"/>
    <w:rsid w:val="00264BC9"/>
    <w:rsid w:val="0033098C"/>
    <w:rsid w:val="00353400"/>
    <w:rsid w:val="003955F4"/>
    <w:rsid w:val="00404335"/>
    <w:rsid w:val="00413EB5"/>
    <w:rsid w:val="00471CB4"/>
    <w:rsid w:val="0059501D"/>
    <w:rsid w:val="005C645E"/>
    <w:rsid w:val="00655281"/>
    <w:rsid w:val="007D44E7"/>
    <w:rsid w:val="007E4D62"/>
    <w:rsid w:val="008416EC"/>
    <w:rsid w:val="00867715"/>
    <w:rsid w:val="008B076E"/>
    <w:rsid w:val="008B40F2"/>
    <w:rsid w:val="008B5134"/>
    <w:rsid w:val="0092147F"/>
    <w:rsid w:val="00950126"/>
    <w:rsid w:val="00A851FF"/>
    <w:rsid w:val="00B22378"/>
    <w:rsid w:val="00B70B19"/>
    <w:rsid w:val="00B92354"/>
    <w:rsid w:val="00BD2506"/>
    <w:rsid w:val="00C1770E"/>
    <w:rsid w:val="00CB2D83"/>
    <w:rsid w:val="00D81AD8"/>
    <w:rsid w:val="00DA1967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78"/>
    <w:pPr>
      <w:spacing w:after="0" w:line="240" w:lineRule="auto"/>
    </w:pPr>
    <w:rPr>
      <w:sz w:val="1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unhideWhenUsed/>
    <w:rsid w:val="00B22378"/>
    <w:pPr>
      <w:outlineLvl w:val="0"/>
    </w:pPr>
    <w:rPr>
      <w:rFonts w:asciiTheme="majorHAnsi" w:hAnsiTheme="majorHAnsi"/>
      <w:sz w:val="96"/>
      <w:szCs w:val="96"/>
    </w:rPr>
  </w:style>
  <w:style w:type="paragraph" w:customStyle="1" w:styleId="rubrik2">
    <w:name w:val="rubrik 2"/>
    <w:basedOn w:val="rubrik1"/>
    <w:next w:val="Normal"/>
    <w:link w:val="Rubrik2Tkn"/>
    <w:uiPriority w:val="1"/>
    <w:semiHidden/>
    <w:unhideWhenUsed/>
    <w:qFormat/>
    <w:rsid w:val="00B22378"/>
    <w:pPr>
      <w:outlineLvl w:val="1"/>
    </w:pPr>
    <w:rPr>
      <w:i/>
      <w:sz w:val="32"/>
      <w:szCs w:val="32"/>
    </w:rPr>
  </w:style>
  <w:style w:type="paragraph" w:customStyle="1" w:styleId="rubrik3">
    <w:name w:val="rubrik 3"/>
    <w:basedOn w:val="Normal"/>
    <w:next w:val="Normal"/>
    <w:link w:val="Rubrik3Tkn"/>
    <w:uiPriority w:val="1"/>
    <w:semiHidden/>
    <w:unhideWhenUsed/>
    <w:qFormat/>
    <w:rsid w:val="00B22378"/>
    <w:pPr>
      <w:outlineLvl w:val="2"/>
    </w:pPr>
    <w:rPr>
      <w:rFonts w:asciiTheme="majorHAnsi" w:hAnsiTheme="majorHAnsi"/>
      <w:color w:val="FFFFFF" w:themeColor="background1"/>
      <w:sz w:val="52"/>
      <w:szCs w:val="56"/>
    </w:rPr>
  </w:style>
  <w:style w:type="paragraph" w:customStyle="1" w:styleId="rubrik4">
    <w:name w:val="rubrik 4"/>
    <w:basedOn w:val="Normal"/>
    <w:next w:val="Normal"/>
    <w:link w:val="Rubrik4Tkn"/>
    <w:uiPriority w:val="1"/>
    <w:unhideWhenUsed/>
    <w:qFormat/>
    <w:rsid w:val="00B22378"/>
    <w:pPr>
      <w:ind w:left="14"/>
      <w:outlineLvl w:val="3"/>
    </w:pPr>
    <w:rPr>
      <w:rFonts w:asciiTheme="majorHAnsi" w:hAnsiTheme="majorHAnsi"/>
      <w:sz w:val="32"/>
      <w:szCs w:val="36"/>
    </w:rPr>
  </w:style>
  <w:style w:type="paragraph" w:customStyle="1" w:styleId="rubrik5">
    <w:name w:val="rubrik 5"/>
    <w:basedOn w:val="Normal"/>
    <w:next w:val="Normal"/>
    <w:link w:val="Rubrik5Tkn"/>
    <w:uiPriority w:val="1"/>
    <w:semiHidden/>
    <w:unhideWhenUsed/>
    <w:qFormat/>
    <w:rsid w:val="00B22378"/>
    <w:pPr>
      <w:spacing w:after="200"/>
      <w:outlineLvl w:val="4"/>
    </w:pPr>
    <w:rPr>
      <w:rFonts w:asciiTheme="majorHAnsi" w:hAnsiTheme="majorHAnsi"/>
      <w:sz w:val="18"/>
      <w:szCs w:val="20"/>
    </w:rPr>
  </w:style>
  <w:style w:type="paragraph" w:customStyle="1" w:styleId="rubrik6">
    <w:name w:val="rubrik 6"/>
    <w:basedOn w:val="rubrik4"/>
    <w:next w:val="Normal"/>
    <w:link w:val="Rubrik6Tkn"/>
    <w:uiPriority w:val="1"/>
    <w:semiHidden/>
    <w:unhideWhenUsed/>
    <w:qFormat/>
    <w:rsid w:val="00B22378"/>
    <w:pPr>
      <w:outlineLvl w:val="5"/>
    </w:pPr>
    <w:rPr>
      <w:b/>
      <w:noProof/>
      <w:color w:val="FFFFFF" w:themeColor="background1"/>
    </w:rPr>
  </w:style>
  <w:style w:type="table" w:styleId="Tabellrutnt">
    <w:name w:val="Table Grid"/>
    <w:basedOn w:val="Normaltabell"/>
    <w:uiPriority w:val="1"/>
    <w:rsid w:val="00B22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2378"/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378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1"/>
    <w:semiHidden/>
    <w:rsid w:val="00B22378"/>
    <w:rPr>
      <w:rFonts w:asciiTheme="majorHAnsi" w:hAnsiTheme="majorHAnsi"/>
      <w:sz w:val="96"/>
      <w:szCs w:val="96"/>
    </w:rPr>
  </w:style>
  <w:style w:type="character" w:customStyle="1" w:styleId="Rubrik2Tkn">
    <w:name w:val="Rubrik 2 Tkn"/>
    <w:basedOn w:val="Standardstycketeckensnitt"/>
    <w:link w:val="rubrik2"/>
    <w:uiPriority w:val="1"/>
    <w:semiHidden/>
    <w:rsid w:val="00B22378"/>
    <w:rPr>
      <w:rFonts w:asciiTheme="majorHAnsi" w:hAnsiTheme="majorHAnsi"/>
      <w:i/>
      <w:sz w:val="32"/>
      <w:szCs w:val="32"/>
    </w:rPr>
  </w:style>
  <w:style w:type="paragraph" w:customStyle="1" w:styleId="Nyhetsbrevetsdatum">
    <w:name w:val="Nyhetsbrevets datum"/>
    <w:basedOn w:val="Normal"/>
    <w:link w:val="NyhetsbrevetsdatumTkn"/>
    <w:qFormat/>
    <w:rsid w:val="00B22378"/>
    <w:rPr>
      <w:rFonts w:asciiTheme="majorHAnsi" w:hAnsiTheme="majorHAnsi"/>
      <w:b/>
    </w:rPr>
  </w:style>
  <w:style w:type="paragraph" w:customStyle="1" w:styleId="Nyhetsbrevetsvolym">
    <w:name w:val="Nyhetsbrevets volym"/>
    <w:basedOn w:val="Normal"/>
    <w:qFormat/>
    <w:rsid w:val="00B22378"/>
    <w:pPr>
      <w:jc w:val="right"/>
    </w:pPr>
    <w:rPr>
      <w:rFonts w:asciiTheme="majorHAnsi" w:hAnsiTheme="majorHAnsi"/>
      <w:b/>
      <w:color w:val="FFFFFF" w:themeColor="background1"/>
      <w:sz w:val="20"/>
    </w:rPr>
  </w:style>
  <w:style w:type="character" w:customStyle="1" w:styleId="Rubrik3Tkn">
    <w:name w:val="Rubrik 3 Tkn"/>
    <w:basedOn w:val="Standardstycketeckensnitt"/>
    <w:link w:val="rubrik3"/>
    <w:uiPriority w:val="1"/>
    <w:semiHidden/>
    <w:rsid w:val="00B22378"/>
    <w:rPr>
      <w:rFonts w:asciiTheme="majorHAnsi" w:hAnsiTheme="majorHAnsi"/>
      <w:color w:val="FFFFFF" w:themeColor="background1"/>
      <w:sz w:val="52"/>
      <w:szCs w:val="56"/>
    </w:rPr>
  </w:style>
  <w:style w:type="paragraph" w:customStyle="1" w:styleId="Nyhetsbrevetsbrdtext">
    <w:name w:val="Nyhetsbrevets brödtext"/>
    <w:basedOn w:val="Normal"/>
    <w:qFormat/>
    <w:rsid w:val="00B22378"/>
    <w:pPr>
      <w:spacing w:after="130" w:line="260" w:lineRule="exact"/>
      <w:ind w:left="144" w:right="144"/>
    </w:pPr>
  </w:style>
  <w:style w:type="character" w:customStyle="1" w:styleId="Rubrik4Tkn">
    <w:name w:val="Rubrik 4 Tkn"/>
    <w:basedOn w:val="Standardstycketeckensnitt"/>
    <w:link w:val="rubrik4"/>
    <w:uiPriority w:val="1"/>
    <w:rsid w:val="00B22378"/>
    <w:rPr>
      <w:rFonts w:asciiTheme="majorHAnsi" w:hAnsiTheme="majorHAnsi"/>
      <w:sz w:val="32"/>
      <w:szCs w:val="36"/>
    </w:rPr>
  </w:style>
  <w:style w:type="character" w:customStyle="1" w:styleId="Rubrik5Tkn">
    <w:name w:val="Rubrik 5 Tkn"/>
    <w:basedOn w:val="Standardstycketeckensnitt"/>
    <w:link w:val="rubrik5"/>
    <w:uiPriority w:val="1"/>
    <w:semiHidden/>
    <w:rsid w:val="00B22378"/>
    <w:rPr>
      <w:rFonts w:asciiTheme="majorHAnsi" w:hAnsiTheme="majorHAnsi"/>
      <w:sz w:val="18"/>
      <w:szCs w:val="20"/>
    </w:rPr>
  </w:style>
  <w:style w:type="paragraph" w:customStyle="1" w:styleId="Innehll">
    <w:name w:val="Innehåll"/>
    <w:basedOn w:val="Normal"/>
    <w:qFormat/>
    <w:rsid w:val="00B22378"/>
    <w:pPr>
      <w:tabs>
        <w:tab w:val="left" w:pos="2304"/>
      </w:tabs>
      <w:spacing w:after="200" w:line="360" w:lineRule="auto"/>
      <w:contextualSpacing/>
    </w:pPr>
  </w:style>
  <w:style w:type="paragraph" w:customStyle="1" w:styleId="sidhuvud">
    <w:name w:val="sidhuvud"/>
    <w:basedOn w:val="Normal"/>
    <w:link w:val="SidhuvudTkn"/>
    <w:uiPriority w:val="99"/>
    <w:semiHidden/>
    <w:unhideWhenUsed/>
    <w:rsid w:val="00B22378"/>
    <w:pPr>
      <w:tabs>
        <w:tab w:val="center" w:pos="4680"/>
        <w:tab w:val="right" w:pos="9360"/>
      </w:tabs>
    </w:pPr>
  </w:style>
  <w:style w:type="character" w:customStyle="1" w:styleId="SidhuvudTkn">
    <w:name w:val="Sidhuvud Tkn"/>
    <w:basedOn w:val="Standardstycketeckensnitt"/>
    <w:link w:val="sidhuvud"/>
    <w:uiPriority w:val="99"/>
    <w:semiHidden/>
    <w:rsid w:val="00B22378"/>
    <w:rPr>
      <w:sz w:val="16"/>
    </w:rPr>
  </w:style>
  <w:style w:type="paragraph" w:customStyle="1" w:styleId="sidfot">
    <w:name w:val="sidfot"/>
    <w:basedOn w:val="Normal"/>
    <w:link w:val="SidfotTkn"/>
    <w:uiPriority w:val="99"/>
    <w:semiHidden/>
    <w:unhideWhenUsed/>
    <w:rsid w:val="00B22378"/>
    <w:pPr>
      <w:tabs>
        <w:tab w:val="center" w:pos="4680"/>
        <w:tab w:val="right" w:pos="9360"/>
      </w:tabs>
    </w:pPr>
  </w:style>
  <w:style w:type="character" w:customStyle="1" w:styleId="SidfotTkn">
    <w:name w:val="Sidfot Tkn"/>
    <w:basedOn w:val="Standardstycketeckensnitt"/>
    <w:link w:val="sidfot"/>
    <w:uiPriority w:val="99"/>
    <w:semiHidden/>
    <w:rsid w:val="00B22378"/>
    <w:rPr>
      <w:sz w:val="16"/>
    </w:rPr>
  </w:style>
  <w:style w:type="paragraph" w:customStyle="1" w:styleId="Sidnummerhger">
    <w:name w:val="Sidnummer – höger"/>
    <w:basedOn w:val="Normal"/>
    <w:qFormat/>
    <w:rsid w:val="00B22378"/>
    <w:pPr>
      <w:ind w:right="144"/>
      <w:jc w:val="right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Sidnummervnster">
    <w:name w:val="Sidnummer – vänster"/>
    <w:basedOn w:val="Normal"/>
    <w:qFormat/>
    <w:rsid w:val="00B22378"/>
    <w:pPr>
      <w:ind w:left="144"/>
    </w:pPr>
    <w:rPr>
      <w:rFonts w:asciiTheme="majorHAnsi" w:hAnsiTheme="majorHAnsi"/>
      <w:b/>
      <w:color w:val="FFFFFF" w:themeColor="background1"/>
      <w:sz w:val="22"/>
    </w:rPr>
  </w:style>
  <w:style w:type="character" w:customStyle="1" w:styleId="Rubrik6Tkn">
    <w:name w:val="Rubrik 6 Tkn"/>
    <w:basedOn w:val="Standardstycketeckensnitt"/>
    <w:link w:val="rubrik6"/>
    <w:uiPriority w:val="1"/>
    <w:semiHidden/>
    <w:rsid w:val="00B22378"/>
    <w:rPr>
      <w:rFonts w:asciiTheme="majorHAnsi" w:hAnsiTheme="majorHAnsi"/>
      <w:b/>
      <w:noProof/>
      <w:color w:val="FFFFFF" w:themeColor="background1"/>
      <w:sz w:val="32"/>
      <w:szCs w:val="36"/>
    </w:rPr>
  </w:style>
  <w:style w:type="paragraph" w:customStyle="1" w:styleId="Fotobildtext">
    <w:name w:val="Fotobildtext"/>
    <w:basedOn w:val="Normal"/>
    <w:qFormat/>
    <w:rsid w:val="00B22378"/>
    <w:pPr>
      <w:spacing w:after="40" w:line="288" w:lineRule="auto"/>
      <w:jc w:val="right"/>
    </w:pPr>
    <w:rPr>
      <w:i/>
      <w:sz w:val="16"/>
      <w:szCs w:val="20"/>
    </w:rPr>
  </w:style>
  <w:style w:type="paragraph" w:customStyle="1" w:styleId="Stortcitat">
    <w:name w:val="Stort citat"/>
    <w:basedOn w:val="Normal"/>
    <w:qFormat/>
    <w:rsid w:val="00B22378"/>
    <w:pPr>
      <w:spacing w:line="288" w:lineRule="auto"/>
    </w:pPr>
    <w:rPr>
      <w:rFonts w:asciiTheme="majorHAnsi" w:hAnsiTheme="majorHAnsi"/>
      <w:i/>
      <w:color w:val="9BBB59" w:themeColor="accent3"/>
      <w:sz w:val="24"/>
      <w:szCs w:val="28"/>
    </w:rPr>
  </w:style>
  <w:style w:type="paragraph" w:customStyle="1" w:styleId="Kortartikelstrretypsnitt">
    <w:name w:val="Kort artikel – större typsnitt"/>
    <w:basedOn w:val="Normal"/>
    <w:qFormat/>
    <w:rsid w:val="00B22378"/>
    <w:pPr>
      <w:spacing w:after="120" w:line="360" w:lineRule="auto"/>
    </w:pPr>
    <w:rPr>
      <w:sz w:val="24"/>
    </w:rPr>
  </w:style>
  <w:style w:type="paragraph" w:customStyle="1" w:styleId="Sidofltetsunderrubrik">
    <w:name w:val="Sidofältets underrubrik"/>
    <w:basedOn w:val="Normal"/>
    <w:qFormat/>
    <w:rsid w:val="00B22378"/>
    <w:pPr>
      <w:spacing w:after="120"/>
    </w:pPr>
    <w:rPr>
      <w:rFonts w:asciiTheme="majorHAnsi" w:hAnsiTheme="majorHAnsi"/>
      <w:sz w:val="20"/>
      <w:szCs w:val="20"/>
    </w:rPr>
  </w:style>
  <w:style w:type="paragraph" w:customStyle="1" w:styleId="Sidofltetsrubrik">
    <w:name w:val="Sidofältets rubrik"/>
    <w:basedOn w:val="Normal"/>
    <w:qFormat/>
    <w:rsid w:val="00B22378"/>
    <w:pPr>
      <w:pBdr>
        <w:bottom w:val="single" w:sz="4" w:space="1" w:color="9BBB59" w:themeColor="accent3"/>
      </w:pBdr>
      <w:spacing w:before="200" w:after="200" w:line="276" w:lineRule="auto"/>
    </w:pPr>
    <w:rPr>
      <w:rFonts w:asciiTheme="majorHAnsi" w:hAnsiTheme="majorHAnsi"/>
      <w:color w:val="76923C" w:themeColor="accent3" w:themeShade="BF"/>
      <w:sz w:val="24"/>
    </w:rPr>
  </w:style>
  <w:style w:type="paragraph" w:customStyle="1" w:styleId="Fretagetsslogan">
    <w:name w:val="Företagets slogan"/>
    <w:basedOn w:val="Normal"/>
    <w:qFormat/>
    <w:rsid w:val="00B22378"/>
    <w:pPr>
      <w:spacing w:before="200" w:after="200"/>
    </w:pPr>
    <w:rPr>
      <w:rFonts w:asciiTheme="majorHAnsi" w:hAnsiTheme="majorHAnsi"/>
      <w:i/>
    </w:rPr>
  </w:style>
  <w:style w:type="paragraph" w:customStyle="1" w:styleId="Sidofltetsbrdtext">
    <w:name w:val="Sidofältets brödtext"/>
    <w:basedOn w:val="Normal"/>
    <w:qFormat/>
    <w:rsid w:val="00B22378"/>
    <w:pPr>
      <w:spacing w:after="200" w:line="384" w:lineRule="auto"/>
    </w:pPr>
    <w:rPr>
      <w:sz w:val="15"/>
    </w:rPr>
  </w:style>
  <w:style w:type="paragraph" w:customStyle="1" w:styleId="Fretagetsnamnfrsttsblad">
    <w:name w:val="Företagets namn – försättsblad"/>
    <w:basedOn w:val="Normal"/>
    <w:link w:val="FretagetsnamnfrsttsbladTkn"/>
    <w:qFormat/>
    <w:rsid w:val="00B22378"/>
    <w:rPr>
      <w:rFonts w:asciiTheme="majorHAnsi" w:hAnsiTheme="majorHAnsi"/>
    </w:rPr>
  </w:style>
  <w:style w:type="character" w:customStyle="1" w:styleId="NyhetsbrevetsdatumTkn">
    <w:name w:val="Nyhetsbrevets datum Tkn"/>
    <w:basedOn w:val="Standardstycketeckensnitt"/>
    <w:link w:val="Nyhetsbrevetsdatum"/>
    <w:rsid w:val="00B22378"/>
    <w:rPr>
      <w:rFonts w:asciiTheme="majorHAnsi" w:hAnsiTheme="majorHAnsi"/>
      <w:b/>
      <w:sz w:val="17"/>
    </w:rPr>
  </w:style>
  <w:style w:type="character" w:customStyle="1" w:styleId="FretagetsnamnfrsttsbladTkn">
    <w:name w:val="Företagets namn – försättsblad Tkn"/>
    <w:basedOn w:val="Standardstycketeckensnitt"/>
    <w:link w:val="Fretagetsnamnfrsttsblad"/>
    <w:rsid w:val="00B22378"/>
    <w:rPr>
      <w:rFonts w:asciiTheme="majorHAnsi" w:hAnsiTheme="majorHAnsi"/>
      <w:sz w:val="17"/>
    </w:rPr>
  </w:style>
  <w:style w:type="paragraph" w:customStyle="1" w:styleId="Infogalogotyphr">
    <w:name w:val="Infoga logotyp här"/>
    <w:basedOn w:val="Normal"/>
    <w:qFormat/>
    <w:rsid w:val="00B22378"/>
    <w:pPr>
      <w:jc w:val="center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B22378"/>
    <w:rPr>
      <w:color w:val="808080"/>
    </w:rPr>
  </w:style>
  <w:style w:type="paragraph" w:customStyle="1" w:styleId="Rubrikpnyhetsbrevet">
    <w:name w:val="Rubrik på nyhetsbrevet"/>
    <w:basedOn w:val="Normal"/>
    <w:qFormat/>
    <w:rsid w:val="00B22378"/>
    <w:pPr>
      <w:framePr w:hSpace="180" w:wrap="around" w:vAnchor="page" w:hAnchor="margin" w:y="1141"/>
    </w:pPr>
    <w:rPr>
      <w:rFonts w:asciiTheme="majorHAnsi" w:hAnsiTheme="majorHAnsi"/>
      <w:noProof/>
      <w:sz w:val="96"/>
      <w:szCs w:val="96"/>
    </w:rPr>
  </w:style>
  <w:style w:type="paragraph" w:styleId="Normalwebb">
    <w:name w:val="Normal (Web)"/>
    <w:basedOn w:val="Normal"/>
    <w:uiPriority w:val="99"/>
    <w:semiHidden/>
    <w:unhideWhenUsed/>
    <w:rsid w:val="00B70B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B70B19"/>
    <w:rPr>
      <w:i/>
      <w:iCs/>
    </w:rPr>
  </w:style>
  <w:style w:type="character" w:styleId="Stark">
    <w:name w:val="Strong"/>
    <w:basedOn w:val="Standardstycketeckensnitt"/>
    <w:uiPriority w:val="22"/>
    <w:qFormat/>
    <w:rsid w:val="007E4D62"/>
    <w:rPr>
      <w:b/>
      <w:bCs/>
    </w:rPr>
  </w:style>
  <w:style w:type="character" w:customStyle="1" w:styleId="ecxapple-converted-space">
    <w:name w:val="ecxapple-converted-space"/>
    <w:basedOn w:val="Standardstycketeckensnitt"/>
    <w:rsid w:val="0033098C"/>
  </w:style>
  <w:style w:type="character" w:customStyle="1" w:styleId="brodtext1">
    <w:name w:val="brodtext1"/>
    <w:basedOn w:val="Standardstycketeckensnitt"/>
    <w:rsid w:val="0033098C"/>
    <w:rPr>
      <w:rFonts w:ascii="Arial" w:hAnsi="Arial" w:cs="Arial" w:hint="default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33098C"/>
    <w:rPr>
      <w:color w:val="0000FF" w:themeColor="hyperlink"/>
      <w:u w:val="single"/>
    </w:rPr>
  </w:style>
  <w:style w:type="paragraph" w:customStyle="1" w:styleId="Default">
    <w:name w:val="Default"/>
    <w:rsid w:val="0033098C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character" w:customStyle="1" w:styleId="A1">
    <w:name w:val="A1"/>
    <w:uiPriority w:val="99"/>
    <w:rsid w:val="0033098C"/>
    <w:rPr>
      <w:rFonts w:cs="Sabon LT Std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fritanke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umerationer\AppData\Roaming\Microsoft\Mallar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3718310D9E4709869568974651A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D48DF-68A0-44F3-A9AD-DA10CB9ECF9B}"/>
      </w:docPartPr>
      <w:docPartBody>
        <w:p w:rsidR="00CC7053" w:rsidRDefault="00D74C09">
          <w:pPr>
            <w:pStyle w:val="3D3718310D9E4709869568974651AF66"/>
          </w:pPr>
          <w:r>
            <w:t>[Välj datum]</w:t>
          </w:r>
        </w:p>
      </w:docPartBody>
    </w:docPart>
    <w:docPart>
      <w:docPartPr>
        <w:name w:val="9EAB4BC7D2FE4B8F9B59B329F8460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9E084-0D19-4AE2-90F4-8BE94B5F8ECA}"/>
      </w:docPartPr>
      <w:docPartBody>
        <w:p w:rsidR="00CC7053" w:rsidRDefault="00D74C09">
          <w:pPr>
            <w:pStyle w:val="9EAB4BC7D2FE4B8F9B59B329F8460484"/>
          </w:pPr>
          <w:r>
            <w:rPr>
              <w:rStyle w:val="FretagetsnamnfrsttsbladTkn"/>
            </w:rPr>
            <w:t>[Företagsnamn]</w:t>
          </w:r>
        </w:p>
      </w:docPartBody>
    </w:docPart>
    <w:docPart>
      <w:docPartPr>
        <w:name w:val="B3415625A62E47ADA4F7CBA93C426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CB681-9CBD-4184-867A-6AC3AEEB9E40}"/>
      </w:docPartPr>
      <w:docPartBody>
        <w:p w:rsidR="00CC7053" w:rsidRDefault="00D74C09">
          <w:pPr>
            <w:pStyle w:val="B3415625A62E47ADA4F7CBA93C4263AD"/>
          </w:pPr>
          <w:r>
            <w:rPr>
              <w:rStyle w:val="FretagetsnamnfrsttsbladTkn"/>
            </w:rPr>
            <w:t>[Telefonnummer]</w:t>
          </w:r>
        </w:p>
      </w:docPartBody>
    </w:docPart>
    <w:docPart>
      <w:docPartPr>
        <w:name w:val="63A2FE34FAFF42089A80BD3EBE71B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EBBAC-F945-4CFC-9E0C-A02D663C985A}"/>
      </w:docPartPr>
      <w:docPartBody>
        <w:p w:rsidR="00CC7053" w:rsidRDefault="00D74C09">
          <w:pPr>
            <w:pStyle w:val="63A2FE34FAFF42089A80BD3EBE71BD8F"/>
          </w:pPr>
          <w:r>
            <w:t>[titel]</w:t>
          </w:r>
        </w:p>
      </w:docPartBody>
    </w:docPart>
    <w:docPart>
      <w:docPartPr>
        <w:name w:val="8747ABA28D434139A56D2D47726CF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D0F3D-E47D-410D-826A-1E8F768CA1B2}"/>
      </w:docPartPr>
      <w:docPartBody>
        <w:p w:rsidR="00CC7053" w:rsidRDefault="00D74C09">
          <w:pPr>
            <w:pStyle w:val="8747ABA28D434139A56D2D47726CF4EA"/>
          </w:pPr>
          <w:r>
            <w:rPr>
              <w:rStyle w:val="Platshllartext"/>
            </w:rPr>
            <w:t>[Volym 1, utgåva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LT Std">
    <w:altName w:val="Sabon LT Std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09"/>
    <w:rsid w:val="000465B1"/>
    <w:rsid w:val="00095F18"/>
    <w:rsid w:val="004C7E0B"/>
    <w:rsid w:val="007432D0"/>
    <w:rsid w:val="007A720F"/>
    <w:rsid w:val="00CC7053"/>
    <w:rsid w:val="00D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D3718310D9E4709869568974651AF66">
    <w:name w:val="3D3718310D9E4709869568974651AF66"/>
  </w:style>
  <w:style w:type="paragraph" w:customStyle="1" w:styleId="Fretagetsnamnfrsttsblad">
    <w:name w:val="Företagets namn – försättsblad"/>
    <w:basedOn w:val="Normal"/>
    <w:link w:val="FretagetsnamnfrsttsbladTkn"/>
    <w:qFormat/>
    <w:pPr>
      <w:spacing w:after="0" w:line="240" w:lineRule="auto"/>
    </w:pPr>
    <w:rPr>
      <w:rFonts w:asciiTheme="majorHAnsi" w:eastAsiaTheme="minorHAnsi" w:hAnsiTheme="majorHAnsi"/>
      <w:sz w:val="17"/>
    </w:rPr>
  </w:style>
  <w:style w:type="character" w:customStyle="1" w:styleId="FretagetsnamnfrsttsbladTkn">
    <w:name w:val="Företagets namn – försättsblad Tkn"/>
    <w:basedOn w:val="Standardstycketeckensnitt"/>
    <w:link w:val="Fretagetsnamnfrsttsblad"/>
    <w:rPr>
      <w:rFonts w:asciiTheme="majorHAnsi" w:eastAsiaTheme="minorHAnsi" w:hAnsiTheme="majorHAnsi"/>
      <w:sz w:val="17"/>
    </w:rPr>
  </w:style>
  <w:style w:type="paragraph" w:customStyle="1" w:styleId="9EAB4BC7D2FE4B8F9B59B329F8460484">
    <w:name w:val="9EAB4BC7D2FE4B8F9B59B329F8460484"/>
  </w:style>
  <w:style w:type="paragraph" w:customStyle="1" w:styleId="B3415625A62E47ADA4F7CBA93C4263AD">
    <w:name w:val="B3415625A62E47ADA4F7CBA93C4263AD"/>
  </w:style>
  <w:style w:type="paragraph" w:customStyle="1" w:styleId="63A2FE34FAFF42089A80BD3EBE71BD8F">
    <w:name w:val="63A2FE34FAFF42089A80BD3EBE71BD8F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747ABA28D434139A56D2D47726CF4EA">
    <w:name w:val="8747ABA28D434139A56D2D47726CF4EA"/>
  </w:style>
  <w:style w:type="paragraph" w:customStyle="1" w:styleId="D877F9752F8643839362B7C5B00AB1FC">
    <w:name w:val="D877F9752F8643839362B7C5B00AB1FC"/>
  </w:style>
  <w:style w:type="paragraph" w:customStyle="1" w:styleId="CF99543877AB43DCBCAA56EA65DF931A">
    <w:name w:val="CF99543877AB43DCBCAA56EA65DF931A"/>
  </w:style>
  <w:style w:type="paragraph" w:customStyle="1" w:styleId="D393BCC5F6DA4B6698971DB9994ACA8E">
    <w:name w:val="D393BCC5F6DA4B6698971DB9994ACA8E"/>
  </w:style>
  <w:style w:type="paragraph" w:customStyle="1" w:styleId="801971316F304688AB39883A8068BE48">
    <w:name w:val="801971316F304688AB39883A8068BE48"/>
  </w:style>
  <w:style w:type="paragraph" w:customStyle="1" w:styleId="12E5C3A55C1C4E8F8E8CB960F7DF1753">
    <w:name w:val="12E5C3A55C1C4E8F8E8CB960F7DF1753"/>
  </w:style>
  <w:style w:type="paragraph" w:customStyle="1" w:styleId="50FBFB5DD0E546DCA98E82CB8D4C3636">
    <w:name w:val="50FBFB5DD0E546DCA98E82CB8D4C3636"/>
  </w:style>
  <w:style w:type="paragraph" w:customStyle="1" w:styleId="353144B42C9E415AA26FCB46777BE9A2">
    <w:name w:val="353144B42C9E415AA26FCB46777BE9A2"/>
  </w:style>
  <w:style w:type="paragraph" w:customStyle="1" w:styleId="83937830223C4801A5CB4919774EFE0F">
    <w:name w:val="83937830223C4801A5CB4919774EFE0F"/>
  </w:style>
  <w:style w:type="paragraph" w:customStyle="1" w:styleId="624CB1EC337240AFA200D6328FBA9E85">
    <w:name w:val="624CB1EC337240AFA200D6328FBA9E85"/>
  </w:style>
  <w:style w:type="paragraph" w:customStyle="1" w:styleId="4ED013A777C6439489D1C68EE9A699E0">
    <w:name w:val="4ED013A777C6439489D1C68EE9A699E0"/>
  </w:style>
  <w:style w:type="paragraph" w:customStyle="1" w:styleId="AF009A8FF77242179CE041BE6CFBD2CB">
    <w:name w:val="AF009A8FF77242179CE041BE6CFBD2CB"/>
  </w:style>
  <w:style w:type="paragraph" w:customStyle="1" w:styleId="3B0A9D8D05C84618AC9C1D00B11AFE19">
    <w:name w:val="3B0A9D8D05C84618AC9C1D00B11AFE19"/>
  </w:style>
  <w:style w:type="paragraph" w:customStyle="1" w:styleId="6975937C8F8A41B594722C6320667143">
    <w:name w:val="6975937C8F8A41B594722C63206671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D3718310D9E4709869568974651AF66">
    <w:name w:val="3D3718310D9E4709869568974651AF66"/>
  </w:style>
  <w:style w:type="paragraph" w:customStyle="1" w:styleId="Fretagetsnamnfrsttsblad">
    <w:name w:val="Företagets namn – försättsblad"/>
    <w:basedOn w:val="Normal"/>
    <w:link w:val="FretagetsnamnfrsttsbladTkn"/>
    <w:qFormat/>
    <w:pPr>
      <w:spacing w:after="0" w:line="240" w:lineRule="auto"/>
    </w:pPr>
    <w:rPr>
      <w:rFonts w:asciiTheme="majorHAnsi" w:eastAsiaTheme="minorHAnsi" w:hAnsiTheme="majorHAnsi"/>
      <w:sz w:val="17"/>
    </w:rPr>
  </w:style>
  <w:style w:type="character" w:customStyle="1" w:styleId="FretagetsnamnfrsttsbladTkn">
    <w:name w:val="Företagets namn – försättsblad Tkn"/>
    <w:basedOn w:val="Standardstycketeckensnitt"/>
    <w:link w:val="Fretagetsnamnfrsttsblad"/>
    <w:rPr>
      <w:rFonts w:asciiTheme="majorHAnsi" w:eastAsiaTheme="minorHAnsi" w:hAnsiTheme="majorHAnsi"/>
      <w:sz w:val="17"/>
    </w:rPr>
  </w:style>
  <w:style w:type="paragraph" w:customStyle="1" w:styleId="9EAB4BC7D2FE4B8F9B59B329F8460484">
    <w:name w:val="9EAB4BC7D2FE4B8F9B59B329F8460484"/>
  </w:style>
  <w:style w:type="paragraph" w:customStyle="1" w:styleId="B3415625A62E47ADA4F7CBA93C4263AD">
    <w:name w:val="B3415625A62E47ADA4F7CBA93C4263AD"/>
  </w:style>
  <w:style w:type="paragraph" w:customStyle="1" w:styleId="63A2FE34FAFF42089A80BD3EBE71BD8F">
    <w:name w:val="63A2FE34FAFF42089A80BD3EBE71BD8F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747ABA28D434139A56D2D47726CF4EA">
    <w:name w:val="8747ABA28D434139A56D2D47726CF4EA"/>
  </w:style>
  <w:style w:type="paragraph" w:customStyle="1" w:styleId="D877F9752F8643839362B7C5B00AB1FC">
    <w:name w:val="D877F9752F8643839362B7C5B00AB1FC"/>
  </w:style>
  <w:style w:type="paragraph" w:customStyle="1" w:styleId="CF99543877AB43DCBCAA56EA65DF931A">
    <w:name w:val="CF99543877AB43DCBCAA56EA65DF931A"/>
  </w:style>
  <w:style w:type="paragraph" w:customStyle="1" w:styleId="D393BCC5F6DA4B6698971DB9994ACA8E">
    <w:name w:val="D393BCC5F6DA4B6698971DB9994ACA8E"/>
  </w:style>
  <w:style w:type="paragraph" w:customStyle="1" w:styleId="801971316F304688AB39883A8068BE48">
    <w:name w:val="801971316F304688AB39883A8068BE48"/>
  </w:style>
  <w:style w:type="paragraph" w:customStyle="1" w:styleId="12E5C3A55C1C4E8F8E8CB960F7DF1753">
    <w:name w:val="12E5C3A55C1C4E8F8E8CB960F7DF1753"/>
  </w:style>
  <w:style w:type="paragraph" w:customStyle="1" w:styleId="50FBFB5DD0E546DCA98E82CB8D4C3636">
    <w:name w:val="50FBFB5DD0E546DCA98E82CB8D4C3636"/>
  </w:style>
  <w:style w:type="paragraph" w:customStyle="1" w:styleId="353144B42C9E415AA26FCB46777BE9A2">
    <w:name w:val="353144B42C9E415AA26FCB46777BE9A2"/>
  </w:style>
  <w:style w:type="paragraph" w:customStyle="1" w:styleId="83937830223C4801A5CB4919774EFE0F">
    <w:name w:val="83937830223C4801A5CB4919774EFE0F"/>
  </w:style>
  <w:style w:type="paragraph" w:customStyle="1" w:styleId="624CB1EC337240AFA200D6328FBA9E85">
    <w:name w:val="624CB1EC337240AFA200D6328FBA9E85"/>
  </w:style>
  <w:style w:type="paragraph" w:customStyle="1" w:styleId="4ED013A777C6439489D1C68EE9A699E0">
    <w:name w:val="4ED013A777C6439489D1C68EE9A699E0"/>
  </w:style>
  <w:style w:type="paragraph" w:customStyle="1" w:styleId="AF009A8FF77242179CE041BE6CFBD2CB">
    <w:name w:val="AF009A8FF77242179CE041BE6CFBD2CB"/>
  </w:style>
  <w:style w:type="paragraph" w:customStyle="1" w:styleId="3B0A9D8D05C84618AC9C1D00B11AFE19">
    <w:name w:val="3B0A9D8D05C84618AC9C1D00B11AFE19"/>
  </w:style>
  <w:style w:type="paragraph" w:customStyle="1" w:styleId="6975937C8F8A41B594722C6320667143">
    <w:name w:val="6975937C8F8A41B594722C6320667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2011-09-27T00:00:00</PublishDate>
  <Abstract/>
  <CompanyAddress/>
  <CompanyPhone>info@fritanke.se</CompanyPhone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29" ma:contentTypeDescription="Create a new document." ma:contentTypeScope="" ma:versionID="9e90710fb50233184794fa7f00cb53c9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b:Sources xmlns:b="http://schemas.openxmlformats.org/officeDocument/2006/bibliography" xmlns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7E212C-39E5-440E-95DC-639767C3A669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176D7BE9-FA58-4481-904E-8E67621B1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60742-8779-402E-B09C-35591D7A0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4EA18D-FE73-4F3F-97FF-2DEFC31A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63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Gudlös etik</vt:lpstr>
      <vt:lpstr/>
    </vt:vector>
  </TitlesOfParts>
  <Company>Fri Tanke förlag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Gudlös etik</dc:title>
  <dc:creator>Ulrika Magnusson</dc:creator>
  <cp:lastModifiedBy>Ulrika Magnusson</cp:lastModifiedBy>
  <cp:revision>24</cp:revision>
  <cp:lastPrinted>2011-09-27T14:32:00Z</cp:lastPrinted>
  <dcterms:created xsi:type="dcterms:W3CDTF">2011-09-27T13:14:00Z</dcterms:created>
  <dcterms:modified xsi:type="dcterms:W3CDTF">2011-09-27T14:35:00Z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TC101733869990</vt:lpwstr>
  </property>
</Properties>
</file>