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31" w:rsidRDefault="00CE3E07">
      <w:r>
        <w:rPr>
          <w:noProof/>
          <w:lang w:eastAsia="sv-SE"/>
        </w:rPr>
        <w:drawing>
          <wp:inline distT="0" distB="0" distL="0" distR="0">
            <wp:extent cx="904875" cy="904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150x1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CE3E07" w:rsidRDefault="00CE3E07" w:rsidP="00CE3E07">
      <w:pPr>
        <w:jc w:val="right"/>
        <w:rPr>
          <w:rFonts w:asciiTheme="majorHAnsi" w:hAnsiTheme="majorHAnsi"/>
          <w:sz w:val="24"/>
          <w:szCs w:val="24"/>
        </w:rPr>
      </w:pPr>
      <w:bookmarkStart w:id="0" w:name="_GoBack"/>
      <w:bookmarkEnd w:id="0"/>
      <w:r>
        <w:rPr>
          <w:rFonts w:asciiTheme="majorHAnsi" w:hAnsiTheme="majorHAnsi"/>
          <w:sz w:val="24"/>
          <w:szCs w:val="24"/>
        </w:rPr>
        <w:t>Pressmeddelande 170118</w:t>
      </w:r>
    </w:p>
    <w:p w:rsidR="00CE3E07" w:rsidRDefault="00CE3E07" w:rsidP="00CE3E07">
      <w:pPr>
        <w:jc w:val="right"/>
        <w:rPr>
          <w:rFonts w:asciiTheme="majorHAnsi" w:hAnsiTheme="majorHAnsi"/>
          <w:sz w:val="24"/>
          <w:szCs w:val="24"/>
        </w:rPr>
      </w:pPr>
    </w:p>
    <w:p w:rsidR="00CE3E07" w:rsidRDefault="00CE3E07" w:rsidP="00CE3E07">
      <w:pPr>
        <w:rPr>
          <w:rFonts w:asciiTheme="majorHAnsi" w:hAnsiTheme="majorHAnsi"/>
          <w:sz w:val="28"/>
          <w:szCs w:val="28"/>
        </w:rPr>
      </w:pPr>
    </w:p>
    <w:p w:rsidR="007C7CEE" w:rsidRDefault="007C7CEE" w:rsidP="00CE3E07">
      <w:pPr>
        <w:rPr>
          <w:rFonts w:asciiTheme="majorHAnsi" w:hAnsiTheme="majorHAnsi"/>
          <w:sz w:val="28"/>
          <w:szCs w:val="28"/>
        </w:rPr>
      </w:pPr>
    </w:p>
    <w:p w:rsidR="00CE3E07" w:rsidRDefault="00CE3E07" w:rsidP="00CE3E07">
      <w:pPr>
        <w:rPr>
          <w:rFonts w:asciiTheme="majorHAnsi" w:hAnsiTheme="majorHAnsi"/>
          <w:sz w:val="28"/>
          <w:szCs w:val="28"/>
        </w:rPr>
      </w:pPr>
      <w:r>
        <w:rPr>
          <w:rFonts w:asciiTheme="majorHAnsi" w:hAnsiTheme="majorHAnsi"/>
          <w:sz w:val="28"/>
          <w:szCs w:val="28"/>
        </w:rPr>
        <w:t>Målerås möter våren med starka färger och en hyllning till naturen.</w:t>
      </w:r>
    </w:p>
    <w:p w:rsidR="00CE3E07" w:rsidRDefault="00CE3E07" w:rsidP="00CE3E07">
      <w:pPr>
        <w:rPr>
          <w:rFonts w:asciiTheme="majorHAnsi" w:hAnsiTheme="majorHAnsi"/>
          <w:sz w:val="24"/>
          <w:szCs w:val="24"/>
        </w:rPr>
      </w:pPr>
      <w:r w:rsidRPr="00CE3E07">
        <w:rPr>
          <w:rFonts w:asciiTheme="majorHAnsi" w:hAnsiTheme="majorHAnsi"/>
          <w:sz w:val="24"/>
          <w:szCs w:val="24"/>
        </w:rPr>
        <w:t xml:space="preserve">Målerås glasbruk är stolta ambassadörer för det svenska hantverket och </w:t>
      </w:r>
      <w:r w:rsidR="007C7CEE">
        <w:rPr>
          <w:rFonts w:asciiTheme="majorHAnsi" w:hAnsiTheme="majorHAnsi"/>
          <w:sz w:val="24"/>
          <w:szCs w:val="24"/>
        </w:rPr>
        <w:t>är med sina dryga 50</w:t>
      </w:r>
      <w:r>
        <w:rPr>
          <w:rFonts w:asciiTheme="majorHAnsi" w:hAnsiTheme="majorHAnsi"/>
          <w:sz w:val="24"/>
          <w:szCs w:val="24"/>
        </w:rPr>
        <w:t xml:space="preserve"> anställda det näst största glasbruket i Sverige. Glasbruket är familjeägt och huvudägaren Mats Jonasson är även den dominerande konstnären.</w:t>
      </w:r>
    </w:p>
    <w:p w:rsidR="00CE3E07" w:rsidRDefault="00CE3E07" w:rsidP="00CE3E07">
      <w:pPr>
        <w:rPr>
          <w:rFonts w:asciiTheme="majorHAnsi" w:hAnsiTheme="majorHAnsi"/>
          <w:sz w:val="24"/>
          <w:szCs w:val="24"/>
        </w:rPr>
      </w:pPr>
      <w:r>
        <w:rPr>
          <w:rFonts w:asciiTheme="majorHAnsi" w:hAnsiTheme="majorHAnsi"/>
          <w:sz w:val="24"/>
          <w:szCs w:val="24"/>
        </w:rPr>
        <w:t xml:space="preserve">Våren 2017 presenterar Målerås en kollektion där naturens väsen får stor plats. Här finns munblåsta och handmålade </w:t>
      </w:r>
      <w:r w:rsidRPr="00CE3E07">
        <w:rPr>
          <w:rFonts w:asciiTheme="majorHAnsi" w:hAnsiTheme="majorHAnsi"/>
          <w:sz w:val="24"/>
          <w:szCs w:val="24"/>
        </w:rPr>
        <w:t>ugglor</w:t>
      </w:r>
      <w:r>
        <w:rPr>
          <w:rFonts w:asciiTheme="majorHAnsi" w:hAnsiTheme="majorHAnsi"/>
          <w:sz w:val="24"/>
          <w:szCs w:val="24"/>
        </w:rPr>
        <w:t xml:space="preserve"> </w:t>
      </w:r>
      <w:r w:rsidRPr="00CE3E07">
        <w:rPr>
          <w:rFonts w:asciiTheme="majorHAnsi" w:hAnsiTheme="majorHAnsi"/>
          <w:b/>
          <w:sz w:val="24"/>
          <w:szCs w:val="24"/>
        </w:rPr>
        <w:t xml:space="preserve">Safari </w:t>
      </w:r>
      <w:proofErr w:type="spellStart"/>
      <w:r w:rsidRPr="00CE3E07">
        <w:rPr>
          <w:rFonts w:asciiTheme="majorHAnsi" w:hAnsiTheme="majorHAnsi"/>
          <w:b/>
          <w:sz w:val="24"/>
          <w:szCs w:val="24"/>
        </w:rPr>
        <w:t>Owl</w:t>
      </w:r>
      <w:proofErr w:type="spellEnd"/>
      <w:r>
        <w:rPr>
          <w:rFonts w:asciiTheme="majorHAnsi" w:hAnsiTheme="majorHAnsi"/>
          <w:sz w:val="24"/>
          <w:szCs w:val="24"/>
        </w:rPr>
        <w:t xml:space="preserve"> som till sitt sällskap har fått ett nyfiket fantasidjur </w:t>
      </w:r>
      <w:r w:rsidRPr="00CE3E07">
        <w:rPr>
          <w:rFonts w:asciiTheme="majorHAnsi" w:hAnsiTheme="majorHAnsi"/>
          <w:b/>
          <w:sz w:val="24"/>
          <w:szCs w:val="24"/>
        </w:rPr>
        <w:t xml:space="preserve">Safari </w:t>
      </w:r>
      <w:proofErr w:type="spellStart"/>
      <w:r w:rsidRPr="00CE3E07">
        <w:rPr>
          <w:rFonts w:asciiTheme="majorHAnsi" w:hAnsiTheme="majorHAnsi"/>
          <w:b/>
          <w:sz w:val="24"/>
          <w:szCs w:val="24"/>
        </w:rPr>
        <w:t>Curious</w:t>
      </w:r>
      <w:proofErr w:type="spellEnd"/>
      <w:r>
        <w:rPr>
          <w:rFonts w:asciiTheme="majorHAnsi" w:hAnsiTheme="majorHAnsi"/>
          <w:sz w:val="24"/>
          <w:szCs w:val="24"/>
        </w:rPr>
        <w:t xml:space="preserve">, alla i varma bruna färger. </w:t>
      </w:r>
    </w:p>
    <w:p w:rsidR="007C7CEE" w:rsidRDefault="00372760" w:rsidP="00CE3E07">
      <w:pPr>
        <w:rPr>
          <w:rFonts w:asciiTheme="majorHAnsi" w:hAnsiTheme="majorHAnsi"/>
          <w:sz w:val="24"/>
          <w:szCs w:val="24"/>
        </w:rPr>
      </w:pPr>
      <w:r>
        <w:rPr>
          <w:rFonts w:asciiTheme="majorHAnsi" w:hAnsiTheme="majorHAnsi"/>
          <w:sz w:val="24"/>
          <w:szCs w:val="24"/>
        </w:rPr>
        <w:t>Vad passar bättre till våren än en bukett med vårblommor</w:t>
      </w:r>
      <w:proofErr w:type="gramStart"/>
      <w:r>
        <w:rPr>
          <w:rFonts w:asciiTheme="majorHAnsi" w:hAnsiTheme="majorHAnsi"/>
          <w:sz w:val="24"/>
          <w:szCs w:val="24"/>
        </w:rPr>
        <w:t>.</w:t>
      </w:r>
      <w:proofErr w:type="gramEnd"/>
      <w:r>
        <w:rPr>
          <w:rFonts w:asciiTheme="majorHAnsi" w:hAnsiTheme="majorHAnsi"/>
          <w:sz w:val="24"/>
          <w:szCs w:val="24"/>
        </w:rPr>
        <w:t xml:space="preserve"> Nytt för i år är just glasskulpturer med buketter samt vårens vackra blommor i serien </w:t>
      </w:r>
      <w:proofErr w:type="spellStart"/>
      <w:r>
        <w:rPr>
          <w:rFonts w:asciiTheme="majorHAnsi" w:hAnsiTheme="majorHAnsi"/>
          <w:b/>
          <w:sz w:val="24"/>
          <w:szCs w:val="24"/>
        </w:rPr>
        <w:t>Floral</w:t>
      </w:r>
      <w:proofErr w:type="spellEnd"/>
      <w:r>
        <w:rPr>
          <w:rFonts w:asciiTheme="majorHAnsi" w:hAnsiTheme="majorHAnsi"/>
          <w:b/>
          <w:sz w:val="24"/>
          <w:szCs w:val="24"/>
        </w:rPr>
        <w:t xml:space="preserve"> Fantasy</w:t>
      </w:r>
      <w:r>
        <w:rPr>
          <w:rFonts w:asciiTheme="majorHAnsi" w:hAnsiTheme="majorHAnsi"/>
          <w:sz w:val="24"/>
          <w:szCs w:val="24"/>
        </w:rPr>
        <w:t>. Här finns liljekonvaljer och penséer tillsammans med stolta liljor.</w:t>
      </w:r>
      <w:r w:rsidR="000C68A6">
        <w:rPr>
          <w:rFonts w:asciiTheme="majorHAnsi" w:hAnsiTheme="majorHAnsi"/>
          <w:sz w:val="24"/>
          <w:szCs w:val="24"/>
        </w:rPr>
        <w:t xml:space="preserve"> </w:t>
      </w:r>
      <w:r w:rsidR="007C7CEE">
        <w:rPr>
          <w:rFonts w:asciiTheme="majorHAnsi" w:hAnsiTheme="majorHAnsi"/>
          <w:sz w:val="24"/>
          <w:szCs w:val="24"/>
        </w:rPr>
        <w:t>Till detta kommer den lyckobringande fyrklövern i en stilren variant. En fin gåva till en kär vän!</w:t>
      </w:r>
    </w:p>
    <w:p w:rsidR="007C7CEE" w:rsidRDefault="007C7CEE" w:rsidP="00CE3E07">
      <w:pPr>
        <w:rPr>
          <w:rFonts w:asciiTheme="majorHAnsi" w:hAnsiTheme="majorHAnsi"/>
          <w:sz w:val="24"/>
          <w:szCs w:val="24"/>
        </w:rPr>
      </w:pPr>
      <w:r>
        <w:rPr>
          <w:rFonts w:asciiTheme="majorHAnsi" w:hAnsiTheme="majorHAnsi"/>
          <w:sz w:val="24"/>
          <w:szCs w:val="24"/>
        </w:rPr>
        <w:t>Målerås formspråk har genom åren präglats av djur i olika skepnader och en nyhet för våren 2017 är sju små väggtavlor där våra mest kända djurarter visar sina mest bedårande sidor. Varje tavla blir som ett litet konstverk att hänga på väggen.</w:t>
      </w:r>
    </w:p>
    <w:p w:rsidR="007C7CEE" w:rsidRDefault="007C7CEE" w:rsidP="00CE3E07">
      <w:pPr>
        <w:rPr>
          <w:rFonts w:asciiTheme="majorHAnsi" w:hAnsiTheme="majorHAnsi"/>
          <w:sz w:val="24"/>
          <w:szCs w:val="24"/>
        </w:rPr>
      </w:pPr>
      <w:r>
        <w:rPr>
          <w:rFonts w:asciiTheme="majorHAnsi" w:hAnsiTheme="majorHAnsi"/>
          <w:sz w:val="24"/>
          <w:szCs w:val="24"/>
        </w:rPr>
        <w:t xml:space="preserve">Med varma röda färger vackert harmonierande med den klara kristallen blir skålserien </w:t>
      </w:r>
      <w:proofErr w:type="spellStart"/>
      <w:r w:rsidRPr="007C7CEE">
        <w:rPr>
          <w:rFonts w:asciiTheme="majorHAnsi" w:hAnsiTheme="majorHAnsi"/>
          <w:b/>
          <w:sz w:val="24"/>
          <w:szCs w:val="24"/>
        </w:rPr>
        <w:t>Poppy</w:t>
      </w:r>
      <w:proofErr w:type="spellEnd"/>
      <w:r>
        <w:rPr>
          <w:rFonts w:asciiTheme="majorHAnsi" w:hAnsiTheme="majorHAnsi"/>
          <w:b/>
          <w:sz w:val="24"/>
          <w:szCs w:val="24"/>
        </w:rPr>
        <w:t xml:space="preserve"> </w:t>
      </w:r>
      <w:r>
        <w:rPr>
          <w:rFonts w:asciiTheme="majorHAnsi" w:hAnsiTheme="majorHAnsi"/>
          <w:sz w:val="24"/>
          <w:szCs w:val="24"/>
        </w:rPr>
        <w:t>en glädjespridare på det dukade bordet. Skålarna är handgjutna och handmålade på Målerås glasbruk, mitt i det småländska Glasriket.</w:t>
      </w:r>
    </w:p>
    <w:p w:rsidR="007C7CEE" w:rsidRDefault="007C7CEE" w:rsidP="00CE3E07">
      <w:pPr>
        <w:rPr>
          <w:rFonts w:asciiTheme="majorHAnsi" w:hAnsiTheme="majorHAnsi"/>
          <w:sz w:val="24"/>
          <w:szCs w:val="24"/>
        </w:rPr>
      </w:pPr>
    </w:p>
    <w:p w:rsidR="007C7CEE" w:rsidRDefault="007C7CEE" w:rsidP="00CE3E07">
      <w:pPr>
        <w:rPr>
          <w:rFonts w:asciiTheme="majorHAnsi" w:hAnsiTheme="majorHAnsi"/>
          <w:sz w:val="24"/>
          <w:szCs w:val="24"/>
        </w:rPr>
      </w:pPr>
      <w:r>
        <w:rPr>
          <w:rFonts w:asciiTheme="majorHAnsi" w:hAnsiTheme="majorHAnsi"/>
          <w:sz w:val="24"/>
          <w:szCs w:val="24"/>
        </w:rPr>
        <w:t xml:space="preserve">För mer information kontakta gärna Martin Robertsson, </w:t>
      </w:r>
      <w:hyperlink r:id="rId6" w:history="1">
        <w:r w:rsidRPr="0036106D">
          <w:rPr>
            <w:rStyle w:val="Hyperlnk"/>
            <w:rFonts w:asciiTheme="majorHAnsi" w:hAnsiTheme="majorHAnsi"/>
            <w:sz w:val="24"/>
            <w:szCs w:val="24"/>
          </w:rPr>
          <w:t>martin.robertsson@maleras.se</w:t>
        </w:r>
      </w:hyperlink>
      <w:r>
        <w:rPr>
          <w:rFonts w:asciiTheme="majorHAnsi" w:hAnsiTheme="majorHAnsi"/>
          <w:sz w:val="24"/>
          <w:szCs w:val="24"/>
        </w:rPr>
        <w:t xml:space="preserve"> eller 070-956 89 60.</w:t>
      </w:r>
    </w:p>
    <w:p w:rsidR="007C7CEE" w:rsidRPr="007C7CEE" w:rsidRDefault="007C7CEE" w:rsidP="00CE3E07">
      <w:pPr>
        <w:rPr>
          <w:rFonts w:asciiTheme="majorHAnsi" w:hAnsiTheme="majorHAnsi"/>
          <w:sz w:val="24"/>
          <w:szCs w:val="24"/>
        </w:rPr>
      </w:pPr>
    </w:p>
    <w:p w:rsidR="00CE3E07" w:rsidRPr="00CE3E07" w:rsidRDefault="007C7CEE" w:rsidP="00CE3E07">
      <w:pPr>
        <w:rPr>
          <w:rFonts w:asciiTheme="majorHAnsi" w:hAnsiTheme="majorHAnsi"/>
          <w:sz w:val="24"/>
          <w:szCs w:val="24"/>
        </w:rPr>
      </w:pPr>
      <w:r w:rsidRPr="003E4BC5">
        <w:rPr>
          <w:rFonts w:asciiTheme="majorHAnsi" w:hAnsiTheme="majorHAnsi"/>
          <w:sz w:val="20"/>
          <w:szCs w:val="20"/>
        </w:rPr>
        <w:t xml:space="preserve">Målerås Glasbruk </w:t>
      </w:r>
      <w:r>
        <w:rPr>
          <w:rFonts w:asciiTheme="majorHAnsi" w:hAnsiTheme="majorHAnsi"/>
          <w:sz w:val="20"/>
          <w:szCs w:val="20"/>
        </w:rPr>
        <w:t xml:space="preserve">AB </w:t>
      </w:r>
      <w:r w:rsidRPr="003E4BC5">
        <w:rPr>
          <w:rFonts w:asciiTheme="majorHAnsi" w:hAnsiTheme="majorHAnsi"/>
          <w:sz w:val="20"/>
          <w:szCs w:val="20"/>
        </w:rPr>
        <w:t xml:space="preserve">ägs av familjen Mats Jonasson och tillverkar både bruksglas och konstglas av hög kvalitet och design. Företaget har </w:t>
      </w:r>
      <w:r>
        <w:rPr>
          <w:rFonts w:asciiTheme="majorHAnsi" w:hAnsiTheme="majorHAnsi"/>
          <w:sz w:val="20"/>
          <w:szCs w:val="20"/>
        </w:rPr>
        <w:t xml:space="preserve">ca </w:t>
      </w:r>
      <w:r w:rsidRPr="003E4BC5">
        <w:rPr>
          <w:rFonts w:asciiTheme="majorHAnsi" w:hAnsiTheme="majorHAnsi"/>
          <w:sz w:val="20"/>
          <w:szCs w:val="20"/>
        </w:rPr>
        <w:t>50 anställda och är en sann förspråkare för svenskt glashantverk och svenska glastraditioner. Målerås Glasbruk är det största privatägda glasbruket i Glasriket med en oms</w:t>
      </w:r>
      <w:r>
        <w:rPr>
          <w:rFonts w:asciiTheme="majorHAnsi" w:hAnsiTheme="majorHAnsi"/>
          <w:sz w:val="20"/>
          <w:szCs w:val="20"/>
        </w:rPr>
        <w:t>ättning på ca 40 MIO SEK (2015)</w:t>
      </w:r>
      <w:r w:rsidR="000C68A6">
        <w:rPr>
          <w:rFonts w:asciiTheme="majorHAnsi" w:hAnsiTheme="majorHAnsi"/>
          <w:sz w:val="24"/>
          <w:szCs w:val="24"/>
        </w:rPr>
        <w:br/>
      </w:r>
    </w:p>
    <w:sectPr w:rsidR="00CE3E07" w:rsidRPr="00CE3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07"/>
    <w:rsid w:val="000C68A6"/>
    <w:rsid w:val="00372760"/>
    <w:rsid w:val="00741DFB"/>
    <w:rsid w:val="007C7CEE"/>
    <w:rsid w:val="00825431"/>
    <w:rsid w:val="00A81C23"/>
    <w:rsid w:val="00B64378"/>
    <w:rsid w:val="00CE3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3E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3E07"/>
    <w:rPr>
      <w:rFonts w:ascii="Tahoma" w:hAnsi="Tahoma" w:cs="Tahoma"/>
      <w:sz w:val="16"/>
      <w:szCs w:val="16"/>
    </w:rPr>
  </w:style>
  <w:style w:type="character" w:styleId="Hyperlnk">
    <w:name w:val="Hyperlink"/>
    <w:basedOn w:val="Standardstycketeckensnitt"/>
    <w:uiPriority w:val="99"/>
    <w:unhideWhenUsed/>
    <w:rsid w:val="007C7C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E3E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3E07"/>
    <w:rPr>
      <w:rFonts w:ascii="Tahoma" w:hAnsi="Tahoma" w:cs="Tahoma"/>
      <w:sz w:val="16"/>
      <w:szCs w:val="16"/>
    </w:rPr>
  </w:style>
  <w:style w:type="character" w:styleId="Hyperlnk">
    <w:name w:val="Hyperlink"/>
    <w:basedOn w:val="Standardstycketeckensnitt"/>
    <w:uiPriority w:val="99"/>
    <w:unhideWhenUsed/>
    <w:rsid w:val="007C7C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in.robertsson@malera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294</Words>
  <Characters>1560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Hagström</dc:creator>
  <cp:lastModifiedBy>Mia Hagström</cp:lastModifiedBy>
  <cp:revision>2</cp:revision>
  <dcterms:created xsi:type="dcterms:W3CDTF">2017-01-16T11:29:00Z</dcterms:created>
  <dcterms:modified xsi:type="dcterms:W3CDTF">2017-01-16T13:12:00Z</dcterms:modified>
</cp:coreProperties>
</file>