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0A" w:rsidRDefault="00C97C2F" w:rsidP="00F90751">
      <w:pPr>
        <w:pStyle w:val="Rubrik2"/>
        <w:jc w:val="center"/>
        <w:rPr>
          <w:rFonts w:cs="Times New Roman"/>
          <w:sz w:val="28"/>
        </w:rPr>
      </w:pPr>
      <w:r>
        <w:rPr>
          <w:rFonts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1224280</wp:posOffset>
            </wp:positionH>
            <wp:positionV relativeFrom="paragraph">
              <wp:align>top</wp:align>
            </wp:positionV>
            <wp:extent cx="3169285" cy="723900"/>
            <wp:effectExtent l="19050" t="0" r="0" b="0"/>
            <wp:wrapSquare wrapText="bothSides"/>
            <wp:docPr id="1" name="Bild 1" descr="Nor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Norrv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8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751">
        <w:rPr>
          <w:rFonts w:cs="Times New Roman"/>
          <w:sz w:val="28"/>
        </w:rPr>
        <w:br w:type="textWrapping" w:clear="all"/>
      </w:r>
    </w:p>
    <w:p w:rsidR="008A4FC1" w:rsidRDefault="008A4FC1" w:rsidP="008A4FC1">
      <w:pPr>
        <w:pStyle w:val="Rubrik2"/>
        <w:jc w:val="center"/>
        <w:rPr>
          <w:rFonts w:cs="Times New Roman"/>
          <w:sz w:val="28"/>
          <w:szCs w:val="36"/>
        </w:rPr>
      </w:pPr>
      <w:r w:rsidRPr="008A4FC1">
        <w:rPr>
          <w:rFonts w:cs="Times New Roman"/>
          <w:sz w:val="28"/>
          <w:szCs w:val="36"/>
        </w:rPr>
        <w:t xml:space="preserve">Pressmeddelande från </w:t>
      </w:r>
      <w:r>
        <w:rPr>
          <w:rFonts w:cs="Times New Roman"/>
          <w:sz w:val="28"/>
          <w:szCs w:val="36"/>
        </w:rPr>
        <w:t>Norrvidden</w:t>
      </w:r>
      <w:r w:rsidRPr="008A4FC1">
        <w:rPr>
          <w:rFonts w:cs="Times New Roman"/>
          <w:sz w:val="28"/>
          <w:szCs w:val="36"/>
        </w:rPr>
        <w:t xml:space="preserve"> Fastigheter</w:t>
      </w:r>
    </w:p>
    <w:p w:rsidR="00D06A30" w:rsidRPr="00D06A30" w:rsidRDefault="00D06A30" w:rsidP="00D06A30"/>
    <w:p w:rsidR="00236513" w:rsidRDefault="006673DC" w:rsidP="00236513">
      <w:pPr>
        <w:pStyle w:val="Rubrik2"/>
        <w:jc w:val="center"/>
        <w:rPr>
          <w:sz w:val="28"/>
          <w:szCs w:val="36"/>
        </w:rPr>
      </w:pPr>
      <w:r>
        <w:rPr>
          <w:sz w:val="28"/>
          <w:szCs w:val="36"/>
        </w:rPr>
        <w:t>Migrationsverket flyttar til</w:t>
      </w:r>
      <w:r w:rsidR="005F3415">
        <w:rPr>
          <w:sz w:val="28"/>
          <w:szCs w:val="36"/>
        </w:rPr>
        <w:t>l Stora Torget, Sundsvall</w:t>
      </w:r>
      <w:r w:rsidR="00236513">
        <w:rPr>
          <w:sz w:val="28"/>
          <w:szCs w:val="36"/>
        </w:rPr>
        <w:t>.</w:t>
      </w:r>
    </w:p>
    <w:p w:rsidR="00200FDF" w:rsidRDefault="00721556" w:rsidP="00FD334A">
      <w:pPr>
        <w:pStyle w:val="Rubrik2"/>
        <w:rPr>
          <w:i/>
          <w:sz w:val="22"/>
          <w:szCs w:val="22"/>
        </w:rPr>
      </w:pPr>
      <w:r>
        <w:rPr>
          <w:i/>
          <w:sz w:val="22"/>
          <w:szCs w:val="22"/>
        </w:rPr>
        <w:t>I</w:t>
      </w:r>
      <w:r w:rsidR="0025527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september </w:t>
      </w:r>
      <w:r w:rsidR="0025527B">
        <w:rPr>
          <w:i/>
          <w:sz w:val="22"/>
          <w:szCs w:val="22"/>
        </w:rPr>
        <w:t xml:space="preserve">flyttar Migrationsverket in på Storgatan 28 på Stora Torget. </w:t>
      </w:r>
      <w:r>
        <w:rPr>
          <w:i/>
          <w:sz w:val="22"/>
          <w:szCs w:val="22"/>
        </w:rPr>
        <w:br/>
      </w:r>
      <w:r w:rsidR="00874AB3">
        <w:rPr>
          <w:i/>
          <w:sz w:val="22"/>
          <w:szCs w:val="22"/>
        </w:rPr>
        <w:t xml:space="preserve">Detta innebär att </w:t>
      </w:r>
      <w:r w:rsidR="0025527B">
        <w:rPr>
          <w:i/>
          <w:sz w:val="22"/>
          <w:szCs w:val="22"/>
        </w:rPr>
        <w:t xml:space="preserve">Norrvidden Fastigheter </w:t>
      </w:r>
      <w:r w:rsidR="00874AB3">
        <w:rPr>
          <w:i/>
          <w:sz w:val="22"/>
          <w:szCs w:val="22"/>
        </w:rPr>
        <w:t xml:space="preserve">samtidigt </w:t>
      </w:r>
      <w:r>
        <w:rPr>
          <w:i/>
          <w:sz w:val="22"/>
          <w:szCs w:val="22"/>
        </w:rPr>
        <w:t>byter adress</w:t>
      </w:r>
      <w:r w:rsidR="009F3E1F">
        <w:rPr>
          <w:i/>
          <w:sz w:val="22"/>
          <w:szCs w:val="22"/>
        </w:rPr>
        <w:t xml:space="preserve"> till Metropol både för </w:t>
      </w:r>
      <w:r w:rsidR="0025527B">
        <w:rPr>
          <w:i/>
          <w:sz w:val="22"/>
          <w:szCs w:val="22"/>
        </w:rPr>
        <w:t xml:space="preserve">sitt huvudkontor </w:t>
      </w:r>
      <w:r w:rsidR="009F3E1F">
        <w:rPr>
          <w:i/>
          <w:sz w:val="22"/>
          <w:szCs w:val="22"/>
        </w:rPr>
        <w:t xml:space="preserve">samt </w:t>
      </w:r>
      <w:r w:rsidR="00FD334A">
        <w:rPr>
          <w:i/>
          <w:sz w:val="22"/>
          <w:szCs w:val="22"/>
        </w:rPr>
        <w:t>lokala sundsvallskontor</w:t>
      </w:r>
      <w:r w:rsidR="0025527B">
        <w:rPr>
          <w:i/>
          <w:sz w:val="22"/>
          <w:szCs w:val="22"/>
        </w:rPr>
        <w:t>.</w:t>
      </w:r>
    </w:p>
    <w:p w:rsidR="000070D4" w:rsidRDefault="000070D4" w:rsidP="002C6437">
      <w:pPr>
        <w:rPr>
          <w:rFonts w:ascii="Verdana" w:hAnsi="Verdana"/>
          <w:sz w:val="22"/>
          <w:szCs w:val="22"/>
        </w:rPr>
      </w:pPr>
    </w:p>
    <w:p w:rsidR="00FD334A" w:rsidRDefault="00FD334A" w:rsidP="002C643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Migrationsverket flyttar </w:t>
      </w:r>
      <w:r w:rsidR="00D06A30">
        <w:rPr>
          <w:rFonts w:ascii="Verdana" w:hAnsi="Verdana"/>
          <w:sz w:val="22"/>
          <w:szCs w:val="22"/>
        </w:rPr>
        <w:t>i</w:t>
      </w:r>
      <w:r>
        <w:rPr>
          <w:rFonts w:ascii="Verdana" w:hAnsi="Verdana"/>
          <w:sz w:val="22"/>
          <w:szCs w:val="22"/>
        </w:rPr>
        <w:t xml:space="preserve">n i Norrviddens </w:t>
      </w:r>
      <w:r w:rsidR="00874AB3">
        <w:rPr>
          <w:rFonts w:ascii="Verdana" w:hAnsi="Verdana"/>
          <w:sz w:val="22"/>
          <w:szCs w:val="22"/>
        </w:rPr>
        <w:t xml:space="preserve">nuvarande </w:t>
      </w:r>
      <w:r>
        <w:rPr>
          <w:rFonts w:ascii="Verdana" w:hAnsi="Verdana"/>
          <w:sz w:val="22"/>
          <w:szCs w:val="22"/>
        </w:rPr>
        <w:t xml:space="preserve">kontor på Storgatan 28. För att tillgodose de </w:t>
      </w:r>
      <w:r w:rsidR="00D06A30">
        <w:rPr>
          <w:rFonts w:ascii="Verdana" w:hAnsi="Verdana"/>
          <w:sz w:val="22"/>
          <w:szCs w:val="22"/>
        </w:rPr>
        <w:t xml:space="preserve">lokalbehov </w:t>
      </w:r>
      <w:r>
        <w:rPr>
          <w:rFonts w:ascii="Verdana" w:hAnsi="Verdana"/>
          <w:sz w:val="22"/>
          <w:szCs w:val="22"/>
        </w:rPr>
        <w:t xml:space="preserve">som </w:t>
      </w:r>
      <w:r w:rsidR="00D06A30">
        <w:rPr>
          <w:rFonts w:ascii="Verdana" w:hAnsi="Verdana"/>
          <w:sz w:val="22"/>
          <w:szCs w:val="22"/>
        </w:rPr>
        <w:t>finns</w:t>
      </w:r>
      <w:r>
        <w:rPr>
          <w:rFonts w:ascii="Verdana" w:hAnsi="Verdana"/>
          <w:sz w:val="22"/>
          <w:szCs w:val="22"/>
        </w:rPr>
        <w:t xml:space="preserve"> kommer de även att hyra angränsande </w:t>
      </w:r>
      <w:r w:rsidR="00D06A30">
        <w:rPr>
          <w:rFonts w:ascii="Verdana" w:hAnsi="Verdana"/>
          <w:sz w:val="22"/>
          <w:szCs w:val="22"/>
        </w:rPr>
        <w:t>ytor</w:t>
      </w:r>
      <w:r w:rsidR="00874AB3">
        <w:rPr>
          <w:rFonts w:ascii="Verdana" w:hAnsi="Verdana"/>
          <w:sz w:val="22"/>
          <w:szCs w:val="22"/>
        </w:rPr>
        <w:t>. T</w:t>
      </w:r>
      <w:r w:rsidR="0040295D">
        <w:rPr>
          <w:rFonts w:ascii="Verdana" w:hAnsi="Verdana"/>
          <w:sz w:val="22"/>
          <w:szCs w:val="22"/>
        </w:rPr>
        <w:t xml:space="preserve">otalt </w:t>
      </w:r>
      <w:r w:rsidR="00874AB3">
        <w:rPr>
          <w:rFonts w:ascii="Verdana" w:hAnsi="Verdana"/>
          <w:sz w:val="22"/>
          <w:szCs w:val="22"/>
        </w:rPr>
        <w:t xml:space="preserve">omfattar den nya lokalen därför </w:t>
      </w:r>
      <w:r w:rsidR="0040295D">
        <w:rPr>
          <w:rFonts w:ascii="Verdana" w:hAnsi="Verdana"/>
          <w:sz w:val="22"/>
          <w:szCs w:val="22"/>
        </w:rPr>
        <w:t>drygt 1 400 kvadratmeter</w:t>
      </w:r>
      <w:r>
        <w:rPr>
          <w:rFonts w:ascii="Verdana" w:hAnsi="Verdana"/>
          <w:sz w:val="22"/>
          <w:szCs w:val="22"/>
        </w:rPr>
        <w:t xml:space="preserve">. </w:t>
      </w:r>
    </w:p>
    <w:p w:rsidR="00CB4EA1" w:rsidRDefault="00CB4EA1" w:rsidP="002C6437">
      <w:pPr>
        <w:rPr>
          <w:rFonts w:ascii="Verdana" w:hAnsi="Verdana"/>
          <w:sz w:val="22"/>
          <w:szCs w:val="22"/>
        </w:rPr>
      </w:pPr>
    </w:p>
    <w:p w:rsidR="00900E39" w:rsidRDefault="00900E39" w:rsidP="002C643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Vårt största fokus låg på att vi skulle kunna samlokalisera våra verksamheter i Sund</w:t>
      </w:r>
      <w:r w:rsidR="009F3E1F"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>svall</w:t>
      </w:r>
      <w:r w:rsidR="00A96F48">
        <w:rPr>
          <w:rFonts w:ascii="Verdana" w:hAnsi="Verdana"/>
          <w:sz w:val="22"/>
          <w:szCs w:val="22"/>
        </w:rPr>
        <w:t xml:space="preserve"> och vi behövde därför ett kontor på över 1 000 kvm, i</w:t>
      </w:r>
      <w:r>
        <w:rPr>
          <w:rFonts w:ascii="Verdana" w:hAnsi="Verdana"/>
          <w:sz w:val="22"/>
          <w:szCs w:val="22"/>
        </w:rPr>
        <w:t xml:space="preserve">nformerar Claes </w:t>
      </w:r>
      <w:proofErr w:type="spellStart"/>
      <w:r>
        <w:rPr>
          <w:rFonts w:ascii="Verdana" w:hAnsi="Verdana"/>
          <w:sz w:val="22"/>
          <w:szCs w:val="22"/>
        </w:rPr>
        <w:t>Fritsch</w:t>
      </w:r>
      <w:proofErr w:type="spellEnd"/>
      <w:r>
        <w:rPr>
          <w:rFonts w:ascii="Verdana" w:hAnsi="Verdana"/>
          <w:sz w:val="22"/>
          <w:szCs w:val="22"/>
        </w:rPr>
        <w:t>, lokal</w:t>
      </w:r>
      <w:r w:rsidR="00A96F48"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 xml:space="preserve">försörjningsansvarig på Migrationsverket. </w:t>
      </w:r>
      <w:r w:rsidR="00A96F48">
        <w:rPr>
          <w:rFonts w:ascii="Verdana" w:hAnsi="Verdana"/>
          <w:sz w:val="22"/>
          <w:szCs w:val="22"/>
        </w:rPr>
        <w:t xml:space="preserve">Vi </w:t>
      </w:r>
      <w:r>
        <w:rPr>
          <w:rFonts w:ascii="Verdana" w:hAnsi="Verdana"/>
          <w:sz w:val="22"/>
          <w:szCs w:val="22"/>
        </w:rPr>
        <w:t xml:space="preserve">prioriterar </w:t>
      </w:r>
      <w:r w:rsidR="00A96F48">
        <w:rPr>
          <w:rFonts w:ascii="Verdana" w:hAnsi="Verdana"/>
          <w:sz w:val="22"/>
          <w:szCs w:val="22"/>
        </w:rPr>
        <w:t xml:space="preserve">även </w:t>
      </w:r>
      <w:r>
        <w:rPr>
          <w:rFonts w:ascii="Verdana" w:hAnsi="Verdana"/>
          <w:sz w:val="22"/>
          <w:szCs w:val="22"/>
        </w:rPr>
        <w:t xml:space="preserve">det kommunikativa läget med </w:t>
      </w:r>
      <w:r w:rsidR="009F3E1F">
        <w:rPr>
          <w:rFonts w:ascii="Verdana" w:hAnsi="Verdana"/>
          <w:sz w:val="22"/>
          <w:szCs w:val="22"/>
        </w:rPr>
        <w:t>god</w:t>
      </w:r>
      <w:r>
        <w:rPr>
          <w:rFonts w:ascii="Verdana" w:hAnsi="Verdana"/>
          <w:sz w:val="22"/>
          <w:szCs w:val="22"/>
        </w:rPr>
        <w:t xml:space="preserve"> tillgänglighet väldigt högt </w:t>
      </w:r>
      <w:r w:rsidR="00A96F48">
        <w:rPr>
          <w:rFonts w:ascii="Verdana" w:hAnsi="Verdana"/>
          <w:sz w:val="22"/>
          <w:szCs w:val="22"/>
        </w:rPr>
        <w:t xml:space="preserve">och vi </w:t>
      </w:r>
      <w:r>
        <w:rPr>
          <w:rFonts w:ascii="Verdana" w:hAnsi="Verdana"/>
          <w:sz w:val="22"/>
          <w:szCs w:val="22"/>
        </w:rPr>
        <w:t xml:space="preserve">får nu en lösning med nära anslutning till </w:t>
      </w:r>
      <w:r w:rsidR="00A96F48">
        <w:rPr>
          <w:rFonts w:ascii="Verdana" w:hAnsi="Verdana"/>
          <w:sz w:val="22"/>
          <w:szCs w:val="22"/>
        </w:rPr>
        <w:t xml:space="preserve">både </w:t>
      </w:r>
      <w:r>
        <w:rPr>
          <w:rFonts w:ascii="Verdana" w:hAnsi="Verdana"/>
          <w:sz w:val="22"/>
          <w:szCs w:val="22"/>
        </w:rPr>
        <w:t>stora parkeringsytor och busstorget, vilket passar oss mycket bra, fortsätter Claes.</w:t>
      </w:r>
    </w:p>
    <w:p w:rsidR="00900E39" w:rsidRDefault="00900E39" w:rsidP="002C6437">
      <w:pPr>
        <w:rPr>
          <w:rFonts w:ascii="Verdana" w:hAnsi="Verdana"/>
          <w:sz w:val="22"/>
          <w:szCs w:val="22"/>
        </w:rPr>
      </w:pPr>
    </w:p>
    <w:p w:rsidR="00900E39" w:rsidRDefault="00900E39" w:rsidP="002C643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Migrationsverket f</w:t>
      </w:r>
      <w:r w:rsidR="009F3E1F">
        <w:rPr>
          <w:rFonts w:ascii="Verdana" w:hAnsi="Verdana"/>
          <w:sz w:val="22"/>
          <w:szCs w:val="22"/>
        </w:rPr>
        <w:t xml:space="preserve">lyttar in i ett </w:t>
      </w:r>
      <w:r>
        <w:rPr>
          <w:rFonts w:ascii="Verdana" w:hAnsi="Verdana"/>
          <w:sz w:val="22"/>
          <w:szCs w:val="22"/>
        </w:rPr>
        <w:t xml:space="preserve">mycket verksamhetsanpassat kontor med öppna lösningar istället för en stor del </w:t>
      </w:r>
      <w:r w:rsidR="009F3E1F">
        <w:rPr>
          <w:rFonts w:ascii="Verdana" w:hAnsi="Verdana"/>
          <w:sz w:val="22"/>
          <w:szCs w:val="22"/>
        </w:rPr>
        <w:t xml:space="preserve">egna </w:t>
      </w:r>
      <w:r>
        <w:rPr>
          <w:rFonts w:ascii="Verdana" w:hAnsi="Verdana"/>
          <w:sz w:val="22"/>
          <w:szCs w:val="22"/>
        </w:rPr>
        <w:t>kontor</w:t>
      </w:r>
      <w:r w:rsidR="009F3E1F">
        <w:rPr>
          <w:rFonts w:ascii="Verdana" w:hAnsi="Verdana"/>
          <w:sz w:val="22"/>
          <w:szCs w:val="22"/>
        </w:rPr>
        <w:t>srum</w:t>
      </w:r>
      <w:r>
        <w:rPr>
          <w:rFonts w:ascii="Verdana" w:hAnsi="Verdana"/>
          <w:sz w:val="22"/>
          <w:szCs w:val="22"/>
        </w:rPr>
        <w:t xml:space="preserve">. </w:t>
      </w:r>
    </w:p>
    <w:p w:rsidR="00900E39" w:rsidRDefault="00900E39" w:rsidP="002C6437">
      <w:pPr>
        <w:rPr>
          <w:rFonts w:ascii="Verdana" w:hAnsi="Verdana"/>
          <w:sz w:val="22"/>
          <w:szCs w:val="22"/>
        </w:rPr>
      </w:pPr>
    </w:p>
    <w:p w:rsidR="00900E39" w:rsidRDefault="00900E39" w:rsidP="002C643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Vi st</w:t>
      </w:r>
      <w:r w:rsidR="00874AB3">
        <w:rPr>
          <w:rFonts w:ascii="Verdana" w:hAnsi="Verdana"/>
          <w:sz w:val="22"/>
          <w:szCs w:val="22"/>
        </w:rPr>
        <w:t>r</w:t>
      </w:r>
      <w:r>
        <w:rPr>
          <w:rFonts w:ascii="Verdana" w:hAnsi="Verdana"/>
          <w:sz w:val="22"/>
          <w:szCs w:val="22"/>
        </w:rPr>
        <w:t xml:space="preserve">ävar efter ett </w:t>
      </w:r>
      <w:proofErr w:type="spellStart"/>
      <w:r>
        <w:rPr>
          <w:rFonts w:ascii="Verdana" w:hAnsi="Verdana"/>
          <w:sz w:val="22"/>
          <w:szCs w:val="22"/>
        </w:rPr>
        <w:t>leant</w:t>
      </w:r>
      <w:proofErr w:type="spellEnd"/>
      <w:r>
        <w:rPr>
          <w:rFonts w:ascii="Verdana" w:hAnsi="Verdana"/>
          <w:sz w:val="22"/>
          <w:szCs w:val="22"/>
        </w:rPr>
        <w:t xml:space="preserve"> arbetssätt där lokalerna inbjuder till närhet och möten och det får vi nu i vårt nya kontor, menar Claes.  </w:t>
      </w:r>
    </w:p>
    <w:p w:rsidR="00900E39" w:rsidRDefault="00900E39" w:rsidP="002C6437">
      <w:pPr>
        <w:rPr>
          <w:rFonts w:ascii="Verdana" w:hAnsi="Verdana"/>
          <w:sz w:val="22"/>
          <w:szCs w:val="22"/>
        </w:rPr>
      </w:pPr>
    </w:p>
    <w:p w:rsidR="00CB4EA1" w:rsidRDefault="00CB4EA1" w:rsidP="002C643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</w:t>
      </w:r>
      <w:r w:rsidR="00900E39">
        <w:rPr>
          <w:rFonts w:ascii="Verdana" w:hAnsi="Verdana"/>
          <w:sz w:val="22"/>
          <w:szCs w:val="22"/>
        </w:rPr>
        <w:t xml:space="preserve">Norrviddens </w:t>
      </w:r>
      <w:r>
        <w:rPr>
          <w:rFonts w:ascii="Verdana" w:hAnsi="Verdana"/>
          <w:sz w:val="22"/>
          <w:szCs w:val="22"/>
        </w:rPr>
        <w:t xml:space="preserve">kontor samt intilliggande </w:t>
      </w:r>
      <w:r w:rsidR="00D06A30">
        <w:rPr>
          <w:rFonts w:ascii="Verdana" w:hAnsi="Verdana"/>
          <w:sz w:val="22"/>
          <w:szCs w:val="22"/>
        </w:rPr>
        <w:t>y</w:t>
      </w:r>
      <w:r>
        <w:rPr>
          <w:rFonts w:ascii="Verdana" w:hAnsi="Verdana"/>
          <w:sz w:val="22"/>
          <w:szCs w:val="22"/>
        </w:rPr>
        <w:t>tor passa</w:t>
      </w:r>
      <w:r w:rsidR="00A96F48">
        <w:rPr>
          <w:rFonts w:ascii="Verdana" w:hAnsi="Verdana"/>
          <w:sz w:val="22"/>
          <w:szCs w:val="22"/>
        </w:rPr>
        <w:t>r</w:t>
      </w:r>
      <w:r>
        <w:rPr>
          <w:rFonts w:ascii="Verdana" w:hAnsi="Verdana"/>
          <w:sz w:val="22"/>
          <w:szCs w:val="22"/>
        </w:rPr>
        <w:t xml:space="preserve"> Migrationsverket mycket bra varför vi väljer att göra den här </w:t>
      </w:r>
      <w:proofErr w:type="spellStart"/>
      <w:r>
        <w:rPr>
          <w:rFonts w:ascii="Verdana" w:hAnsi="Verdana"/>
          <w:sz w:val="22"/>
          <w:szCs w:val="22"/>
        </w:rPr>
        <w:t>rokaden</w:t>
      </w:r>
      <w:proofErr w:type="spellEnd"/>
      <w:r>
        <w:rPr>
          <w:rFonts w:ascii="Verdana" w:hAnsi="Verdana"/>
          <w:sz w:val="22"/>
          <w:szCs w:val="22"/>
        </w:rPr>
        <w:t>, berättar Bo Tjälldén marknadsområdeschef på Norrvidden Fastigheter i Sundsvall. Vi har nu lyckats hjälpa en mycket långsiktig hyresgäst med sina lokalbehov</w:t>
      </w:r>
      <w:r w:rsidR="00900E39">
        <w:rPr>
          <w:rFonts w:ascii="Verdana" w:hAnsi="Verdana"/>
          <w:sz w:val="22"/>
          <w:szCs w:val="22"/>
        </w:rPr>
        <w:t xml:space="preserve"> </w:t>
      </w:r>
      <w:r w:rsidR="00BA7F5C">
        <w:rPr>
          <w:rFonts w:ascii="Verdana" w:hAnsi="Verdana"/>
          <w:sz w:val="22"/>
          <w:szCs w:val="22"/>
        </w:rPr>
        <w:t xml:space="preserve">i ett fantastiskt fint läge i Stenstan, avslutar Bo Tjälldén.  </w:t>
      </w:r>
    </w:p>
    <w:p w:rsidR="00FD334A" w:rsidRDefault="00FD334A" w:rsidP="002C6437">
      <w:pPr>
        <w:rPr>
          <w:rFonts w:ascii="Verdana" w:hAnsi="Verdana"/>
          <w:sz w:val="22"/>
          <w:szCs w:val="22"/>
        </w:rPr>
      </w:pPr>
    </w:p>
    <w:p w:rsidR="00D06A30" w:rsidRDefault="00D06A30" w:rsidP="008A4FC1">
      <w:pPr>
        <w:pStyle w:val="Brdtext"/>
        <w:rPr>
          <w:rFonts w:ascii="Verdana" w:hAnsi="Verdana"/>
          <w:sz w:val="22"/>
          <w:szCs w:val="22"/>
        </w:rPr>
      </w:pPr>
    </w:p>
    <w:p w:rsidR="008A4FC1" w:rsidRDefault="008A4FC1" w:rsidP="008A4FC1">
      <w:pPr>
        <w:pStyle w:val="Brdtext"/>
        <w:rPr>
          <w:rFonts w:ascii="Verdana" w:hAnsi="Verdana"/>
          <w:sz w:val="22"/>
          <w:szCs w:val="22"/>
        </w:rPr>
      </w:pPr>
      <w:r w:rsidRPr="008D7E63">
        <w:rPr>
          <w:rFonts w:ascii="Verdana" w:hAnsi="Verdana"/>
          <w:sz w:val="22"/>
          <w:szCs w:val="22"/>
        </w:rPr>
        <w:t>För mer information, kontakta:</w:t>
      </w:r>
    </w:p>
    <w:p w:rsidR="00D06A30" w:rsidRPr="008D7E63" w:rsidRDefault="00D06A30" w:rsidP="008A4FC1">
      <w:pPr>
        <w:pStyle w:val="Brdtext"/>
        <w:rPr>
          <w:rFonts w:ascii="Verdana" w:hAnsi="Verdana"/>
          <w:sz w:val="22"/>
          <w:szCs w:val="22"/>
        </w:rPr>
      </w:pPr>
    </w:p>
    <w:p w:rsidR="00CB4EA1" w:rsidRDefault="00CB4EA1" w:rsidP="003B077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Bo Tjälldén, marknadsområdeschef Norrvidden Fastigheter Sundsvall, </w:t>
      </w:r>
      <w:proofErr w:type="spellStart"/>
      <w:r>
        <w:rPr>
          <w:rFonts w:ascii="Verdana" w:hAnsi="Verdana"/>
          <w:sz w:val="22"/>
          <w:szCs w:val="22"/>
        </w:rPr>
        <w:t>tel</w:t>
      </w:r>
      <w:proofErr w:type="spellEnd"/>
      <w:r>
        <w:rPr>
          <w:rFonts w:ascii="Verdana" w:hAnsi="Verdana"/>
          <w:sz w:val="22"/>
          <w:szCs w:val="22"/>
        </w:rPr>
        <w:t>: 060 - 13 76 41</w:t>
      </w:r>
    </w:p>
    <w:p w:rsidR="00A35A87" w:rsidRDefault="00D06A30" w:rsidP="003B077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Claes </w:t>
      </w:r>
      <w:proofErr w:type="spellStart"/>
      <w:r>
        <w:rPr>
          <w:rFonts w:ascii="Verdana" w:hAnsi="Verdana"/>
          <w:sz w:val="22"/>
          <w:szCs w:val="22"/>
        </w:rPr>
        <w:t>Fritsch</w:t>
      </w:r>
      <w:proofErr w:type="spellEnd"/>
      <w:r>
        <w:rPr>
          <w:rFonts w:ascii="Verdana" w:hAnsi="Verdana"/>
          <w:sz w:val="22"/>
          <w:szCs w:val="22"/>
        </w:rPr>
        <w:t>, lokalförsörjningsansvarig på Migrationsverket</w:t>
      </w:r>
      <w:r w:rsidR="00FD334A">
        <w:rPr>
          <w:rFonts w:ascii="Verdana" w:hAnsi="Verdana"/>
          <w:sz w:val="22"/>
          <w:szCs w:val="22"/>
        </w:rPr>
        <w:t>,</w:t>
      </w:r>
      <w:r w:rsidR="005F3415"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tel</w:t>
      </w:r>
      <w:proofErr w:type="spellEnd"/>
      <w:r>
        <w:rPr>
          <w:rFonts w:ascii="Verdana" w:hAnsi="Verdana"/>
          <w:sz w:val="22"/>
          <w:szCs w:val="22"/>
        </w:rPr>
        <w:t>: 0767 - 80 93 04</w:t>
      </w:r>
    </w:p>
    <w:p w:rsidR="00D06A30" w:rsidRDefault="00D06A30" w:rsidP="003B077C">
      <w:pPr>
        <w:rPr>
          <w:rFonts w:ascii="Verdana" w:hAnsi="Verdana"/>
          <w:sz w:val="22"/>
          <w:szCs w:val="22"/>
        </w:rPr>
      </w:pPr>
    </w:p>
    <w:p w:rsidR="00D06A30" w:rsidRDefault="00D06A30" w:rsidP="003B077C">
      <w:pPr>
        <w:rPr>
          <w:rFonts w:ascii="Verdana" w:hAnsi="Verdana"/>
          <w:sz w:val="22"/>
          <w:szCs w:val="22"/>
        </w:rPr>
      </w:pPr>
    </w:p>
    <w:p w:rsidR="00E65698" w:rsidRPr="008D7E63" w:rsidRDefault="00202EBE" w:rsidP="003B077C">
      <w:pPr>
        <w:rPr>
          <w:rFonts w:ascii="Verdana" w:hAnsi="Verdana"/>
          <w:sz w:val="22"/>
          <w:szCs w:val="22"/>
        </w:rPr>
      </w:pPr>
      <w:r w:rsidRPr="008D7E63">
        <w:rPr>
          <w:rFonts w:ascii="Verdana" w:hAnsi="Verdana"/>
          <w:sz w:val="22"/>
          <w:szCs w:val="22"/>
        </w:rPr>
        <w:t>_____________________________________________________</w:t>
      </w:r>
      <w:r w:rsidR="008A4FC1" w:rsidRPr="008D7E63">
        <w:rPr>
          <w:rFonts w:ascii="Verdana" w:hAnsi="Verdana"/>
          <w:sz w:val="22"/>
          <w:szCs w:val="22"/>
        </w:rPr>
        <w:t>___________</w:t>
      </w:r>
    </w:p>
    <w:p w:rsidR="009D3ED7" w:rsidRDefault="009D3ED7" w:rsidP="009D3ED7">
      <w:pPr>
        <w:rPr>
          <w:rFonts w:ascii="Verdana" w:hAnsi="Verdana"/>
          <w:i/>
          <w:sz w:val="16"/>
          <w:szCs w:val="16"/>
        </w:rPr>
      </w:pPr>
      <w:r w:rsidRPr="009D3ED7">
        <w:rPr>
          <w:rFonts w:ascii="Verdana" w:hAnsi="Verdana"/>
          <w:i/>
          <w:sz w:val="16"/>
          <w:szCs w:val="16"/>
        </w:rPr>
        <w:t xml:space="preserve">Norrvidden Fastigheter AB, med huvudkontor i Sundsvall, har fastigheter om cirka 840 000 kvm i Norrland.  </w:t>
      </w:r>
    </w:p>
    <w:p w:rsidR="000070D4" w:rsidRDefault="002C6437" w:rsidP="009D3ED7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- </w:t>
      </w:r>
      <w:r w:rsidR="009D3ED7" w:rsidRPr="009D3ED7">
        <w:rPr>
          <w:rFonts w:ascii="Verdana" w:hAnsi="Verdana"/>
          <w:i/>
          <w:sz w:val="16"/>
          <w:szCs w:val="16"/>
        </w:rPr>
        <w:t xml:space="preserve">Bolaget ägs av investmentbolagen </w:t>
      </w:r>
      <w:proofErr w:type="spellStart"/>
      <w:r w:rsidR="009D3ED7" w:rsidRPr="009D3ED7">
        <w:rPr>
          <w:rFonts w:ascii="Verdana" w:hAnsi="Verdana"/>
          <w:i/>
          <w:sz w:val="16"/>
          <w:szCs w:val="16"/>
        </w:rPr>
        <w:t>Altor</w:t>
      </w:r>
      <w:proofErr w:type="spellEnd"/>
      <w:r w:rsidR="009D3ED7" w:rsidRPr="009D3ED7">
        <w:rPr>
          <w:rFonts w:ascii="Verdana" w:hAnsi="Verdana"/>
          <w:i/>
          <w:sz w:val="16"/>
          <w:szCs w:val="16"/>
        </w:rPr>
        <w:t xml:space="preserve"> och Bure. För mer information</w:t>
      </w:r>
      <w:r w:rsidR="009D3ED7">
        <w:rPr>
          <w:rFonts w:ascii="Verdana" w:hAnsi="Verdana"/>
          <w:i/>
          <w:sz w:val="16"/>
          <w:szCs w:val="16"/>
        </w:rPr>
        <w:t xml:space="preserve"> besök gärna </w:t>
      </w:r>
      <w:r w:rsidR="009D3ED7" w:rsidRPr="009D3ED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="009D3ED7" w:rsidRPr="009D3ED7">
        <w:rPr>
          <w:rFonts w:ascii="Verdana" w:hAnsi="Verdana"/>
          <w:i/>
          <w:sz w:val="16"/>
          <w:szCs w:val="16"/>
        </w:rPr>
        <w:t>www.norrvidden.se</w:t>
      </w:r>
      <w:proofErr w:type="spellEnd"/>
    </w:p>
    <w:sectPr w:rsidR="000070D4" w:rsidSect="00C06AB5">
      <w:headerReference w:type="default" r:id="rId10"/>
      <w:pgSz w:w="12240" w:h="15840"/>
      <w:pgMar w:top="720" w:right="1412" w:bottom="1412" w:left="720" w:header="113" w:footer="1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E39" w:rsidRDefault="00900E39">
      <w:r>
        <w:separator/>
      </w:r>
    </w:p>
  </w:endnote>
  <w:endnote w:type="continuationSeparator" w:id="1">
    <w:p w:rsidR="00900E39" w:rsidRDefault="00900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E39" w:rsidRDefault="00900E39">
      <w:r>
        <w:separator/>
      </w:r>
    </w:p>
  </w:footnote>
  <w:footnote w:type="continuationSeparator" w:id="1">
    <w:p w:rsidR="00900E39" w:rsidRDefault="00900E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E39" w:rsidRDefault="00900E39" w:rsidP="003B077C">
    <w:pPr>
      <w:pStyle w:val="Sidhuvud"/>
      <w:jc w:val="right"/>
    </w:pPr>
  </w:p>
  <w:p w:rsidR="00900E39" w:rsidRDefault="00900E39" w:rsidP="003B077C">
    <w:pPr>
      <w:pStyle w:val="Sidhuvud"/>
      <w:jc w:val="right"/>
    </w:pPr>
  </w:p>
  <w:p w:rsidR="00900E39" w:rsidRDefault="00900E39" w:rsidP="003B077C">
    <w:pPr>
      <w:pStyle w:val="Sidhuvud"/>
      <w:jc w:val="right"/>
    </w:pPr>
    <w:r>
      <w:t>2011-03-1</w:t>
    </w:r>
    <w:r w:rsidR="00EC60F0">
      <w:t>7</w:t>
    </w:r>
  </w:p>
  <w:p w:rsidR="00900E39" w:rsidRDefault="00900E39" w:rsidP="003B077C">
    <w:pPr>
      <w:pStyle w:val="Sidhuvud"/>
      <w:jc w:val="right"/>
    </w:pPr>
  </w:p>
  <w:p w:rsidR="00900E39" w:rsidRDefault="00900E39" w:rsidP="003B077C">
    <w:pPr>
      <w:pStyle w:val="Sidhuvud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/>
  <w:stylePaneFormatFilter w:val="3F01"/>
  <w:defaultTabStop w:val="1304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77C"/>
    <w:rsid w:val="0000350E"/>
    <w:rsid w:val="000070D4"/>
    <w:rsid w:val="0001146B"/>
    <w:rsid w:val="0001338A"/>
    <w:rsid w:val="00015C19"/>
    <w:rsid w:val="000174A7"/>
    <w:rsid w:val="00022CA8"/>
    <w:rsid w:val="00024B72"/>
    <w:rsid w:val="00032FDC"/>
    <w:rsid w:val="00036868"/>
    <w:rsid w:val="00047CE0"/>
    <w:rsid w:val="00067458"/>
    <w:rsid w:val="00093F9D"/>
    <w:rsid w:val="00097479"/>
    <w:rsid w:val="000A0937"/>
    <w:rsid w:val="000B6755"/>
    <w:rsid w:val="000B7485"/>
    <w:rsid w:val="000D504B"/>
    <w:rsid w:val="00106227"/>
    <w:rsid w:val="001377E0"/>
    <w:rsid w:val="00150C8F"/>
    <w:rsid w:val="0015150A"/>
    <w:rsid w:val="001537AF"/>
    <w:rsid w:val="00177646"/>
    <w:rsid w:val="001A0617"/>
    <w:rsid w:val="001B4FAC"/>
    <w:rsid w:val="001C503F"/>
    <w:rsid w:val="001E112B"/>
    <w:rsid w:val="001E78C9"/>
    <w:rsid w:val="001F3060"/>
    <w:rsid w:val="001F649F"/>
    <w:rsid w:val="0020088A"/>
    <w:rsid w:val="00200FDF"/>
    <w:rsid w:val="0020196C"/>
    <w:rsid w:val="00202EBE"/>
    <w:rsid w:val="00204C46"/>
    <w:rsid w:val="00206CAF"/>
    <w:rsid w:val="002157ED"/>
    <w:rsid w:val="00236513"/>
    <w:rsid w:val="00252551"/>
    <w:rsid w:val="00253B4A"/>
    <w:rsid w:val="00254508"/>
    <w:rsid w:val="0025527B"/>
    <w:rsid w:val="0026285A"/>
    <w:rsid w:val="0028000E"/>
    <w:rsid w:val="002A0065"/>
    <w:rsid w:val="002C5530"/>
    <w:rsid w:val="002C6437"/>
    <w:rsid w:val="002C6564"/>
    <w:rsid w:val="002D6284"/>
    <w:rsid w:val="002E588B"/>
    <w:rsid w:val="002F41B9"/>
    <w:rsid w:val="003010AC"/>
    <w:rsid w:val="00303622"/>
    <w:rsid w:val="00313CBC"/>
    <w:rsid w:val="00320218"/>
    <w:rsid w:val="00344880"/>
    <w:rsid w:val="00352B2E"/>
    <w:rsid w:val="00354422"/>
    <w:rsid w:val="00365F3C"/>
    <w:rsid w:val="00367993"/>
    <w:rsid w:val="003705F2"/>
    <w:rsid w:val="003735A6"/>
    <w:rsid w:val="00376D7F"/>
    <w:rsid w:val="003840DD"/>
    <w:rsid w:val="00387F35"/>
    <w:rsid w:val="003965B3"/>
    <w:rsid w:val="003A0E58"/>
    <w:rsid w:val="003B077C"/>
    <w:rsid w:val="003B4BB2"/>
    <w:rsid w:val="003C62B3"/>
    <w:rsid w:val="003D226C"/>
    <w:rsid w:val="003E566B"/>
    <w:rsid w:val="003F7D1A"/>
    <w:rsid w:val="0040295D"/>
    <w:rsid w:val="00410A9F"/>
    <w:rsid w:val="00421759"/>
    <w:rsid w:val="0042570F"/>
    <w:rsid w:val="0042694F"/>
    <w:rsid w:val="00431D84"/>
    <w:rsid w:val="00443D12"/>
    <w:rsid w:val="00446031"/>
    <w:rsid w:val="00452CF3"/>
    <w:rsid w:val="00456D0F"/>
    <w:rsid w:val="004718D9"/>
    <w:rsid w:val="00474374"/>
    <w:rsid w:val="00474377"/>
    <w:rsid w:val="00475982"/>
    <w:rsid w:val="004901C6"/>
    <w:rsid w:val="00490331"/>
    <w:rsid w:val="004A0493"/>
    <w:rsid w:val="004A7DE4"/>
    <w:rsid w:val="004B60A0"/>
    <w:rsid w:val="004D451D"/>
    <w:rsid w:val="004D7BC7"/>
    <w:rsid w:val="00502223"/>
    <w:rsid w:val="005040A7"/>
    <w:rsid w:val="00507A4D"/>
    <w:rsid w:val="00511AF1"/>
    <w:rsid w:val="005243CC"/>
    <w:rsid w:val="00540CC3"/>
    <w:rsid w:val="005474B4"/>
    <w:rsid w:val="00553834"/>
    <w:rsid w:val="00555BB1"/>
    <w:rsid w:val="005649A4"/>
    <w:rsid w:val="005731B2"/>
    <w:rsid w:val="00573711"/>
    <w:rsid w:val="0057472A"/>
    <w:rsid w:val="00574FEB"/>
    <w:rsid w:val="00581FE7"/>
    <w:rsid w:val="00585502"/>
    <w:rsid w:val="005871F0"/>
    <w:rsid w:val="005A7CEB"/>
    <w:rsid w:val="005C1384"/>
    <w:rsid w:val="005D7380"/>
    <w:rsid w:val="005F3415"/>
    <w:rsid w:val="006009EA"/>
    <w:rsid w:val="00602A84"/>
    <w:rsid w:val="00610400"/>
    <w:rsid w:val="00637AB7"/>
    <w:rsid w:val="00646343"/>
    <w:rsid w:val="00650684"/>
    <w:rsid w:val="00652109"/>
    <w:rsid w:val="006673DC"/>
    <w:rsid w:val="00670FE9"/>
    <w:rsid w:val="00674955"/>
    <w:rsid w:val="006772CE"/>
    <w:rsid w:val="00681EF2"/>
    <w:rsid w:val="00682A4D"/>
    <w:rsid w:val="0068617D"/>
    <w:rsid w:val="0069123F"/>
    <w:rsid w:val="006D1B69"/>
    <w:rsid w:val="006D2618"/>
    <w:rsid w:val="006D7F74"/>
    <w:rsid w:val="006F17E6"/>
    <w:rsid w:val="006F7E28"/>
    <w:rsid w:val="00707E84"/>
    <w:rsid w:val="00721556"/>
    <w:rsid w:val="00726135"/>
    <w:rsid w:val="0073735D"/>
    <w:rsid w:val="00754E91"/>
    <w:rsid w:val="0076299E"/>
    <w:rsid w:val="00772A2A"/>
    <w:rsid w:val="00772A96"/>
    <w:rsid w:val="007764CB"/>
    <w:rsid w:val="00780F77"/>
    <w:rsid w:val="00791082"/>
    <w:rsid w:val="0079544E"/>
    <w:rsid w:val="007979BD"/>
    <w:rsid w:val="007B6E96"/>
    <w:rsid w:val="007D341F"/>
    <w:rsid w:val="007F6ED0"/>
    <w:rsid w:val="007F727E"/>
    <w:rsid w:val="008175FE"/>
    <w:rsid w:val="00864CD4"/>
    <w:rsid w:val="0086564B"/>
    <w:rsid w:val="00874AB3"/>
    <w:rsid w:val="00883BAA"/>
    <w:rsid w:val="008934DF"/>
    <w:rsid w:val="0089765E"/>
    <w:rsid w:val="008A2DD7"/>
    <w:rsid w:val="008A4FC1"/>
    <w:rsid w:val="008D7E63"/>
    <w:rsid w:val="008E11DE"/>
    <w:rsid w:val="00900E39"/>
    <w:rsid w:val="0090168C"/>
    <w:rsid w:val="009025CC"/>
    <w:rsid w:val="0091464D"/>
    <w:rsid w:val="0092512C"/>
    <w:rsid w:val="00926FA5"/>
    <w:rsid w:val="0092748D"/>
    <w:rsid w:val="00935305"/>
    <w:rsid w:val="0096352D"/>
    <w:rsid w:val="0097718B"/>
    <w:rsid w:val="009A3E87"/>
    <w:rsid w:val="009B5031"/>
    <w:rsid w:val="009C3CBC"/>
    <w:rsid w:val="009D3ED7"/>
    <w:rsid w:val="009E1741"/>
    <w:rsid w:val="009E78BB"/>
    <w:rsid w:val="009F3E1F"/>
    <w:rsid w:val="009F51DA"/>
    <w:rsid w:val="00A26F63"/>
    <w:rsid w:val="00A32979"/>
    <w:rsid w:val="00A35A87"/>
    <w:rsid w:val="00A36176"/>
    <w:rsid w:val="00A72ED1"/>
    <w:rsid w:val="00A778BB"/>
    <w:rsid w:val="00A878BB"/>
    <w:rsid w:val="00A9680F"/>
    <w:rsid w:val="00A96F48"/>
    <w:rsid w:val="00AA6363"/>
    <w:rsid w:val="00AA7F95"/>
    <w:rsid w:val="00AD28A4"/>
    <w:rsid w:val="00AE2954"/>
    <w:rsid w:val="00AF0DB9"/>
    <w:rsid w:val="00B00B34"/>
    <w:rsid w:val="00B018C6"/>
    <w:rsid w:val="00B03584"/>
    <w:rsid w:val="00B07E5E"/>
    <w:rsid w:val="00B278D3"/>
    <w:rsid w:val="00B411C6"/>
    <w:rsid w:val="00B73A80"/>
    <w:rsid w:val="00BA5E96"/>
    <w:rsid w:val="00BA7F5C"/>
    <w:rsid w:val="00BC31DC"/>
    <w:rsid w:val="00BC514E"/>
    <w:rsid w:val="00BC77E0"/>
    <w:rsid w:val="00BD05E5"/>
    <w:rsid w:val="00BD0D08"/>
    <w:rsid w:val="00BD47BB"/>
    <w:rsid w:val="00BD73BD"/>
    <w:rsid w:val="00BE1D3A"/>
    <w:rsid w:val="00C0601A"/>
    <w:rsid w:val="00C06AB5"/>
    <w:rsid w:val="00C2400F"/>
    <w:rsid w:val="00C50D71"/>
    <w:rsid w:val="00C72B68"/>
    <w:rsid w:val="00C77904"/>
    <w:rsid w:val="00C92C7A"/>
    <w:rsid w:val="00C97C2F"/>
    <w:rsid w:val="00CB4EA1"/>
    <w:rsid w:val="00CD4AF8"/>
    <w:rsid w:val="00CE7328"/>
    <w:rsid w:val="00CF25EF"/>
    <w:rsid w:val="00CF2B46"/>
    <w:rsid w:val="00D02632"/>
    <w:rsid w:val="00D0578A"/>
    <w:rsid w:val="00D06A30"/>
    <w:rsid w:val="00D2157E"/>
    <w:rsid w:val="00D22C9A"/>
    <w:rsid w:val="00D30698"/>
    <w:rsid w:val="00D50192"/>
    <w:rsid w:val="00D611EE"/>
    <w:rsid w:val="00D65256"/>
    <w:rsid w:val="00D723AF"/>
    <w:rsid w:val="00D80525"/>
    <w:rsid w:val="00D97D0E"/>
    <w:rsid w:val="00DA220A"/>
    <w:rsid w:val="00DC182C"/>
    <w:rsid w:val="00DD5CC9"/>
    <w:rsid w:val="00DF0299"/>
    <w:rsid w:val="00DF5901"/>
    <w:rsid w:val="00E16E07"/>
    <w:rsid w:val="00E355E5"/>
    <w:rsid w:val="00E41EC7"/>
    <w:rsid w:val="00E46E06"/>
    <w:rsid w:val="00E542F6"/>
    <w:rsid w:val="00E54515"/>
    <w:rsid w:val="00E65698"/>
    <w:rsid w:val="00E904A0"/>
    <w:rsid w:val="00EA4FB7"/>
    <w:rsid w:val="00EB51AD"/>
    <w:rsid w:val="00EC60F0"/>
    <w:rsid w:val="00EC67FB"/>
    <w:rsid w:val="00EC69D4"/>
    <w:rsid w:val="00EE2426"/>
    <w:rsid w:val="00F10AE1"/>
    <w:rsid w:val="00F1419D"/>
    <w:rsid w:val="00F30AD5"/>
    <w:rsid w:val="00F36A51"/>
    <w:rsid w:val="00F410A0"/>
    <w:rsid w:val="00F72FA2"/>
    <w:rsid w:val="00F90751"/>
    <w:rsid w:val="00F96FF2"/>
    <w:rsid w:val="00FB00E9"/>
    <w:rsid w:val="00FC72A0"/>
    <w:rsid w:val="00FD334A"/>
    <w:rsid w:val="00FD4874"/>
    <w:rsid w:val="00FE130F"/>
    <w:rsid w:val="00FE7BE3"/>
    <w:rsid w:val="00FF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DD7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99"/>
    <w:qFormat/>
    <w:rsid w:val="003B07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rsid w:val="003B077C"/>
    <w:pPr>
      <w:keepNext/>
      <w:spacing w:before="160" w:after="160"/>
      <w:outlineLvl w:val="1"/>
    </w:pPr>
    <w:rPr>
      <w:rFonts w:ascii="Verdana" w:hAnsi="Verdana" w:cs="Arial"/>
      <w:b/>
      <w:bCs/>
      <w:i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431D84"/>
    <w:rPr>
      <w:rFonts w:ascii="Cambria" w:hAnsi="Cambria" w:cs="Times New Roman"/>
      <w:b/>
      <w:bCs/>
      <w:kern w:val="32"/>
      <w:sz w:val="32"/>
      <w:szCs w:val="32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431D84"/>
    <w:rPr>
      <w:rFonts w:ascii="Cambria" w:hAnsi="Cambria" w:cs="Times New Roman"/>
      <w:b/>
      <w:bCs/>
      <w:i/>
      <w:iCs/>
      <w:sz w:val="28"/>
      <w:szCs w:val="28"/>
      <w:lang w:val="sv-SE" w:eastAsia="sv-SE"/>
    </w:rPr>
  </w:style>
  <w:style w:type="paragraph" w:styleId="Sidhuvud">
    <w:name w:val="header"/>
    <w:basedOn w:val="Normal"/>
    <w:link w:val="SidhuvudChar"/>
    <w:uiPriority w:val="99"/>
    <w:rsid w:val="003B077C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431D84"/>
    <w:rPr>
      <w:rFonts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rsid w:val="003B077C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431D84"/>
    <w:rPr>
      <w:rFonts w:cs="Times New Roman"/>
      <w:sz w:val="24"/>
      <w:szCs w:val="24"/>
      <w:lang w:val="sv-SE" w:eastAsia="sv-SE"/>
    </w:rPr>
  </w:style>
  <w:style w:type="paragraph" w:styleId="Brdtext">
    <w:name w:val="Body Text"/>
    <w:basedOn w:val="Normal"/>
    <w:link w:val="BrdtextChar"/>
    <w:uiPriority w:val="99"/>
    <w:rsid w:val="009C3CBC"/>
    <w:rPr>
      <w:rFonts w:ascii="Times" w:hAnsi="Times"/>
      <w:b/>
      <w:szCs w:val="20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431D84"/>
    <w:rPr>
      <w:rFonts w:cs="Times New Roman"/>
      <w:sz w:val="24"/>
      <w:szCs w:val="24"/>
      <w:lang w:val="sv-SE" w:eastAsia="sv-SE"/>
    </w:rPr>
  </w:style>
  <w:style w:type="paragraph" w:styleId="Dokumentversikt">
    <w:name w:val="Document Map"/>
    <w:basedOn w:val="Normal"/>
    <w:link w:val="DokumentversiktChar"/>
    <w:uiPriority w:val="99"/>
    <w:semiHidden/>
    <w:rsid w:val="002D62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sid w:val="00431D84"/>
    <w:rPr>
      <w:rFonts w:cs="Times New Roman"/>
      <w:sz w:val="2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rsid w:val="00253B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431D84"/>
    <w:rPr>
      <w:rFonts w:cs="Times New Roman"/>
      <w:sz w:val="2"/>
      <w:lang w:val="sv-SE" w:eastAsia="sv-SE"/>
    </w:rPr>
  </w:style>
  <w:style w:type="table" w:styleId="Tabellrutnt">
    <w:name w:val="Table Grid"/>
    <w:basedOn w:val="Normaltabell"/>
    <w:locked/>
    <w:rsid w:val="006D7F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b">
    <w:name w:val="Normal (Web)"/>
    <w:basedOn w:val="Normal"/>
    <w:uiPriority w:val="99"/>
    <w:unhideWhenUsed/>
    <w:rsid w:val="00204C46"/>
    <w:pPr>
      <w:spacing w:after="100" w:afterAutospacing="1"/>
    </w:pPr>
    <w:rPr>
      <w:rFonts w:ascii="Verdana" w:hAnsi="Verdana"/>
      <w:color w:val="000000"/>
      <w:sz w:val="21"/>
      <w:szCs w:val="21"/>
    </w:rPr>
  </w:style>
  <w:style w:type="character" w:styleId="Hyperlnk">
    <w:name w:val="Hyperlink"/>
    <w:basedOn w:val="Standardstycketeckensnitt"/>
    <w:uiPriority w:val="99"/>
    <w:semiHidden/>
    <w:unhideWhenUsed/>
    <w:rsid w:val="00204C46"/>
    <w:rPr>
      <w:rFonts w:ascii="Verdana" w:hAnsi="Verdana" w:hint="default"/>
      <w:i w:val="0"/>
      <w:iCs w:val="0"/>
      <w:strike w:val="0"/>
      <w:dstrike w:val="0"/>
      <w:color w:val="003399"/>
      <w:sz w:val="21"/>
      <w:szCs w:val="2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690">
      <w:bodyDiv w:val="1"/>
      <w:marLeft w:val="0"/>
      <w:marRight w:val="0"/>
      <w:marTop w:val="18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534159">
      <w:bodyDiv w:val="1"/>
      <w:marLeft w:val="0"/>
      <w:marRight w:val="0"/>
      <w:marTop w:val="18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1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1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_x00d6_vrigt2 xmlns="71cd7987-0fd1-46d8-9c01-3f8551e9391a" xsi:nil="true"/>
    <Beskrivning xmlns="71cd7987-0fd1-46d8-9c01-3f8551e9391a" xsi:nil="true"/>
    <Forfattare xmlns="71cd7987-0fd1-46d8-9c01-3f8551e9391a">
      <UserInfo>
        <DisplayName>ZON56\norrvidden_ulrican</DisplayName>
        <AccountId>27</AccountId>
        <AccountType/>
      </UserInfo>
    </Forfattare>
    <Objekt xmlns="71cd7987-0fd1-46d8-9c01-3f8551e9391a">Pressmeddelanden</Objekt>
    <_x00d6_vrigt xmlns="71cd7987-0fd1-46d8-9c01-3f8551e9391a" xsi:nil="true"/>
    <Omr_x00e5_de xmlns="71cd7987-0fd1-46d8-9c01-3f8551e939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97BC307ADCA745BD1B209A64D7067B" ma:contentTypeVersion="7" ma:contentTypeDescription="Skapa ett nytt dokument." ma:contentTypeScope="" ma:versionID="e928a4f59f27fc3caa080ce302a68698">
  <xsd:schema xmlns:xsd="http://www.w3.org/2001/XMLSchema" xmlns:p="http://schemas.microsoft.com/office/2006/metadata/properties" xmlns:ns2="71cd7987-0fd1-46d8-9c01-3f8551e9391a" targetNamespace="http://schemas.microsoft.com/office/2006/metadata/properties" ma:root="true" ma:fieldsID="517b6d66a3961a74f07fd995c78a1c54" ns2:_="">
    <xsd:import namespace="71cd7987-0fd1-46d8-9c01-3f8551e9391a"/>
    <xsd:element name="properties">
      <xsd:complexType>
        <xsd:sequence>
          <xsd:element name="documentManagement">
            <xsd:complexType>
              <xsd:all>
                <xsd:element ref="ns2:Objekt" minOccurs="0"/>
                <xsd:element ref="ns2:Omr_x00e5_de" minOccurs="0"/>
                <xsd:element ref="ns2:_x00d6_vrigt" minOccurs="0"/>
                <xsd:element ref="ns2:Beskrivning" minOccurs="0"/>
                <xsd:element ref="ns2:_x00d6_vrigt2" minOccurs="0"/>
                <xsd:element ref="ns2:Forfattar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1cd7987-0fd1-46d8-9c01-3f8551e9391a" elementFormDefault="qualified">
    <xsd:import namespace="http://schemas.microsoft.com/office/2006/documentManagement/types"/>
    <xsd:element name="Objekt" ma:index="2" nillable="true" ma:displayName="Objekt" ma:internalName="Objekt">
      <xsd:simpleType>
        <xsd:restriction base="dms:Text">
          <xsd:maxLength value="255"/>
        </xsd:restriction>
      </xsd:simpleType>
    </xsd:element>
    <xsd:element name="Omr_x00e5_de" ma:index="3" nillable="true" ma:displayName="Område" ma:internalName="Omr_x00e5_de">
      <xsd:simpleType>
        <xsd:restriction base="dms:Text">
          <xsd:maxLength value="255"/>
        </xsd:restriction>
      </xsd:simpleType>
    </xsd:element>
    <xsd:element name="_x00d6_vrigt" ma:index="4" nillable="true" ma:displayName="Övrigt" ma:internalName="_x00d6_vrigt">
      <xsd:simpleType>
        <xsd:restriction base="dms:Text">
          <xsd:maxLength value="255"/>
        </xsd:restriction>
      </xsd:simpleType>
    </xsd:element>
    <xsd:element name="Beskrivning" ma:index="11" nillable="true" ma:displayName="Beskrivning" ma:description="Skriv några rader om dokumentet." ma:internalName="Beskrivning">
      <xsd:simpleType>
        <xsd:restriction base="dms:Note"/>
      </xsd:simpleType>
    </xsd:element>
    <xsd:element name="_x00d6_vrigt2" ma:index="12" nillable="true" ma:displayName="Övrigt2" ma:internalName="_x00d6_vrigt2">
      <xsd:simpleType>
        <xsd:restriction base="dms:Text">
          <xsd:maxLength value="255"/>
        </xsd:restriction>
      </xsd:simpleType>
    </xsd:element>
    <xsd:element name="Forfattare" ma:index="13" nillable="true" ma:displayName="Forfattare" ma:list="UserInfo" ma:internalName="Forfattar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EB10679-58D6-4850-8C05-EE10A56B87A2}"/>
</file>

<file path=customXml/itemProps2.xml><?xml version="1.0" encoding="utf-8"?>
<ds:datastoreItem xmlns:ds="http://schemas.openxmlformats.org/officeDocument/2006/customXml" ds:itemID="{AAE84470-D638-4CB5-87B3-84318CAA33CE}"/>
</file>

<file path=customXml/itemProps3.xml><?xml version="1.0" encoding="utf-8"?>
<ds:datastoreItem xmlns:ds="http://schemas.openxmlformats.org/officeDocument/2006/customXml" ds:itemID="{CFED9F1F-C82A-432E-B750-40A18AF096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från Norrvidden Fastigheter AB</vt:lpstr>
    </vt:vector>
  </TitlesOfParts>
  <Company>Zon56 AB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från Norrvidden Fastigheter AB</dc:title>
  <dc:creator>Sandra Bergman</dc:creator>
  <cp:lastModifiedBy>Zon56 AB</cp:lastModifiedBy>
  <cp:revision>2</cp:revision>
  <cp:lastPrinted>2011-03-16T19:55:00Z</cp:lastPrinted>
  <dcterms:created xsi:type="dcterms:W3CDTF">2011-03-17T08:21:00Z</dcterms:created>
  <dcterms:modified xsi:type="dcterms:W3CDTF">2011-03-17T08:21:00Z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0x010100AA97BC307ADCA745BD1B209A64D7067B</vt:lpwstr>
  </property>
  <property fmtid="{D5CDD505-2E9C-101B-9397-08002B2CF9AE}" pid="3" name="Objektsnummer">
    <vt:lpwstr/>
  </property>
  <property fmtid="{D5CDD505-2E9C-101B-9397-08002B2CF9AE}" pid="4" name="MO">
    <vt:lpwstr>0400_Marknad</vt:lpwstr>
  </property>
</Properties>
</file>