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C90" w:rsidRPr="00DA6CFD" w:rsidRDefault="000254CB" w:rsidP="007A2CFC">
      <w:pPr>
        <w:ind w:right="-240"/>
        <w:rPr>
          <w:rFonts w:ascii="Arial" w:hAnsi="Arial" w:cs="Arial"/>
          <w:b/>
          <w:bCs/>
          <w:sz w:val="32"/>
          <w:szCs w:val="32"/>
          <w:lang w:val="hu-HU"/>
        </w:rPr>
      </w:pPr>
      <w:r w:rsidRPr="000254CB">
        <w:rPr>
          <w:rFonts w:ascii="Arial" w:hAnsi="Arial" w:cs="Arial"/>
          <w:b/>
          <w:bCs/>
          <w:sz w:val="32"/>
          <w:szCs w:val="32"/>
          <w:lang w:val="hu-HU"/>
        </w:rPr>
        <w:t>A Ford Európa értékesítési eredménye 3,7 százalékkal nőtt az első félévben; júniusban tovább erősödtek a SUV- és haszongépjármű-eladások</w:t>
      </w:r>
    </w:p>
    <w:p w:rsidR="007A2CFC" w:rsidRDefault="007A2CFC" w:rsidP="007A2CFC">
      <w:pPr>
        <w:ind w:right="-240"/>
        <w:rPr>
          <w:rFonts w:ascii="Arial" w:hAnsi="Arial" w:cs="Arial"/>
          <w:bCs/>
          <w:caps/>
          <w:sz w:val="22"/>
          <w:szCs w:val="22"/>
          <w:lang w:val="hu-HU"/>
        </w:rPr>
      </w:pPr>
    </w:p>
    <w:p w:rsidR="000254CB" w:rsidRPr="00DA6CFD" w:rsidRDefault="000254CB" w:rsidP="007A2CFC">
      <w:pPr>
        <w:ind w:right="-240"/>
        <w:rPr>
          <w:rFonts w:ascii="Arial" w:hAnsi="Arial" w:cs="Arial"/>
          <w:bCs/>
          <w:caps/>
          <w:sz w:val="22"/>
          <w:szCs w:val="22"/>
          <w:lang w:val="hu-HU"/>
        </w:rPr>
      </w:pPr>
    </w:p>
    <w:p w:rsidR="000254CB" w:rsidRDefault="000254CB" w:rsidP="000254CB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0254CB">
        <w:rPr>
          <w:rFonts w:ascii="Arial" w:hAnsi="Arial" w:cs="Arial"/>
          <w:b/>
          <w:sz w:val="22"/>
          <w:szCs w:val="22"/>
          <w:lang w:val="hu-HU"/>
        </w:rPr>
        <w:t>KÖLN, Németország</w:t>
      </w:r>
      <w:r w:rsidR="00744D10">
        <w:rPr>
          <w:rFonts w:ascii="Arial" w:hAnsi="Arial" w:cs="Arial"/>
          <w:b/>
          <w:sz w:val="22"/>
          <w:szCs w:val="22"/>
          <w:lang w:val="hu-HU"/>
        </w:rPr>
        <w:t xml:space="preserve"> 2017. 07. 20.</w:t>
      </w:r>
      <w:r w:rsidRPr="000254CB">
        <w:rPr>
          <w:rFonts w:ascii="Arial" w:hAnsi="Arial" w:cs="Arial"/>
          <w:sz w:val="22"/>
          <w:szCs w:val="22"/>
          <w:lang w:val="hu-HU"/>
        </w:rPr>
        <w:t xml:space="preserve"> – A Ford összesen 128.400 járművet értékesített júniusban, 1 százalékkal kevesebbet, mint a tavalyi év azonos időszakában, de az idei első féléves eladások még így is 3,7 százalékkal múlják felül a 2016-os eredményt a márka 20 legnagyobb európai piacán.</w:t>
      </w:r>
    </w:p>
    <w:p w:rsidR="000254CB" w:rsidRPr="000254CB" w:rsidRDefault="000254CB" w:rsidP="000254CB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:rsidR="000254CB" w:rsidRDefault="000254CB" w:rsidP="000254CB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0254CB">
        <w:rPr>
          <w:rFonts w:ascii="Arial" w:hAnsi="Arial" w:cs="Arial"/>
          <w:sz w:val="22"/>
          <w:szCs w:val="22"/>
          <w:lang w:val="hu-HU"/>
        </w:rPr>
        <w:t xml:space="preserve">Különösen eredményesnek nevezhető a Ford </w:t>
      </w:r>
      <w:proofErr w:type="spellStart"/>
      <w:r w:rsidRPr="000254CB">
        <w:rPr>
          <w:rFonts w:ascii="Arial" w:hAnsi="Arial" w:cs="Arial"/>
          <w:sz w:val="22"/>
          <w:szCs w:val="22"/>
          <w:lang w:val="hu-HU"/>
        </w:rPr>
        <w:t>SUV-értékesítése</w:t>
      </w:r>
      <w:proofErr w:type="spellEnd"/>
      <w:r w:rsidRPr="000254CB">
        <w:rPr>
          <w:rFonts w:ascii="Arial" w:hAnsi="Arial" w:cs="Arial"/>
          <w:sz w:val="22"/>
          <w:szCs w:val="22"/>
          <w:lang w:val="hu-HU"/>
        </w:rPr>
        <w:t>, ami 29 százalékkal, összesen 122.800 darabra nőtt az Euro 20 piacokon 2017 első félévében, és a júniusi eredmény is közel 21 százalékkal, 22.500 darabra gyarapodott.</w:t>
      </w:r>
    </w:p>
    <w:p w:rsidR="000254CB" w:rsidRPr="000254CB" w:rsidRDefault="000254CB" w:rsidP="000254CB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:rsidR="000254CB" w:rsidRDefault="000254CB" w:rsidP="000254CB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0254CB">
        <w:rPr>
          <w:rFonts w:ascii="Arial" w:hAnsi="Arial" w:cs="Arial"/>
          <w:sz w:val="22"/>
          <w:szCs w:val="22"/>
          <w:lang w:val="hu-HU"/>
        </w:rPr>
        <w:t xml:space="preserve">A Kuga 28 százalékos növekedést produkált júniusban, így 2008-as bemutatása óta ez volt a modell legerősebb júniusa; a Ford </w:t>
      </w:r>
      <w:proofErr w:type="spellStart"/>
      <w:r w:rsidRPr="000254CB">
        <w:rPr>
          <w:rFonts w:ascii="Arial" w:hAnsi="Arial" w:cs="Arial"/>
          <w:sz w:val="22"/>
          <w:szCs w:val="22"/>
          <w:lang w:val="hu-HU"/>
        </w:rPr>
        <w:t>EcoSport</w:t>
      </w:r>
      <w:proofErr w:type="spellEnd"/>
      <w:r w:rsidRPr="000254CB">
        <w:rPr>
          <w:rFonts w:ascii="Arial" w:hAnsi="Arial" w:cs="Arial"/>
          <w:sz w:val="22"/>
          <w:szCs w:val="22"/>
          <w:lang w:val="hu-HU"/>
        </w:rPr>
        <w:t xml:space="preserve"> értékesítése 9 százalékkal 6000 darabra nőtt júniusban, vagyis 2014-es színre lépése óta ez volt az </w:t>
      </w:r>
      <w:proofErr w:type="spellStart"/>
      <w:r w:rsidRPr="000254CB">
        <w:rPr>
          <w:rFonts w:ascii="Arial" w:hAnsi="Arial" w:cs="Arial"/>
          <w:sz w:val="22"/>
          <w:szCs w:val="22"/>
          <w:lang w:val="hu-HU"/>
        </w:rPr>
        <w:t>EcoSport</w:t>
      </w:r>
      <w:proofErr w:type="spellEnd"/>
      <w:r w:rsidRPr="000254CB">
        <w:rPr>
          <w:rFonts w:ascii="Arial" w:hAnsi="Arial" w:cs="Arial"/>
          <w:sz w:val="22"/>
          <w:szCs w:val="22"/>
          <w:lang w:val="hu-HU"/>
        </w:rPr>
        <w:t xml:space="preserve"> legeredményesebb júniusa.</w:t>
      </w:r>
    </w:p>
    <w:p w:rsidR="000254CB" w:rsidRPr="000254CB" w:rsidRDefault="000254CB" w:rsidP="000254CB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:rsidR="000254CB" w:rsidRDefault="000254CB" w:rsidP="000254CB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0254CB">
        <w:rPr>
          <w:rFonts w:ascii="Arial" w:hAnsi="Arial" w:cs="Arial"/>
          <w:sz w:val="22"/>
          <w:szCs w:val="22"/>
          <w:lang w:val="hu-HU"/>
        </w:rPr>
        <w:t xml:space="preserve">„A június erős hónapnak bizonyult az </w:t>
      </w:r>
      <w:proofErr w:type="spellStart"/>
      <w:r w:rsidRPr="000254CB">
        <w:rPr>
          <w:rFonts w:ascii="Arial" w:hAnsi="Arial" w:cs="Arial"/>
          <w:sz w:val="22"/>
          <w:szCs w:val="22"/>
          <w:lang w:val="hu-HU"/>
        </w:rPr>
        <w:t>SUV-kategóriában</w:t>
      </w:r>
      <w:proofErr w:type="spellEnd"/>
      <w:r w:rsidRPr="000254CB">
        <w:rPr>
          <w:rFonts w:ascii="Arial" w:hAnsi="Arial" w:cs="Arial"/>
          <w:sz w:val="22"/>
          <w:szCs w:val="22"/>
          <w:lang w:val="hu-HU"/>
        </w:rPr>
        <w:t xml:space="preserve"> – különösen a Kuga esetében –, akárcsak a haszongépjárműveknél,” nyilatkozta </w:t>
      </w:r>
      <w:proofErr w:type="spellStart"/>
      <w:r w:rsidRPr="000254CB">
        <w:rPr>
          <w:rFonts w:ascii="Arial" w:hAnsi="Arial" w:cs="Arial"/>
          <w:sz w:val="22"/>
          <w:szCs w:val="22"/>
          <w:lang w:val="hu-HU"/>
        </w:rPr>
        <w:t>Roelant</w:t>
      </w:r>
      <w:proofErr w:type="spellEnd"/>
      <w:r w:rsidRPr="000254CB">
        <w:rPr>
          <w:rFonts w:ascii="Arial" w:hAnsi="Arial" w:cs="Arial"/>
          <w:sz w:val="22"/>
          <w:szCs w:val="22"/>
          <w:lang w:val="hu-HU"/>
        </w:rPr>
        <w:t xml:space="preserve"> de </w:t>
      </w:r>
      <w:proofErr w:type="spellStart"/>
      <w:r w:rsidRPr="000254CB">
        <w:rPr>
          <w:rFonts w:ascii="Arial" w:hAnsi="Arial" w:cs="Arial"/>
          <w:sz w:val="22"/>
          <w:szCs w:val="22"/>
          <w:lang w:val="hu-HU"/>
        </w:rPr>
        <w:t>Waard</w:t>
      </w:r>
      <w:proofErr w:type="spellEnd"/>
      <w:r w:rsidRPr="000254CB">
        <w:rPr>
          <w:rFonts w:ascii="Arial" w:hAnsi="Arial" w:cs="Arial"/>
          <w:sz w:val="22"/>
          <w:szCs w:val="22"/>
          <w:lang w:val="hu-HU"/>
        </w:rPr>
        <w:t xml:space="preserve">, a Ford Európa marketingért, értékesítésért és szolgáltatásokért felelős alelnöke. „A vadonatúj Fiesta-modellek kiszállítása </w:t>
      </w:r>
      <w:proofErr w:type="gramStart"/>
      <w:r w:rsidRPr="000254CB">
        <w:rPr>
          <w:rFonts w:ascii="Arial" w:hAnsi="Arial" w:cs="Arial"/>
          <w:sz w:val="22"/>
          <w:szCs w:val="22"/>
          <w:lang w:val="hu-HU"/>
        </w:rPr>
        <w:t>júliusban</w:t>
      </w:r>
      <w:proofErr w:type="gramEnd"/>
      <w:r w:rsidRPr="000254CB">
        <w:rPr>
          <w:rFonts w:ascii="Arial" w:hAnsi="Arial" w:cs="Arial"/>
          <w:sz w:val="22"/>
          <w:szCs w:val="22"/>
          <w:lang w:val="hu-HU"/>
        </w:rPr>
        <w:t xml:space="preserve"> kezdődik, és biztosan állíthatjuk, hogy a vásárlók imádni fogják az autót. A</w:t>
      </w:r>
      <w:r w:rsidR="00744D10">
        <w:rPr>
          <w:rFonts w:ascii="Arial" w:hAnsi="Arial" w:cs="Arial"/>
          <w:sz w:val="22"/>
          <w:szCs w:val="22"/>
          <w:lang w:val="hu-HU"/>
        </w:rPr>
        <w:t>z előző generációs</w:t>
      </w:r>
      <w:r w:rsidRPr="000254CB">
        <w:rPr>
          <w:rFonts w:ascii="Arial" w:hAnsi="Arial" w:cs="Arial"/>
          <w:sz w:val="22"/>
          <w:szCs w:val="22"/>
          <w:lang w:val="hu-HU"/>
        </w:rPr>
        <w:t xml:space="preserve"> Fiesta már az év első hónapjaiban is remek értékesítési eredményeket produkált, így márciusban ez a modell lett Európa legkelendőbb autója. Mindent egybevetve robusztus első félévet zártunk 2017-ben.”</w:t>
      </w:r>
    </w:p>
    <w:p w:rsidR="000254CB" w:rsidRPr="000254CB" w:rsidRDefault="000254CB" w:rsidP="000254CB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:rsidR="000254CB" w:rsidRDefault="000254CB" w:rsidP="000254CB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0254CB">
        <w:rPr>
          <w:rFonts w:ascii="Arial" w:hAnsi="Arial" w:cs="Arial"/>
          <w:sz w:val="22"/>
          <w:szCs w:val="22"/>
          <w:lang w:val="hu-HU"/>
        </w:rPr>
        <w:t>A Ford júniusi haszongépjármű-értékesítése 13,1 százalékkal nőtt az Euro 20 piacokon, így a Ford továbbra is Európa első számú haszongépjármű-márkája. A Ford 9 százalékkal több haszongépjárművet értékesített az idei első félévben, mint 2016 azonos időszakában.</w:t>
      </w:r>
    </w:p>
    <w:p w:rsidR="000254CB" w:rsidRPr="000254CB" w:rsidRDefault="000254CB" w:rsidP="000254CB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:rsidR="000254CB" w:rsidRDefault="000254CB" w:rsidP="000254CB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0254CB">
        <w:rPr>
          <w:rFonts w:ascii="Arial" w:hAnsi="Arial" w:cs="Arial"/>
          <w:sz w:val="22"/>
          <w:szCs w:val="22"/>
          <w:lang w:val="hu-HU"/>
        </w:rPr>
        <w:t xml:space="preserve">A Ford </w:t>
      </w:r>
      <w:proofErr w:type="spellStart"/>
      <w:r w:rsidRPr="000254CB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Pr="000254CB">
        <w:rPr>
          <w:rFonts w:ascii="Arial" w:hAnsi="Arial" w:cs="Arial"/>
          <w:sz w:val="22"/>
          <w:szCs w:val="22"/>
          <w:lang w:val="hu-HU"/>
        </w:rPr>
        <w:t xml:space="preserve"> eladásai 3 százalékkal, 3700 darabra nőttek júniusban. Mind az első félévi, mint a júniusi értékesítési eredmény minden idők legjobbjának számít a </w:t>
      </w:r>
      <w:proofErr w:type="spellStart"/>
      <w:r w:rsidRPr="000254CB">
        <w:rPr>
          <w:rFonts w:ascii="Arial" w:hAnsi="Arial" w:cs="Arial"/>
          <w:sz w:val="22"/>
          <w:szCs w:val="22"/>
          <w:lang w:val="hu-HU"/>
        </w:rPr>
        <w:t>Ranger</w:t>
      </w:r>
      <w:proofErr w:type="spellEnd"/>
      <w:r w:rsidRPr="000254CB">
        <w:rPr>
          <w:rFonts w:ascii="Arial" w:hAnsi="Arial" w:cs="Arial"/>
          <w:sz w:val="22"/>
          <w:szCs w:val="22"/>
          <w:lang w:val="hu-HU"/>
        </w:rPr>
        <w:t xml:space="preserve"> történetében.</w:t>
      </w:r>
    </w:p>
    <w:p w:rsidR="000254CB" w:rsidRPr="000254CB" w:rsidRDefault="000254CB" w:rsidP="000254CB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:rsidR="000254CB" w:rsidRDefault="000254CB" w:rsidP="000254CB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0254CB">
        <w:rPr>
          <w:rFonts w:ascii="Arial" w:hAnsi="Arial" w:cs="Arial"/>
          <w:sz w:val="22"/>
          <w:szCs w:val="22"/>
          <w:lang w:val="hu-HU"/>
        </w:rPr>
        <w:t>Ugyanakkor a Ford nagy teljesítményű modelljeinek – Fiesta ST, Focus ST, Focus RS, Mustang és GT – értékesítése is 5 százalékot erősödött, így 2017 első félévében 26.300 ilyen jármű talált gazdára az Euro 20 piacokon.</w:t>
      </w:r>
    </w:p>
    <w:p w:rsidR="000254CB" w:rsidRPr="000254CB" w:rsidRDefault="000254CB" w:rsidP="000254CB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:rsidR="000254CB" w:rsidRDefault="000254CB" w:rsidP="000254CB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0254CB">
        <w:rPr>
          <w:rFonts w:ascii="Arial" w:hAnsi="Arial" w:cs="Arial"/>
          <w:sz w:val="22"/>
          <w:szCs w:val="22"/>
          <w:lang w:val="hu-HU"/>
        </w:rPr>
        <w:t xml:space="preserve">Mindemellett a gazdag </w:t>
      </w:r>
      <w:proofErr w:type="spellStart"/>
      <w:r w:rsidRPr="000254CB">
        <w:rPr>
          <w:rFonts w:ascii="Arial" w:hAnsi="Arial" w:cs="Arial"/>
          <w:sz w:val="22"/>
          <w:szCs w:val="22"/>
          <w:lang w:val="hu-HU"/>
        </w:rPr>
        <w:t>felszereltségű</w:t>
      </w:r>
      <w:proofErr w:type="spellEnd"/>
      <w:r w:rsidRPr="000254CB">
        <w:rPr>
          <w:rFonts w:ascii="Arial" w:hAnsi="Arial" w:cs="Arial"/>
          <w:sz w:val="22"/>
          <w:szCs w:val="22"/>
          <w:lang w:val="hu-HU"/>
        </w:rPr>
        <w:t xml:space="preserve"> modellváltozatok – a </w:t>
      </w:r>
      <w:proofErr w:type="spellStart"/>
      <w:r w:rsidRPr="000254CB">
        <w:rPr>
          <w:rFonts w:ascii="Arial" w:hAnsi="Arial" w:cs="Arial"/>
          <w:sz w:val="22"/>
          <w:szCs w:val="22"/>
          <w:lang w:val="hu-HU"/>
        </w:rPr>
        <w:t>Titanium</w:t>
      </w:r>
      <w:proofErr w:type="spellEnd"/>
      <w:r w:rsidRPr="000254CB">
        <w:rPr>
          <w:rFonts w:ascii="Arial" w:hAnsi="Arial" w:cs="Arial"/>
          <w:sz w:val="22"/>
          <w:szCs w:val="22"/>
          <w:lang w:val="hu-HU"/>
        </w:rPr>
        <w:t xml:space="preserve">, a </w:t>
      </w:r>
      <w:proofErr w:type="spellStart"/>
      <w:r w:rsidRPr="000254CB">
        <w:rPr>
          <w:rFonts w:ascii="Arial" w:hAnsi="Arial" w:cs="Arial"/>
          <w:sz w:val="22"/>
          <w:szCs w:val="22"/>
          <w:lang w:val="hu-HU"/>
        </w:rPr>
        <w:t>Vignale</w:t>
      </w:r>
      <w:proofErr w:type="spellEnd"/>
      <w:r w:rsidRPr="000254CB">
        <w:rPr>
          <w:rFonts w:ascii="Arial" w:hAnsi="Arial" w:cs="Arial"/>
          <w:sz w:val="22"/>
          <w:szCs w:val="22"/>
          <w:lang w:val="hu-HU"/>
        </w:rPr>
        <w:t xml:space="preserve">, az </w:t>
      </w:r>
      <w:proofErr w:type="spellStart"/>
      <w:r w:rsidRPr="000254CB">
        <w:rPr>
          <w:rFonts w:ascii="Arial" w:hAnsi="Arial" w:cs="Arial"/>
          <w:sz w:val="22"/>
          <w:szCs w:val="22"/>
          <w:lang w:val="hu-HU"/>
        </w:rPr>
        <w:t>ST-Line</w:t>
      </w:r>
      <w:proofErr w:type="spellEnd"/>
      <w:r w:rsidRPr="000254CB">
        <w:rPr>
          <w:rFonts w:ascii="Arial" w:hAnsi="Arial" w:cs="Arial"/>
          <w:sz w:val="22"/>
          <w:szCs w:val="22"/>
          <w:lang w:val="hu-HU"/>
        </w:rPr>
        <w:t>, az ST és RS kivitelek – tették ki az Euro 20 piacokon értékesített mennyiség 64 százalékát, ami 3 százalékpontos javulást jelez a tavalyi eredményhez képest. Június hónapban ez a javulás 5 százalékpontot tett ki, vagyis az arány 67 százalék volt.</w:t>
      </w:r>
    </w:p>
    <w:p w:rsidR="000254CB" w:rsidRPr="000254CB" w:rsidRDefault="000254CB" w:rsidP="000254CB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:rsidR="00744D10" w:rsidRDefault="000254CB" w:rsidP="00744D10">
      <w:pPr>
        <w:suppressAutoHyphens/>
        <w:rPr>
          <w:rFonts w:ascii="Arial" w:hAnsi="Arial" w:cs="Arial"/>
          <w:sz w:val="22"/>
          <w:szCs w:val="22"/>
          <w:lang w:val="hu-HU"/>
        </w:rPr>
      </w:pPr>
      <w:r w:rsidRPr="000254CB">
        <w:rPr>
          <w:rFonts w:ascii="Arial" w:hAnsi="Arial" w:cs="Arial"/>
          <w:sz w:val="22"/>
          <w:szCs w:val="22"/>
          <w:lang w:val="hu-HU"/>
        </w:rPr>
        <w:t>Az első félévben a Ford sikeresen növelte piaci részesedését öt legnagyobb európai piacán: Nagy-Britanniában 14,2 százalékkal, Németországban 7,</w:t>
      </w:r>
      <w:proofErr w:type="spellStart"/>
      <w:r w:rsidRPr="000254CB">
        <w:rPr>
          <w:rFonts w:ascii="Arial" w:hAnsi="Arial" w:cs="Arial"/>
          <w:sz w:val="22"/>
          <w:szCs w:val="22"/>
          <w:lang w:val="hu-HU"/>
        </w:rPr>
        <w:t>7</w:t>
      </w:r>
      <w:proofErr w:type="spellEnd"/>
      <w:r w:rsidRPr="000254CB">
        <w:rPr>
          <w:rFonts w:ascii="Arial" w:hAnsi="Arial" w:cs="Arial"/>
          <w:sz w:val="22"/>
          <w:szCs w:val="22"/>
          <w:lang w:val="hu-HU"/>
        </w:rPr>
        <w:t xml:space="preserve"> százalékkal, Olaszországban 7,3 százalékkal, Spanyolországban 6,3 százalékkal, Franciaországban pedig 4,7 százalékkal.</w:t>
      </w:r>
      <w:r w:rsidR="00744D10">
        <w:rPr>
          <w:rFonts w:ascii="Arial" w:hAnsi="Arial" w:cs="Arial"/>
          <w:sz w:val="22"/>
          <w:szCs w:val="22"/>
          <w:lang w:val="hu-HU"/>
        </w:rPr>
        <w:t xml:space="preserve"> </w:t>
      </w:r>
      <w:r w:rsidR="00744D10">
        <w:rPr>
          <w:rFonts w:ascii="Arial" w:hAnsi="Arial" w:cs="Arial"/>
          <w:sz w:val="22"/>
          <w:szCs w:val="22"/>
          <w:lang w:val="hu-HU"/>
        </w:rPr>
        <w:lastRenderedPageBreak/>
        <w:t xml:space="preserve">Magyarországon pedig </w:t>
      </w:r>
      <w:r w:rsidR="00744D10" w:rsidRPr="00E049BB">
        <w:rPr>
          <w:rFonts w:ascii="Arial" w:hAnsi="Arial" w:cs="Arial"/>
          <w:sz w:val="22"/>
          <w:szCs w:val="22"/>
          <w:lang w:val="hu-HU"/>
        </w:rPr>
        <w:t>a Ford közel 8000 darabos eredményével, 12.22 százalékos első féléves részesedéssel ismét megszerezte a piaci elsőséget</w:t>
      </w:r>
      <w:r w:rsidR="00744D10">
        <w:rPr>
          <w:rFonts w:ascii="Arial" w:hAnsi="Arial" w:cs="Arial"/>
          <w:sz w:val="22"/>
          <w:szCs w:val="22"/>
          <w:lang w:val="hu-HU"/>
        </w:rPr>
        <w:t>.</w:t>
      </w:r>
    </w:p>
    <w:p w:rsidR="00744D10" w:rsidRDefault="00744D10" w:rsidP="00744D10">
      <w:pPr>
        <w:suppressAutoHyphens/>
        <w:rPr>
          <w:rFonts w:ascii="Arial" w:hAnsi="Arial" w:cs="Arial"/>
          <w:sz w:val="22"/>
          <w:szCs w:val="22"/>
          <w:lang w:val="hu-HU"/>
        </w:rPr>
      </w:pPr>
    </w:p>
    <w:p w:rsidR="00744D10" w:rsidRPr="00744D10" w:rsidRDefault="00744D10" w:rsidP="00744D10">
      <w:pPr>
        <w:suppressAutoHyphens/>
        <w:rPr>
          <w:rFonts w:ascii="Arial" w:hAnsi="Arial" w:cs="Arial"/>
          <w:b/>
          <w:sz w:val="24"/>
          <w:lang w:val="hu-HU"/>
        </w:rPr>
      </w:pPr>
      <w:r w:rsidRPr="00744D10">
        <w:rPr>
          <w:rFonts w:ascii="Arial" w:hAnsi="Arial" w:cs="Arial"/>
          <w:b/>
          <w:sz w:val="24"/>
          <w:lang w:val="hu-HU"/>
        </w:rPr>
        <w:t xml:space="preserve">Magyarország - </w:t>
      </w:r>
      <w:r w:rsidRPr="00744D10">
        <w:rPr>
          <w:rFonts w:ascii="Arial" w:hAnsi="Arial" w:cs="Arial"/>
          <w:b/>
          <w:sz w:val="24"/>
          <w:lang w:val="hu-HU"/>
        </w:rPr>
        <w:t>Kiemelkedően sikeres első félév</w:t>
      </w:r>
    </w:p>
    <w:p w:rsidR="000254CB" w:rsidRDefault="000254CB" w:rsidP="000254CB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:rsidR="00744D10" w:rsidRPr="00744D10" w:rsidRDefault="00744D10" w:rsidP="00744D10">
      <w:pPr>
        <w:spacing w:line="276" w:lineRule="auto"/>
        <w:jc w:val="both"/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>„Magyarországon a</w:t>
      </w:r>
      <w:r w:rsidRPr="00744D10">
        <w:rPr>
          <w:rFonts w:ascii="Arial" w:hAnsi="Arial" w:cs="Arial"/>
          <w:sz w:val="22"/>
          <w:szCs w:val="22"/>
          <w:lang w:val="hu-HU"/>
        </w:rPr>
        <w:t xml:space="preserve"> Ford sikerhez kiemelkedően járult hozzá a kifutó Fiesta, valamint a látványosan növekvő SUV szegmensben versenyző 3 Ford modell, a Kuga, az </w:t>
      </w:r>
      <w:proofErr w:type="spellStart"/>
      <w:r w:rsidRPr="00744D10">
        <w:rPr>
          <w:rFonts w:ascii="Arial" w:hAnsi="Arial" w:cs="Arial"/>
          <w:sz w:val="22"/>
          <w:szCs w:val="22"/>
          <w:lang w:val="hu-HU"/>
        </w:rPr>
        <w:t>EcoSport</w:t>
      </w:r>
      <w:proofErr w:type="spellEnd"/>
      <w:r w:rsidRPr="00744D10">
        <w:rPr>
          <w:rFonts w:ascii="Arial" w:hAnsi="Arial" w:cs="Arial"/>
          <w:sz w:val="22"/>
          <w:szCs w:val="22"/>
          <w:lang w:val="hu-HU"/>
        </w:rPr>
        <w:t xml:space="preserve"> és az </w:t>
      </w:r>
      <w:proofErr w:type="spellStart"/>
      <w:r w:rsidRPr="00744D10">
        <w:rPr>
          <w:rFonts w:ascii="Arial" w:hAnsi="Arial" w:cs="Arial"/>
          <w:sz w:val="22"/>
          <w:szCs w:val="22"/>
          <w:lang w:val="hu-HU"/>
        </w:rPr>
        <w:t>Edge</w:t>
      </w:r>
      <w:proofErr w:type="spellEnd"/>
      <w:r w:rsidRPr="00744D10">
        <w:rPr>
          <w:rFonts w:ascii="Arial" w:hAnsi="Arial" w:cs="Arial"/>
          <w:sz w:val="22"/>
          <w:szCs w:val="22"/>
          <w:lang w:val="hu-HU"/>
        </w:rPr>
        <w:t xml:space="preserve"> népszerűsége</w:t>
      </w:r>
      <w:r>
        <w:rPr>
          <w:rFonts w:ascii="Arial" w:hAnsi="Arial" w:cs="Arial"/>
          <w:sz w:val="22"/>
          <w:szCs w:val="22"/>
          <w:lang w:val="hu-HU"/>
        </w:rPr>
        <w:t xml:space="preserve">.” - 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hu-HU"/>
        </w:rPr>
        <w:t>nyilatkozta Szamosi Viktor, a Ford Magyarország ügyvezetője. „</w:t>
      </w:r>
      <w:r w:rsidRPr="00744D10">
        <w:rPr>
          <w:rFonts w:ascii="Arial" w:hAnsi="Arial" w:cs="Arial"/>
          <w:sz w:val="22"/>
          <w:szCs w:val="22"/>
          <w:lang w:val="hu-HU"/>
        </w:rPr>
        <w:t xml:space="preserve">A </w:t>
      </w:r>
      <w:proofErr w:type="spellStart"/>
      <w:r w:rsidRPr="00744D10">
        <w:rPr>
          <w:rFonts w:ascii="Arial" w:hAnsi="Arial" w:cs="Arial"/>
          <w:sz w:val="22"/>
          <w:szCs w:val="22"/>
          <w:lang w:val="hu-HU"/>
        </w:rPr>
        <w:t>kishaszongépjármű</w:t>
      </w:r>
      <w:proofErr w:type="spellEnd"/>
      <w:r w:rsidRPr="00744D10">
        <w:rPr>
          <w:rFonts w:ascii="Arial" w:hAnsi="Arial" w:cs="Arial"/>
          <w:sz w:val="22"/>
          <w:szCs w:val="22"/>
          <w:lang w:val="hu-HU"/>
        </w:rPr>
        <w:t xml:space="preserve"> piacon tapasztalható 12.4 százalékos csökkenés ellenére a Ford haszongépjárművei iránti töretlen a kereslet, melynek eredményeként a Ford az első félévben 2155 darabbal 24.3 százalékos részesedéssel zárt</w:t>
      </w:r>
      <w:r>
        <w:rPr>
          <w:rFonts w:ascii="Arial" w:hAnsi="Arial" w:cs="Arial"/>
          <w:sz w:val="22"/>
          <w:szCs w:val="22"/>
          <w:lang w:val="hu-HU"/>
        </w:rPr>
        <w:t>unk</w:t>
      </w:r>
      <w:r w:rsidRPr="00744D10">
        <w:rPr>
          <w:rFonts w:ascii="Arial" w:hAnsi="Arial" w:cs="Arial"/>
          <w:sz w:val="22"/>
          <w:szCs w:val="22"/>
          <w:lang w:val="hu-HU"/>
        </w:rPr>
        <w:t xml:space="preserve"> az élen</w:t>
      </w:r>
      <w:r>
        <w:rPr>
          <w:rFonts w:ascii="Arial" w:hAnsi="Arial" w:cs="Arial"/>
          <w:sz w:val="22"/>
          <w:szCs w:val="22"/>
          <w:lang w:val="hu-HU"/>
        </w:rPr>
        <w:t>” – tette hozzá a szakember.</w:t>
      </w:r>
    </w:p>
    <w:p w:rsidR="00744D10" w:rsidRPr="00E049BB" w:rsidRDefault="00744D10" w:rsidP="00744D10">
      <w:pPr>
        <w:pStyle w:val="ListParagraph"/>
        <w:rPr>
          <w:rFonts w:ascii="Arial" w:hAnsi="Arial" w:cs="Arial"/>
          <w:sz w:val="22"/>
          <w:szCs w:val="22"/>
          <w:lang w:val="hu-HU"/>
        </w:rPr>
      </w:pPr>
    </w:p>
    <w:p w:rsidR="006B1F5E" w:rsidRPr="00DA6CFD" w:rsidRDefault="006B1F5E" w:rsidP="00744D10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:rsidR="007A2CFC" w:rsidRPr="00DA6CFD" w:rsidRDefault="007A2CFC" w:rsidP="007A2CFC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DA6CFD">
        <w:rPr>
          <w:rFonts w:ascii="Arial" w:hAnsi="Arial" w:cs="Arial"/>
          <w:sz w:val="22"/>
          <w:szCs w:val="22"/>
          <w:lang w:val="hu-HU"/>
        </w:rPr>
        <w:t># # #</w:t>
      </w:r>
    </w:p>
    <w:p w:rsidR="001D54DA" w:rsidRPr="00DA6CFD" w:rsidRDefault="001D54DA" w:rsidP="007A2CFC">
      <w:pPr>
        <w:jc w:val="center"/>
        <w:rPr>
          <w:rFonts w:ascii="Arial" w:hAnsi="Arial" w:cs="Arial"/>
          <w:sz w:val="22"/>
          <w:szCs w:val="22"/>
          <w:lang w:val="hu-HU"/>
        </w:rPr>
      </w:pPr>
    </w:p>
    <w:p w:rsidR="00254BEB" w:rsidRPr="00DA6CFD" w:rsidRDefault="00254BEB" w:rsidP="00254BEB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lang w:val="hu-HU"/>
        </w:rPr>
      </w:pPr>
      <w:r w:rsidRPr="00DA6CFD">
        <w:rPr>
          <w:rFonts w:ascii="Arial" w:hAnsi="Arial" w:cs="Arial"/>
          <w:b/>
          <w:i/>
          <w:szCs w:val="20"/>
          <w:lang w:val="hu-HU" w:bidi="th-TH"/>
        </w:rPr>
        <w:t xml:space="preserve">A Ford Motor </w:t>
      </w:r>
      <w:proofErr w:type="spellStart"/>
      <w:r w:rsidRPr="00DA6CFD">
        <w:rPr>
          <w:rFonts w:ascii="Arial" w:hAnsi="Arial" w:cs="Arial"/>
          <w:b/>
          <w:i/>
          <w:szCs w:val="20"/>
          <w:lang w:val="hu-HU" w:bidi="th-TH"/>
        </w:rPr>
        <w:t>Company</w:t>
      </w:r>
      <w:proofErr w:type="spellEnd"/>
    </w:p>
    <w:p w:rsidR="00254BEB" w:rsidRPr="00DA6CFD" w:rsidRDefault="00254BEB" w:rsidP="00254BEB">
      <w:pPr>
        <w:rPr>
          <w:rFonts w:ascii="Arial" w:hAnsi="Arial" w:cs="Arial"/>
          <w:i/>
          <w:szCs w:val="20"/>
          <w:lang w:val="hu-HU" w:bidi="th-TH"/>
        </w:rPr>
      </w:pPr>
      <w:r w:rsidRPr="00DA6CFD">
        <w:rPr>
          <w:rFonts w:ascii="Arial" w:hAnsi="Arial" w:cs="Arial"/>
          <w:i/>
          <w:szCs w:val="20"/>
          <w:lang w:val="hu-HU" w:bidi="th-TH"/>
        </w:rPr>
        <w:t xml:space="preserve">A Ford Motor </w:t>
      </w:r>
      <w:proofErr w:type="spellStart"/>
      <w:r w:rsidRPr="00DA6CFD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DA6CFD">
        <w:rPr>
          <w:rFonts w:ascii="Arial" w:hAnsi="Arial" w:cs="Arial"/>
          <w:i/>
          <w:szCs w:val="20"/>
          <w:lang w:val="hu-HU" w:bidi="th-TH"/>
        </w:rPr>
        <w:t xml:space="preserve"> globális vállalat, amelynek központja a Michigan állambeli </w:t>
      </w:r>
      <w:proofErr w:type="spellStart"/>
      <w:r w:rsidRPr="00DA6CFD">
        <w:rPr>
          <w:rFonts w:ascii="Arial" w:hAnsi="Arial" w:cs="Arial"/>
          <w:i/>
          <w:szCs w:val="20"/>
          <w:lang w:val="hu-HU" w:bidi="th-TH"/>
        </w:rPr>
        <w:t>Dearborn</w:t>
      </w:r>
      <w:proofErr w:type="spellEnd"/>
      <w:r w:rsidRPr="00DA6CFD">
        <w:rPr>
          <w:rFonts w:ascii="Arial" w:hAnsi="Arial" w:cs="Arial"/>
          <w:i/>
          <w:szCs w:val="20"/>
          <w:lang w:val="hu-HU" w:bidi="th-TH"/>
        </w:rPr>
        <w:t xml:space="preserve">. A vállalat tevékenységi köre a Ford személyautók, haszongépjárművek, városi terepjárók (SUV) és elektromos hajtású autók, valamint a Lincoln luxusautók gyártása, értékesítése, finanszírozása és a velük kapcsolatos szolgáltatások biztosítása. Ugyanakkor a Ford lendületesen dolgozik az új lehetőségek kiaknázásán az elektromos autók, az önvezető járművek és a mobilitás területén. A vállalat a Ford Motor Credit </w:t>
      </w:r>
      <w:proofErr w:type="spellStart"/>
      <w:r w:rsidRPr="00DA6CFD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DA6CFD">
        <w:rPr>
          <w:rFonts w:ascii="Arial" w:hAnsi="Arial" w:cs="Arial"/>
          <w:i/>
          <w:szCs w:val="20"/>
          <w:lang w:val="hu-HU" w:bidi="th-TH"/>
        </w:rPr>
        <w:t xml:space="preserve"> révén pénzügyi szolgáltatásokat is nyújt. A Ford mintegy 202.000 embert foglalkoztat világszerte. Amennyiben több információra van szüksége a Fordról, termékeiről vagy a Ford Motor Credit </w:t>
      </w:r>
      <w:proofErr w:type="spellStart"/>
      <w:r w:rsidRPr="00DA6CFD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DA6CFD">
        <w:rPr>
          <w:rFonts w:ascii="Arial" w:hAnsi="Arial" w:cs="Arial"/>
          <w:i/>
          <w:szCs w:val="20"/>
          <w:lang w:val="hu-HU" w:bidi="th-TH"/>
        </w:rPr>
        <w:t xml:space="preserve"> vállalatról, kérjük, keresse fel a </w:t>
      </w:r>
      <w:hyperlink r:id="rId9" w:history="1">
        <w:r w:rsidRPr="00DA6CFD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DA6CFD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0" w:history="1">
        <w:r w:rsidRPr="00DA6CFD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DA6CFD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:rsidR="00254BEB" w:rsidRPr="00DA6CFD" w:rsidRDefault="00254BEB" w:rsidP="00254BEB">
      <w:pPr>
        <w:rPr>
          <w:rFonts w:ascii="Arial" w:hAnsi="Arial" w:cs="Arial"/>
          <w:i/>
          <w:szCs w:val="20"/>
          <w:lang w:val="hu-HU" w:bidi="th-TH"/>
        </w:rPr>
      </w:pPr>
    </w:p>
    <w:p w:rsidR="00254BEB" w:rsidRPr="00DA6CFD" w:rsidRDefault="00254BEB" w:rsidP="00254BEB">
      <w:pPr>
        <w:rPr>
          <w:rFonts w:ascii="Arial" w:hAnsi="Arial" w:cs="Arial"/>
          <w:i/>
          <w:szCs w:val="20"/>
          <w:lang w:val="hu-HU" w:bidi="th-TH"/>
        </w:rPr>
      </w:pPr>
      <w:r w:rsidRPr="00DA6CFD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52.000 alkalmazottat, az összevont, illetve nem összevont közös vállalkozásokkal együtt pedig mintegy 66.000 embert foglalkoztató </w:t>
      </w:r>
      <w:r w:rsidRPr="00DA6CFD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DA6CFD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 </w:t>
      </w:r>
      <w:proofErr w:type="gramStart"/>
      <w:r w:rsidRPr="00DA6CFD">
        <w:rPr>
          <w:rFonts w:ascii="Arial" w:hAnsi="Arial" w:cs="Arial"/>
          <w:i/>
          <w:szCs w:val="20"/>
          <w:lang w:val="hu-HU" w:bidi="th-TH"/>
        </w:rPr>
        <w:t>A</w:t>
      </w:r>
      <w:proofErr w:type="gramEnd"/>
      <w:r w:rsidRPr="00DA6CFD">
        <w:rPr>
          <w:rFonts w:ascii="Arial" w:hAnsi="Arial" w:cs="Arial"/>
          <w:i/>
          <w:szCs w:val="20"/>
          <w:lang w:val="hu-HU" w:bidi="th-TH"/>
        </w:rPr>
        <w:t xml:space="preserve"> Ford Motor Credit </w:t>
      </w:r>
      <w:proofErr w:type="spellStart"/>
      <w:r w:rsidRPr="00DA6CFD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DA6CFD">
        <w:rPr>
          <w:rFonts w:ascii="Arial" w:hAnsi="Arial" w:cs="Arial"/>
          <w:i/>
          <w:szCs w:val="20"/>
          <w:lang w:val="hu-HU" w:bidi="th-TH"/>
        </w:rPr>
        <w:t xml:space="preserve"> mellett a Ford Európa üzleti tevékenysége magában foglalja a Ford Ügyfélszolgálat és 24 gyártóüzem (16 saját tulajdonú vagy összevont közös vállalat és 8 nem összevont közös vállalkozás) működtetését. Az első Ford autókat 1903-ban szállították Európába – ugyanabban az évben, amikor a Ford Motor </w:t>
      </w:r>
      <w:proofErr w:type="spellStart"/>
      <w:r w:rsidRPr="00DA6CFD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DA6CFD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 </w:t>
      </w:r>
    </w:p>
    <w:p w:rsidR="00254BEB" w:rsidRPr="00DA6CFD" w:rsidRDefault="00254BEB" w:rsidP="00254BEB">
      <w:pPr>
        <w:rPr>
          <w:rFonts w:ascii="LEGO Chalet 60 Lt" w:hAnsi="LEGO Chalet 60 Lt"/>
          <w:sz w:val="21"/>
          <w:szCs w:val="21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254BEB" w:rsidRPr="00DA6CFD" w:rsidTr="008571B8">
        <w:trPr>
          <w:trHeight w:val="229"/>
        </w:trPr>
        <w:tc>
          <w:tcPr>
            <w:tcW w:w="1792" w:type="dxa"/>
          </w:tcPr>
          <w:p w:rsidR="00254BEB" w:rsidRPr="00DA6CFD" w:rsidRDefault="00254BEB" w:rsidP="008571B8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:rsidR="00254BEB" w:rsidRPr="00DA6CFD" w:rsidRDefault="00254BEB" w:rsidP="008571B8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DA6CFD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:rsidR="00254BEB" w:rsidRPr="00DA6CFD" w:rsidRDefault="00254BEB" w:rsidP="008571B8">
            <w:pPr>
              <w:rPr>
                <w:rFonts w:ascii="Arial" w:hAnsi="Arial" w:cs="Arial"/>
                <w:szCs w:val="20"/>
                <w:lang w:val="hu-HU"/>
              </w:rPr>
            </w:pPr>
          </w:p>
          <w:p w:rsidR="00254BEB" w:rsidRPr="00DA6CFD" w:rsidRDefault="00254BEB" w:rsidP="008571B8">
            <w:pPr>
              <w:rPr>
                <w:rFonts w:ascii="Arial" w:hAnsi="Arial" w:cs="Arial"/>
                <w:szCs w:val="20"/>
                <w:lang w:val="hu-HU"/>
              </w:rPr>
            </w:pPr>
            <w:r w:rsidRPr="00DA6CFD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:rsidR="00254BEB" w:rsidRPr="00DA6CFD" w:rsidRDefault="00254BEB" w:rsidP="008571B8">
            <w:pPr>
              <w:rPr>
                <w:rFonts w:ascii="Arial" w:hAnsi="Arial" w:cs="Arial"/>
                <w:szCs w:val="20"/>
                <w:lang w:val="hu-HU"/>
              </w:rPr>
            </w:pPr>
            <w:r w:rsidRPr="00DA6CFD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254BEB" w:rsidRPr="00DA6CFD" w:rsidTr="008571B8">
        <w:trPr>
          <w:trHeight w:val="933"/>
        </w:trPr>
        <w:tc>
          <w:tcPr>
            <w:tcW w:w="1792" w:type="dxa"/>
          </w:tcPr>
          <w:p w:rsidR="00254BEB" w:rsidRPr="00DA6CFD" w:rsidRDefault="00254BEB" w:rsidP="008571B8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254BEB" w:rsidRPr="00DA6CFD" w:rsidRDefault="00254BEB" w:rsidP="008571B8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DA6CFD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:rsidR="00254BEB" w:rsidRPr="00DA6CFD" w:rsidRDefault="00254BEB" w:rsidP="008571B8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DA6CFD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:rsidR="00254BEB" w:rsidRPr="00DA6CFD" w:rsidRDefault="00254BEB" w:rsidP="008571B8">
            <w:pPr>
              <w:rPr>
                <w:rFonts w:ascii="Arial" w:hAnsi="Arial" w:cs="Arial"/>
                <w:szCs w:val="20"/>
                <w:lang w:val="hu-HU"/>
              </w:rPr>
            </w:pPr>
            <w:r w:rsidRPr="00DA6CFD">
              <w:rPr>
                <w:rFonts w:ascii="Arial" w:hAnsi="Arial" w:cs="Arial"/>
                <w:szCs w:val="20"/>
                <w:lang w:val="hu-HU"/>
              </w:rPr>
              <w:t xml:space="preserve">1138 Budapest Népfürdő u. 22. </w:t>
            </w:r>
          </w:p>
        </w:tc>
        <w:tc>
          <w:tcPr>
            <w:tcW w:w="326" w:type="dxa"/>
          </w:tcPr>
          <w:p w:rsidR="00254BEB" w:rsidRPr="00DA6CFD" w:rsidRDefault="00254BEB" w:rsidP="008571B8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254BEB" w:rsidRPr="00DA6CFD" w:rsidTr="008571B8">
        <w:trPr>
          <w:trHeight w:val="245"/>
        </w:trPr>
        <w:tc>
          <w:tcPr>
            <w:tcW w:w="1792" w:type="dxa"/>
          </w:tcPr>
          <w:p w:rsidR="00254BEB" w:rsidRPr="00DA6CFD" w:rsidRDefault="00254BEB" w:rsidP="008571B8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254BEB" w:rsidRPr="00DA6CFD" w:rsidRDefault="00254BEB" w:rsidP="008571B8">
            <w:pPr>
              <w:rPr>
                <w:rFonts w:ascii="Arial" w:hAnsi="Arial" w:cs="Arial"/>
                <w:szCs w:val="20"/>
                <w:lang w:val="hu-HU"/>
              </w:rPr>
            </w:pPr>
            <w:r w:rsidRPr="00DA6CFD">
              <w:rPr>
                <w:rFonts w:ascii="Arial" w:hAnsi="Arial" w:cs="Arial"/>
                <w:szCs w:val="20"/>
                <w:lang w:val="hu-HU"/>
              </w:rPr>
              <w:t>Tel: +36 1 2454 205</w:t>
            </w:r>
          </w:p>
        </w:tc>
        <w:tc>
          <w:tcPr>
            <w:tcW w:w="326" w:type="dxa"/>
          </w:tcPr>
          <w:p w:rsidR="00254BEB" w:rsidRPr="00DA6CFD" w:rsidRDefault="00254BEB" w:rsidP="008571B8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254BEB" w:rsidRPr="00DA6CFD" w:rsidTr="008571B8">
        <w:trPr>
          <w:trHeight w:val="459"/>
        </w:trPr>
        <w:tc>
          <w:tcPr>
            <w:tcW w:w="1792" w:type="dxa"/>
          </w:tcPr>
          <w:p w:rsidR="00254BEB" w:rsidRPr="00DA6CFD" w:rsidRDefault="00254BEB" w:rsidP="008571B8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:rsidR="00254BEB" w:rsidRPr="00DA6CFD" w:rsidRDefault="00254BEB" w:rsidP="008571B8">
            <w:pPr>
              <w:rPr>
                <w:rFonts w:ascii="Arial" w:hAnsi="Arial" w:cs="Arial"/>
                <w:szCs w:val="20"/>
                <w:lang w:val="hu-HU"/>
              </w:rPr>
            </w:pPr>
            <w:r w:rsidRPr="00DA6CFD">
              <w:rPr>
                <w:rFonts w:ascii="Arial" w:hAnsi="Arial" w:cs="Arial"/>
                <w:lang w:val="hu-HU"/>
              </w:rPr>
              <w:t xml:space="preserve">email: </w:t>
            </w:r>
            <w:hyperlink r:id="rId11" w:history="1">
              <w:r w:rsidRPr="00DA6CFD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DA6CFD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DA6CFD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:rsidR="00254BEB" w:rsidRPr="00DA6CFD" w:rsidRDefault="00254BEB" w:rsidP="008571B8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:rsidR="00254BEB" w:rsidRPr="00DA6CFD" w:rsidRDefault="00254BEB" w:rsidP="00254BEB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p w:rsidR="00D10A9C" w:rsidRPr="00DA6CFD" w:rsidRDefault="00D10A9C" w:rsidP="007A2CFC">
      <w:pPr>
        <w:rPr>
          <w:rFonts w:ascii="Arial" w:hAnsi="Arial" w:cs="Arial"/>
          <w:szCs w:val="20"/>
          <w:lang w:val="hu-HU"/>
        </w:rPr>
      </w:pPr>
    </w:p>
    <w:sectPr w:rsidR="00D10A9C" w:rsidRPr="00DA6CFD" w:rsidSect="00A86BB6"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0B7" w:rsidRDefault="00AF50B7">
      <w:r>
        <w:separator/>
      </w:r>
    </w:p>
  </w:endnote>
  <w:endnote w:type="continuationSeparator" w:id="0">
    <w:p w:rsidR="00AF50B7" w:rsidRDefault="00AF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EGO Chalet 60 Lt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4D10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:rsidTr="000A1066">
      <w:tc>
        <w:tcPr>
          <w:tcW w:w="9468" w:type="dxa"/>
        </w:tcPr>
        <w:p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:rsidR="004217E8" w:rsidRDefault="00254BEB" w:rsidP="00AF6A89">
          <w:pPr>
            <w:pStyle w:val="Footer"/>
            <w:jc w:val="center"/>
          </w:pPr>
          <w:r w:rsidRPr="004D70CB">
            <w:rPr>
              <w:rFonts w:ascii="Arial" w:hAnsi="Arial" w:cs="Arial"/>
              <w:sz w:val="18"/>
              <w:szCs w:val="18"/>
              <w:lang w:val="hu-HU"/>
            </w:rPr>
            <w:t>A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 w:bidi="yi"/>
              </w:rPr>
              <w:t>www.twitter.com/Ford</w:t>
            </w:r>
          </w:hyperlink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Eu</w:t>
          </w:r>
          <w:r w:rsidRPr="004D70CB">
            <w:rPr>
              <w:rFonts w:ascii="Arial" w:hAnsi="Arial" w:cs="Arial"/>
              <w:color w:val="0000FF"/>
              <w:sz w:val="18"/>
              <w:szCs w:val="18"/>
              <w:lang w:val="hu-HU" w:bidi="yi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vagy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:rsidR="004217E8" w:rsidRDefault="004217E8">
          <w:pPr>
            <w:pStyle w:val="Footer"/>
          </w:pPr>
        </w:p>
      </w:tc>
    </w:tr>
  </w:tbl>
  <w:p w:rsidR="004217E8" w:rsidRDefault="004217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27F" w:rsidRDefault="004D127F" w:rsidP="004D127F">
    <w:pPr>
      <w:pStyle w:val="Footer"/>
      <w:jc w:val="center"/>
    </w:pPr>
  </w:p>
  <w:p w:rsidR="00697034" w:rsidRDefault="00697034" w:rsidP="004D127F">
    <w:pPr>
      <w:pStyle w:val="Footer"/>
      <w:jc w:val="center"/>
    </w:pPr>
  </w:p>
  <w:p w:rsidR="008A1DF4" w:rsidRPr="008A1DF4" w:rsidRDefault="00254BEB" w:rsidP="00AF6A89">
    <w:pPr>
      <w:pStyle w:val="Footer"/>
      <w:jc w:val="center"/>
      <w:rPr>
        <w:rFonts w:ascii="Arial" w:hAnsi="Arial" w:cs="Arial"/>
        <w:sz w:val="18"/>
        <w:szCs w:val="18"/>
      </w:rPr>
    </w:pPr>
    <w:r w:rsidRPr="004D70CB">
      <w:rPr>
        <w:rFonts w:ascii="Arial" w:hAnsi="Arial" w:cs="Arial"/>
        <w:sz w:val="18"/>
        <w:szCs w:val="18"/>
        <w:lang w:val="hu-HU"/>
      </w:rPr>
      <w:t>A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 w:bidi="yi"/>
        </w:rPr>
        <w:t>www.twitter.com/Ford</w:t>
      </w:r>
    </w:hyperlink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Eu</w:t>
    </w:r>
    <w:r w:rsidRPr="004D70CB">
      <w:rPr>
        <w:rFonts w:ascii="Arial" w:hAnsi="Arial" w:cs="Arial"/>
        <w:color w:val="0000FF"/>
        <w:sz w:val="18"/>
        <w:szCs w:val="18"/>
        <w:lang w:val="hu-HU" w:bidi="yi"/>
      </w:rPr>
      <w:t xml:space="preserve"> </w:t>
    </w:r>
    <w:r w:rsidRPr="004D70CB">
      <w:rPr>
        <w:rFonts w:ascii="Arial" w:hAnsi="Arial" w:cs="Arial"/>
        <w:sz w:val="18"/>
        <w:szCs w:val="18"/>
        <w:lang w:val="hu-HU" w:bidi="yi"/>
      </w:rPr>
      <w:t>vagy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697034"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0B7" w:rsidRDefault="00AF50B7">
      <w:r>
        <w:separator/>
      </w:r>
    </w:p>
  </w:footnote>
  <w:footnote w:type="continuationSeparator" w:id="0">
    <w:p w:rsidR="00AF50B7" w:rsidRDefault="00AF5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2D6" w:rsidRPr="00315ADB" w:rsidRDefault="001E47DC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2540" t="4445" r="2540" b="127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5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AED" w:rsidRDefault="001E47DC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295275" cy="295275"/>
                                <wp:effectExtent l="0" t="0" r="9525" b="9525"/>
                                <wp:docPr id="7" name="Picture 1" descr="t_logo-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_logo-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5275" cy="29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57EAF" w:rsidRPr="00E624BF" w:rsidRDefault="00857EAF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3" w:history="1">
                            <w:r w:rsidRPr="005D3F3A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:rsidR="00FA2AED" w:rsidRPr="00C0628A" w:rsidRDefault="00FA2AED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8C6D0D" w:rsidRDefault="008C6D0D"/>
                        <w:p w:rsidR="00FA2AED" w:rsidRPr="007966B1" w:rsidRDefault="001E47DC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676275" cy="266700"/>
                                <wp:effectExtent l="0" t="0" r="9525" b="0"/>
                                <wp:docPr id="6" name="Picture 2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5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href="http://twitter.com/FordEu" style="position:absolute;left:0;text-align:left;margin-left:432.95pt;margin-top:1.85pt;width:65.6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" o:button="t" filled="f" stroked="f">
              <v:fill o:detectmouseclick="t"/>
              <v:textbox inset="0,0,0,0">
                <w:txbxContent>
                  <w:p w:rsidR="00FA2AED" w:rsidRDefault="001E47DC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>
                          <wp:extent cx="295275" cy="295275"/>
                          <wp:effectExtent l="0" t="0" r="9525" b="9525"/>
                          <wp:docPr id="7" name="Picture 1" descr="t_logo-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_logo-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5275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57EAF" w:rsidRPr="00E624BF" w:rsidRDefault="00857EAF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6" w:history="1">
                      <w:r w:rsidRPr="005D3F3A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:rsidR="00FA2AED" w:rsidRPr="00C0628A" w:rsidRDefault="00FA2AED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8C6D0D" w:rsidRDefault="008C6D0D"/>
                  <w:p w:rsidR="00FA2AED" w:rsidRPr="007966B1" w:rsidRDefault="001E47DC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>
                          <wp:extent cx="676275" cy="266700"/>
                          <wp:effectExtent l="0" t="0" r="9525" b="0"/>
                          <wp:docPr id="6" name="Picture 2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7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444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4">
                <a:hlinkClick xmlns:a="http://schemas.openxmlformats.org/drawingml/2006/main" r:id="rId7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AED" w:rsidRPr="007966B1" w:rsidRDefault="001E47DC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676275" cy="266700"/>
                                <wp:effectExtent l="0" t="0" r="9525" b="0"/>
                                <wp:docPr id="5" name="Picture 3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8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8C6D0D" w:rsidRDefault="008C6D0D" w:rsidP="008C6D0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href="http://www.youtube.com/fordofeurope" style="position:absolute;left:0;text-align:left;margin-left:336pt;margin-top:1.85pt;width:84.75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" o:button="t" filled="f" stroked="f">
              <v:fill o:detectmouseclick="t"/>
              <v:textbox inset="0,0,0,0">
                <w:txbxContent>
                  <w:p w:rsidR="00FA2AED" w:rsidRPr="007966B1" w:rsidRDefault="001E47DC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>
                          <wp:extent cx="676275" cy="266700"/>
                          <wp:effectExtent l="0" t="0" r="9525" b="0"/>
                          <wp:docPr id="5" name="Picture 3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9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8C6D0D" w:rsidRDefault="008C6D0D" w:rsidP="008C6D0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" strokeweight="1pt"/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9525"/>
          <wp:wrapNone/>
          <wp:docPr id="2" name="Picture 2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ord"/>
                  <pic:cNvPicPr preferRelativeResize="0">
                    <a:picLocks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2D6">
      <w:rPr>
        <w:rFonts w:ascii="Book Antiqua" w:hAnsi="Book Antiqua"/>
        <w:smallCaps/>
        <w:position w:val="110"/>
        <w:sz w:val="48"/>
      </w:rPr>
      <w:t xml:space="preserve">                 </w:t>
    </w:r>
    <w:r w:rsidR="00254BEB">
      <w:rPr>
        <w:rFonts w:ascii="Book Antiqua" w:hAnsi="Book Antiqua"/>
        <w:smallCaps/>
        <w:position w:val="132"/>
        <w:sz w:val="48"/>
        <w:szCs w:val="48"/>
      </w:rPr>
      <w:t>Hírek</w:t>
    </w:r>
    <w:r w:rsidR="005532D6">
      <w:rPr>
        <w:rFonts w:ascii="Book Antiqua" w:hAnsi="Book Antiqua"/>
        <w:smallCaps/>
        <w:position w:val="132"/>
        <w:sz w:val="48"/>
        <w:szCs w:val="48"/>
      </w:rPr>
      <w:t xml:space="preserve"> </w:t>
    </w:r>
    <w:r w:rsidR="008C6D0D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2"/>
        <w:szCs w:val="22"/>
      </w:rPr>
    </w:lvl>
  </w:abstractNum>
  <w:abstractNum w:abstractNumId="1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0C"/>
    <w:rsid w:val="00004B6C"/>
    <w:rsid w:val="000051E9"/>
    <w:rsid w:val="00005B4D"/>
    <w:rsid w:val="000101F4"/>
    <w:rsid w:val="00010F60"/>
    <w:rsid w:val="00016472"/>
    <w:rsid w:val="00016C4D"/>
    <w:rsid w:val="000254CB"/>
    <w:rsid w:val="0003033A"/>
    <w:rsid w:val="00031575"/>
    <w:rsid w:val="00036696"/>
    <w:rsid w:val="00045463"/>
    <w:rsid w:val="00050ABA"/>
    <w:rsid w:val="00051E29"/>
    <w:rsid w:val="00052B3E"/>
    <w:rsid w:val="0005353F"/>
    <w:rsid w:val="0006148A"/>
    <w:rsid w:val="00062C82"/>
    <w:rsid w:val="0006394A"/>
    <w:rsid w:val="00064EF2"/>
    <w:rsid w:val="00073627"/>
    <w:rsid w:val="00074D61"/>
    <w:rsid w:val="00084F44"/>
    <w:rsid w:val="00092664"/>
    <w:rsid w:val="000A04CE"/>
    <w:rsid w:val="000A1066"/>
    <w:rsid w:val="000A12EF"/>
    <w:rsid w:val="000A3712"/>
    <w:rsid w:val="000A3750"/>
    <w:rsid w:val="000B20AF"/>
    <w:rsid w:val="000B6E5B"/>
    <w:rsid w:val="000C0AC9"/>
    <w:rsid w:val="000C239A"/>
    <w:rsid w:val="000C2461"/>
    <w:rsid w:val="000C39DC"/>
    <w:rsid w:val="000D68C3"/>
    <w:rsid w:val="000E2171"/>
    <w:rsid w:val="000F4F9D"/>
    <w:rsid w:val="00101713"/>
    <w:rsid w:val="00105C54"/>
    <w:rsid w:val="00114532"/>
    <w:rsid w:val="00123596"/>
    <w:rsid w:val="001257CC"/>
    <w:rsid w:val="0013102B"/>
    <w:rsid w:val="00131DAD"/>
    <w:rsid w:val="00134150"/>
    <w:rsid w:val="001351FE"/>
    <w:rsid w:val="00136DEA"/>
    <w:rsid w:val="00140056"/>
    <w:rsid w:val="00141293"/>
    <w:rsid w:val="00147882"/>
    <w:rsid w:val="0015417E"/>
    <w:rsid w:val="001541D6"/>
    <w:rsid w:val="00155444"/>
    <w:rsid w:val="00160E88"/>
    <w:rsid w:val="001631CD"/>
    <w:rsid w:val="00184CBF"/>
    <w:rsid w:val="00191E20"/>
    <w:rsid w:val="00195616"/>
    <w:rsid w:val="00196418"/>
    <w:rsid w:val="001A2415"/>
    <w:rsid w:val="001A26B3"/>
    <w:rsid w:val="001A340C"/>
    <w:rsid w:val="001A5C5E"/>
    <w:rsid w:val="001B01B7"/>
    <w:rsid w:val="001B3BC1"/>
    <w:rsid w:val="001B6874"/>
    <w:rsid w:val="001C16AB"/>
    <w:rsid w:val="001C4203"/>
    <w:rsid w:val="001D528F"/>
    <w:rsid w:val="001D54DA"/>
    <w:rsid w:val="001E47DC"/>
    <w:rsid w:val="001E6922"/>
    <w:rsid w:val="001E6C4E"/>
    <w:rsid w:val="001E72EC"/>
    <w:rsid w:val="001F1FBC"/>
    <w:rsid w:val="001F3F33"/>
    <w:rsid w:val="00213DD2"/>
    <w:rsid w:val="00215362"/>
    <w:rsid w:val="00223525"/>
    <w:rsid w:val="00224950"/>
    <w:rsid w:val="002372F5"/>
    <w:rsid w:val="00242727"/>
    <w:rsid w:val="00252CDC"/>
    <w:rsid w:val="00253FC2"/>
    <w:rsid w:val="002545BB"/>
    <w:rsid w:val="00254BEB"/>
    <w:rsid w:val="0028435B"/>
    <w:rsid w:val="002852EA"/>
    <w:rsid w:val="00285D93"/>
    <w:rsid w:val="002963E3"/>
    <w:rsid w:val="002B2D86"/>
    <w:rsid w:val="002C1691"/>
    <w:rsid w:val="002C1C01"/>
    <w:rsid w:val="002C70F2"/>
    <w:rsid w:val="002D07A1"/>
    <w:rsid w:val="002D440D"/>
    <w:rsid w:val="002D7077"/>
    <w:rsid w:val="002D7397"/>
    <w:rsid w:val="002D74A8"/>
    <w:rsid w:val="002D79D2"/>
    <w:rsid w:val="002E153D"/>
    <w:rsid w:val="002E2BA7"/>
    <w:rsid w:val="002E4C31"/>
    <w:rsid w:val="002E59B9"/>
    <w:rsid w:val="002E7D6A"/>
    <w:rsid w:val="002F1DB8"/>
    <w:rsid w:val="002F5635"/>
    <w:rsid w:val="002F5C75"/>
    <w:rsid w:val="00300EF9"/>
    <w:rsid w:val="00311374"/>
    <w:rsid w:val="003150D5"/>
    <w:rsid w:val="00315ADB"/>
    <w:rsid w:val="00317599"/>
    <w:rsid w:val="00317F04"/>
    <w:rsid w:val="00332D0E"/>
    <w:rsid w:val="00340904"/>
    <w:rsid w:val="0034157D"/>
    <w:rsid w:val="00342744"/>
    <w:rsid w:val="00343269"/>
    <w:rsid w:val="00344529"/>
    <w:rsid w:val="00353395"/>
    <w:rsid w:val="003541DD"/>
    <w:rsid w:val="00366141"/>
    <w:rsid w:val="00366687"/>
    <w:rsid w:val="00375446"/>
    <w:rsid w:val="00377406"/>
    <w:rsid w:val="003814A4"/>
    <w:rsid w:val="0038431C"/>
    <w:rsid w:val="00384B13"/>
    <w:rsid w:val="00395200"/>
    <w:rsid w:val="003A4888"/>
    <w:rsid w:val="003B3199"/>
    <w:rsid w:val="003B5885"/>
    <w:rsid w:val="003C7F26"/>
    <w:rsid w:val="003D5FC5"/>
    <w:rsid w:val="003E745A"/>
    <w:rsid w:val="00401A9C"/>
    <w:rsid w:val="0040759F"/>
    <w:rsid w:val="004151E2"/>
    <w:rsid w:val="00416EBB"/>
    <w:rsid w:val="00421263"/>
    <w:rsid w:val="0042177A"/>
    <w:rsid w:val="004217E8"/>
    <w:rsid w:val="00421B0E"/>
    <w:rsid w:val="00422539"/>
    <w:rsid w:val="00424F01"/>
    <w:rsid w:val="00424FD5"/>
    <w:rsid w:val="00430428"/>
    <w:rsid w:val="004304C4"/>
    <w:rsid w:val="00432C76"/>
    <w:rsid w:val="004343D3"/>
    <w:rsid w:val="00434ECC"/>
    <w:rsid w:val="00435D77"/>
    <w:rsid w:val="00441411"/>
    <w:rsid w:val="00441C1F"/>
    <w:rsid w:val="00447E2B"/>
    <w:rsid w:val="00455AA5"/>
    <w:rsid w:val="00455BD3"/>
    <w:rsid w:val="00455C89"/>
    <w:rsid w:val="0045738E"/>
    <w:rsid w:val="004576E6"/>
    <w:rsid w:val="00457994"/>
    <w:rsid w:val="00460FC5"/>
    <w:rsid w:val="004752EA"/>
    <w:rsid w:val="004914E1"/>
    <w:rsid w:val="0049188E"/>
    <w:rsid w:val="004B7656"/>
    <w:rsid w:val="004C13B7"/>
    <w:rsid w:val="004C276F"/>
    <w:rsid w:val="004C329E"/>
    <w:rsid w:val="004C417D"/>
    <w:rsid w:val="004C4A2C"/>
    <w:rsid w:val="004C65E7"/>
    <w:rsid w:val="004D127F"/>
    <w:rsid w:val="004E21AA"/>
    <w:rsid w:val="004E242D"/>
    <w:rsid w:val="004E33DD"/>
    <w:rsid w:val="004E6187"/>
    <w:rsid w:val="004E6A44"/>
    <w:rsid w:val="004F1A2D"/>
    <w:rsid w:val="004F2EF8"/>
    <w:rsid w:val="004F5E8D"/>
    <w:rsid w:val="00500F33"/>
    <w:rsid w:val="00500F7B"/>
    <w:rsid w:val="00502B4A"/>
    <w:rsid w:val="005062CA"/>
    <w:rsid w:val="005268F9"/>
    <w:rsid w:val="0053055B"/>
    <w:rsid w:val="00543CDF"/>
    <w:rsid w:val="00546FF2"/>
    <w:rsid w:val="005532D6"/>
    <w:rsid w:val="0055411E"/>
    <w:rsid w:val="0055502B"/>
    <w:rsid w:val="00561DDF"/>
    <w:rsid w:val="00564B7F"/>
    <w:rsid w:val="00575317"/>
    <w:rsid w:val="0057574A"/>
    <w:rsid w:val="00575875"/>
    <w:rsid w:val="00584FAA"/>
    <w:rsid w:val="0059156F"/>
    <w:rsid w:val="00592286"/>
    <w:rsid w:val="0059689C"/>
    <w:rsid w:val="00597098"/>
    <w:rsid w:val="005A357F"/>
    <w:rsid w:val="005A3E17"/>
    <w:rsid w:val="005B2CBB"/>
    <w:rsid w:val="005B61E6"/>
    <w:rsid w:val="005C2B33"/>
    <w:rsid w:val="005D5DC7"/>
    <w:rsid w:val="005D6699"/>
    <w:rsid w:val="005E7C82"/>
    <w:rsid w:val="005F7816"/>
    <w:rsid w:val="00603F42"/>
    <w:rsid w:val="0060502E"/>
    <w:rsid w:val="006144F6"/>
    <w:rsid w:val="00614C4E"/>
    <w:rsid w:val="00616A1B"/>
    <w:rsid w:val="00625D68"/>
    <w:rsid w:val="00631A15"/>
    <w:rsid w:val="00633D51"/>
    <w:rsid w:val="00635F3C"/>
    <w:rsid w:val="00637B68"/>
    <w:rsid w:val="006409F5"/>
    <w:rsid w:val="00641B67"/>
    <w:rsid w:val="00654F6F"/>
    <w:rsid w:val="00660312"/>
    <w:rsid w:val="00661A4F"/>
    <w:rsid w:val="00677470"/>
    <w:rsid w:val="0067784F"/>
    <w:rsid w:val="00677BCD"/>
    <w:rsid w:val="00684AF8"/>
    <w:rsid w:val="00684DED"/>
    <w:rsid w:val="006936CA"/>
    <w:rsid w:val="00697034"/>
    <w:rsid w:val="006B1F5E"/>
    <w:rsid w:val="006D0A38"/>
    <w:rsid w:val="006D35EB"/>
    <w:rsid w:val="00700251"/>
    <w:rsid w:val="007169BB"/>
    <w:rsid w:val="007228C2"/>
    <w:rsid w:val="007232AE"/>
    <w:rsid w:val="00724F9B"/>
    <w:rsid w:val="00735F49"/>
    <w:rsid w:val="007425A2"/>
    <w:rsid w:val="00744D10"/>
    <w:rsid w:val="0075428C"/>
    <w:rsid w:val="00755551"/>
    <w:rsid w:val="0075653C"/>
    <w:rsid w:val="00761B9D"/>
    <w:rsid w:val="007652EC"/>
    <w:rsid w:val="00765F06"/>
    <w:rsid w:val="00783BC2"/>
    <w:rsid w:val="0078420B"/>
    <w:rsid w:val="00795795"/>
    <w:rsid w:val="007A0661"/>
    <w:rsid w:val="007A2CFC"/>
    <w:rsid w:val="007A30F0"/>
    <w:rsid w:val="007A33B5"/>
    <w:rsid w:val="007B35C2"/>
    <w:rsid w:val="007C16F0"/>
    <w:rsid w:val="007C2157"/>
    <w:rsid w:val="007C2FBE"/>
    <w:rsid w:val="007C4F12"/>
    <w:rsid w:val="007D5CDD"/>
    <w:rsid w:val="007D5CE2"/>
    <w:rsid w:val="007E1E94"/>
    <w:rsid w:val="007E5A2C"/>
    <w:rsid w:val="007E67C6"/>
    <w:rsid w:val="00806AB3"/>
    <w:rsid w:val="00811539"/>
    <w:rsid w:val="008115D4"/>
    <w:rsid w:val="008119DE"/>
    <w:rsid w:val="00820FE3"/>
    <w:rsid w:val="00831B36"/>
    <w:rsid w:val="00834D9F"/>
    <w:rsid w:val="00837730"/>
    <w:rsid w:val="0083784A"/>
    <w:rsid w:val="0084409B"/>
    <w:rsid w:val="008465DD"/>
    <w:rsid w:val="0085616A"/>
    <w:rsid w:val="00857EAF"/>
    <w:rsid w:val="00861419"/>
    <w:rsid w:val="00864AD0"/>
    <w:rsid w:val="00867515"/>
    <w:rsid w:val="0088023E"/>
    <w:rsid w:val="00883986"/>
    <w:rsid w:val="0089155D"/>
    <w:rsid w:val="008921F1"/>
    <w:rsid w:val="00892809"/>
    <w:rsid w:val="008A05A7"/>
    <w:rsid w:val="008A1DF4"/>
    <w:rsid w:val="008B1B78"/>
    <w:rsid w:val="008B3670"/>
    <w:rsid w:val="008C205E"/>
    <w:rsid w:val="008C6D0D"/>
    <w:rsid w:val="008D26E8"/>
    <w:rsid w:val="008D7513"/>
    <w:rsid w:val="008E38FC"/>
    <w:rsid w:val="008F506C"/>
    <w:rsid w:val="009007C7"/>
    <w:rsid w:val="009011D3"/>
    <w:rsid w:val="00903ABB"/>
    <w:rsid w:val="0090404C"/>
    <w:rsid w:val="00912F95"/>
    <w:rsid w:val="00912FB7"/>
    <w:rsid w:val="0092086A"/>
    <w:rsid w:val="00920F07"/>
    <w:rsid w:val="00924B4A"/>
    <w:rsid w:val="00950887"/>
    <w:rsid w:val="0095508A"/>
    <w:rsid w:val="00955F32"/>
    <w:rsid w:val="00961C04"/>
    <w:rsid w:val="00965477"/>
    <w:rsid w:val="00966A5F"/>
    <w:rsid w:val="0097082E"/>
    <w:rsid w:val="00971321"/>
    <w:rsid w:val="009742A5"/>
    <w:rsid w:val="00974E34"/>
    <w:rsid w:val="00975BDC"/>
    <w:rsid w:val="0098246E"/>
    <w:rsid w:val="00982ED8"/>
    <w:rsid w:val="00987F34"/>
    <w:rsid w:val="00992DBE"/>
    <w:rsid w:val="009A19D3"/>
    <w:rsid w:val="009A7C0D"/>
    <w:rsid w:val="009B4D33"/>
    <w:rsid w:val="009C1BFC"/>
    <w:rsid w:val="009C2A64"/>
    <w:rsid w:val="009C2C29"/>
    <w:rsid w:val="009C726F"/>
    <w:rsid w:val="009C73CC"/>
    <w:rsid w:val="009C7804"/>
    <w:rsid w:val="009D0C95"/>
    <w:rsid w:val="009D4E6A"/>
    <w:rsid w:val="009D4FAA"/>
    <w:rsid w:val="009D637D"/>
    <w:rsid w:val="009E13D7"/>
    <w:rsid w:val="009E2411"/>
    <w:rsid w:val="009E356D"/>
    <w:rsid w:val="009F12AA"/>
    <w:rsid w:val="009F1E7D"/>
    <w:rsid w:val="009F58BE"/>
    <w:rsid w:val="009F5EBD"/>
    <w:rsid w:val="009F7109"/>
    <w:rsid w:val="00A00C2B"/>
    <w:rsid w:val="00A0749E"/>
    <w:rsid w:val="00A1112F"/>
    <w:rsid w:val="00A15423"/>
    <w:rsid w:val="00A2593C"/>
    <w:rsid w:val="00A36F90"/>
    <w:rsid w:val="00A37EA2"/>
    <w:rsid w:val="00A4529F"/>
    <w:rsid w:val="00A47A70"/>
    <w:rsid w:val="00A50122"/>
    <w:rsid w:val="00A5273E"/>
    <w:rsid w:val="00A60BCB"/>
    <w:rsid w:val="00A61355"/>
    <w:rsid w:val="00A67C35"/>
    <w:rsid w:val="00A71F7A"/>
    <w:rsid w:val="00A732FE"/>
    <w:rsid w:val="00A826E2"/>
    <w:rsid w:val="00A8332C"/>
    <w:rsid w:val="00A86BB6"/>
    <w:rsid w:val="00A933D8"/>
    <w:rsid w:val="00A95548"/>
    <w:rsid w:val="00AA0865"/>
    <w:rsid w:val="00AA1667"/>
    <w:rsid w:val="00AA4FBE"/>
    <w:rsid w:val="00AA5749"/>
    <w:rsid w:val="00AB126D"/>
    <w:rsid w:val="00AB4019"/>
    <w:rsid w:val="00AB7854"/>
    <w:rsid w:val="00AC0180"/>
    <w:rsid w:val="00AC0854"/>
    <w:rsid w:val="00AC3EE1"/>
    <w:rsid w:val="00AD3059"/>
    <w:rsid w:val="00AD480B"/>
    <w:rsid w:val="00AE1596"/>
    <w:rsid w:val="00AE25D1"/>
    <w:rsid w:val="00AF2CBA"/>
    <w:rsid w:val="00AF32BF"/>
    <w:rsid w:val="00AF50B7"/>
    <w:rsid w:val="00AF6255"/>
    <w:rsid w:val="00AF6A89"/>
    <w:rsid w:val="00B06B6E"/>
    <w:rsid w:val="00B10B15"/>
    <w:rsid w:val="00B114F4"/>
    <w:rsid w:val="00B131C2"/>
    <w:rsid w:val="00B144F2"/>
    <w:rsid w:val="00B148E0"/>
    <w:rsid w:val="00B17075"/>
    <w:rsid w:val="00B253DF"/>
    <w:rsid w:val="00B2545A"/>
    <w:rsid w:val="00B25615"/>
    <w:rsid w:val="00B27525"/>
    <w:rsid w:val="00B3591A"/>
    <w:rsid w:val="00B428F4"/>
    <w:rsid w:val="00B432F1"/>
    <w:rsid w:val="00B661B1"/>
    <w:rsid w:val="00B84FAB"/>
    <w:rsid w:val="00B86BD3"/>
    <w:rsid w:val="00B95471"/>
    <w:rsid w:val="00BA3937"/>
    <w:rsid w:val="00BB1071"/>
    <w:rsid w:val="00BB5689"/>
    <w:rsid w:val="00BC0E73"/>
    <w:rsid w:val="00BC7683"/>
    <w:rsid w:val="00BD42D7"/>
    <w:rsid w:val="00BD456E"/>
    <w:rsid w:val="00BE00B6"/>
    <w:rsid w:val="00BE5584"/>
    <w:rsid w:val="00BE66B7"/>
    <w:rsid w:val="00BE7E10"/>
    <w:rsid w:val="00BF7691"/>
    <w:rsid w:val="00BF7B54"/>
    <w:rsid w:val="00C00719"/>
    <w:rsid w:val="00C03D0E"/>
    <w:rsid w:val="00C123A2"/>
    <w:rsid w:val="00C127A8"/>
    <w:rsid w:val="00C149DC"/>
    <w:rsid w:val="00C20D8F"/>
    <w:rsid w:val="00C37035"/>
    <w:rsid w:val="00C42E0F"/>
    <w:rsid w:val="00C47D52"/>
    <w:rsid w:val="00C50E0F"/>
    <w:rsid w:val="00C50FCE"/>
    <w:rsid w:val="00C53C57"/>
    <w:rsid w:val="00C56382"/>
    <w:rsid w:val="00C60145"/>
    <w:rsid w:val="00C6725B"/>
    <w:rsid w:val="00C7127E"/>
    <w:rsid w:val="00C739CF"/>
    <w:rsid w:val="00C757A2"/>
    <w:rsid w:val="00C76743"/>
    <w:rsid w:val="00C777FC"/>
    <w:rsid w:val="00C8010E"/>
    <w:rsid w:val="00C8770F"/>
    <w:rsid w:val="00C879E4"/>
    <w:rsid w:val="00C94B76"/>
    <w:rsid w:val="00CA2259"/>
    <w:rsid w:val="00CA6B00"/>
    <w:rsid w:val="00CB5208"/>
    <w:rsid w:val="00CC005A"/>
    <w:rsid w:val="00CC35F7"/>
    <w:rsid w:val="00CC56F4"/>
    <w:rsid w:val="00CD4056"/>
    <w:rsid w:val="00CD77C7"/>
    <w:rsid w:val="00CE0847"/>
    <w:rsid w:val="00CE24DE"/>
    <w:rsid w:val="00CE296B"/>
    <w:rsid w:val="00CF2C98"/>
    <w:rsid w:val="00CF4823"/>
    <w:rsid w:val="00D07858"/>
    <w:rsid w:val="00D10A9C"/>
    <w:rsid w:val="00D10C78"/>
    <w:rsid w:val="00D22A74"/>
    <w:rsid w:val="00D25384"/>
    <w:rsid w:val="00D3199E"/>
    <w:rsid w:val="00D40F43"/>
    <w:rsid w:val="00D44E56"/>
    <w:rsid w:val="00D53590"/>
    <w:rsid w:val="00D5590A"/>
    <w:rsid w:val="00D66C90"/>
    <w:rsid w:val="00D66F6E"/>
    <w:rsid w:val="00D703F0"/>
    <w:rsid w:val="00D71F4B"/>
    <w:rsid w:val="00D751C7"/>
    <w:rsid w:val="00D8344D"/>
    <w:rsid w:val="00D864D6"/>
    <w:rsid w:val="00D93EFD"/>
    <w:rsid w:val="00D945F4"/>
    <w:rsid w:val="00DA07F0"/>
    <w:rsid w:val="00DA6CFD"/>
    <w:rsid w:val="00DA6E47"/>
    <w:rsid w:val="00DA7605"/>
    <w:rsid w:val="00DB0FEC"/>
    <w:rsid w:val="00DB29D1"/>
    <w:rsid w:val="00DB76A9"/>
    <w:rsid w:val="00DB782C"/>
    <w:rsid w:val="00DC14D7"/>
    <w:rsid w:val="00DC20B6"/>
    <w:rsid w:val="00DC3760"/>
    <w:rsid w:val="00DC4F30"/>
    <w:rsid w:val="00DC5C04"/>
    <w:rsid w:val="00DC7EC8"/>
    <w:rsid w:val="00DD0DD7"/>
    <w:rsid w:val="00DE1C58"/>
    <w:rsid w:val="00DE269E"/>
    <w:rsid w:val="00DE632A"/>
    <w:rsid w:val="00DE7BDE"/>
    <w:rsid w:val="00DF4BB4"/>
    <w:rsid w:val="00E00FC5"/>
    <w:rsid w:val="00E0135D"/>
    <w:rsid w:val="00E0403F"/>
    <w:rsid w:val="00E15595"/>
    <w:rsid w:val="00E162A7"/>
    <w:rsid w:val="00E25182"/>
    <w:rsid w:val="00E2609D"/>
    <w:rsid w:val="00E3268D"/>
    <w:rsid w:val="00E47C6C"/>
    <w:rsid w:val="00E506F2"/>
    <w:rsid w:val="00E5607C"/>
    <w:rsid w:val="00E56D73"/>
    <w:rsid w:val="00E60F7E"/>
    <w:rsid w:val="00E647AF"/>
    <w:rsid w:val="00E659E5"/>
    <w:rsid w:val="00E70FC1"/>
    <w:rsid w:val="00E74E01"/>
    <w:rsid w:val="00E80977"/>
    <w:rsid w:val="00E90753"/>
    <w:rsid w:val="00E91A38"/>
    <w:rsid w:val="00E92A8F"/>
    <w:rsid w:val="00E92C09"/>
    <w:rsid w:val="00E93177"/>
    <w:rsid w:val="00E934C7"/>
    <w:rsid w:val="00E94BC7"/>
    <w:rsid w:val="00E97CCC"/>
    <w:rsid w:val="00E97E28"/>
    <w:rsid w:val="00EA366C"/>
    <w:rsid w:val="00EB045F"/>
    <w:rsid w:val="00EC5827"/>
    <w:rsid w:val="00ED06F7"/>
    <w:rsid w:val="00EE1CAB"/>
    <w:rsid w:val="00EE44CA"/>
    <w:rsid w:val="00EF0AD7"/>
    <w:rsid w:val="00EF268A"/>
    <w:rsid w:val="00EF5AA0"/>
    <w:rsid w:val="00F01BEB"/>
    <w:rsid w:val="00F02BB2"/>
    <w:rsid w:val="00F16104"/>
    <w:rsid w:val="00F17DA2"/>
    <w:rsid w:val="00F203CA"/>
    <w:rsid w:val="00F218C4"/>
    <w:rsid w:val="00F25AB6"/>
    <w:rsid w:val="00F2766F"/>
    <w:rsid w:val="00F330FE"/>
    <w:rsid w:val="00F34534"/>
    <w:rsid w:val="00F441ED"/>
    <w:rsid w:val="00F4639D"/>
    <w:rsid w:val="00F527EA"/>
    <w:rsid w:val="00F778A5"/>
    <w:rsid w:val="00F810A4"/>
    <w:rsid w:val="00F854CC"/>
    <w:rsid w:val="00F91504"/>
    <w:rsid w:val="00F95ECD"/>
    <w:rsid w:val="00F96807"/>
    <w:rsid w:val="00F96A69"/>
    <w:rsid w:val="00FA2AED"/>
    <w:rsid w:val="00FB52E9"/>
    <w:rsid w:val="00FC7B8E"/>
    <w:rsid w:val="00FD1F6E"/>
    <w:rsid w:val="00FD625F"/>
    <w:rsid w:val="00FE28BD"/>
    <w:rsid w:val="00FE652B"/>
    <w:rsid w:val="00FE78ED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uiPriority w:val="99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uiPriority w:val="99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gyorke@ford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ford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rporate.ford.com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hyperlink" Target="http://www.twitter.com/FordEu" TargetMode="External"/><Relationship Id="rId7" Type="http://schemas.openxmlformats.org/officeDocument/2006/relationships/hyperlink" Target="http://www.youtube.com/fordof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hyperlink" Target="http://www.twitter.com/FordEu" TargetMode="External"/><Relationship Id="rId5" Type="http://schemas.openxmlformats.org/officeDocument/2006/relationships/hyperlink" Target="http://www.youtube.com/fordofeurope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2.jpeg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4627C-70BB-4CDC-9C2F-2EBB8E7B8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4582</Characters>
  <Application>Microsoft Office Word</Application>
  <DocSecurity>0</DocSecurity>
  <Lines>38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NEWS</vt:lpstr>
      <vt:lpstr>NEWS</vt:lpstr>
      <vt:lpstr>NEWS</vt:lpstr>
    </vt:vector>
  </TitlesOfParts>
  <Company>Ford Motor Company</Company>
  <LinksUpToDate>false</LinksUpToDate>
  <CharactersWithSpaces>5264</CharactersWithSpaces>
  <SharedDoc>false</SharedDoc>
  <HLinks>
    <vt:vector size="90" baseType="variant">
      <vt:variant>
        <vt:i4>3145731</vt:i4>
      </vt:variant>
      <vt:variant>
        <vt:i4>3</vt:i4>
      </vt:variant>
      <vt:variant>
        <vt:i4>0</vt:i4>
      </vt:variant>
      <vt:variant>
        <vt:i4>5</vt:i4>
      </vt:variant>
      <vt:variant>
        <vt:lpwstr>mailto:djenter@ford.com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2052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2053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</dc:title>
  <dc:creator>pwatt3@ford.com</dc:creator>
  <cp:lastModifiedBy>Gyorke, Orsolya (O.)</cp:lastModifiedBy>
  <cp:revision>2</cp:revision>
  <cp:lastPrinted>2017-06-29T08:38:00Z</cp:lastPrinted>
  <dcterms:created xsi:type="dcterms:W3CDTF">2017-07-24T10:37:00Z</dcterms:created>
  <dcterms:modified xsi:type="dcterms:W3CDTF">2017-07-24T10:37:00Z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