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D1" w:rsidRPr="00191BD1" w:rsidRDefault="00191BD1" w:rsidP="00191BD1">
      <w:pPr>
        <w:spacing w:before="100" w:beforeAutospacing="1" w:after="100" w:afterAutospacing="1" w:line="540" w:lineRule="atLeast"/>
        <w:outlineLvl w:val="1"/>
        <w:rPr>
          <w:rFonts w:ascii="Verdana" w:eastAsia="Times New Roman" w:hAnsi="Verdana" w:cs="Arial"/>
          <w:b/>
          <w:bCs/>
          <w:color w:val="282828"/>
          <w:kern w:val="36"/>
          <w:sz w:val="32"/>
          <w:szCs w:val="32"/>
          <w:lang w:eastAsia="da-DK"/>
        </w:rPr>
      </w:pPr>
      <w:bookmarkStart w:id="0" w:name="_GoBack"/>
      <w:r w:rsidRPr="00191BD1">
        <w:rPr>
          <w:rFonts w:ascii="Verdana" w:eastAsia="Times New Roman" w:hAnsi="Verdana" w:cs="Arial"/>
          <w:b/>
          <w:bCs/>
          <w:color w:val="282828"/>
          <w:kern w:val="36"/>
          <w:sz w:val="32"/>
          <w:szCs w:val="32"/>
          <w:lang w:eastAsia="da-DK"/>
        </w:rPr>
        <w:t xml:space="preserve">Dynamiske stregkoder giver bedre </w:t>
      </w:r>
      <w:proofErr w:type="spellStart"/>
      <w:r w:rsidRPr="00191BD1">
        <w:rPr>
          <w:rFonts w:ascii="Verdana" w:eastAsia="Times New Roman" w:hAnsi="Verdana" w:cs="Arial"/>
          <w:b/>
          <w:bCs/>
          <w:color w:val="282828"/>
          <w:kern w:val="36"/>
          <w:sz w:val="32"/>
          <w:szCs w:val="32"/>
          <w:lang w:eastAsia="da-DK"/>
        </w:rPr>
        <w:t>salgsdata</w:t>
      </w:r>
      <w:proofErr w:type="spellEnd"/>
      <w:r w:rsidRPr="00191BD1">
        <w:rPr>
          <w:rFonts w:ascii="Verdana" w:eastAsia="Times New Roman" w:hAnsi="Verdana" w:cs="Arial"/>
          <w:b/>
          <w:bCs/>
          <w:color w:val="282828"/>
          <w:kern w:val="36"/>
          <w:sz w:val="32"/>
          <w:szCs w:val="32"/>
          <w:lang w:eastAsia="da-DK"/>
        </w:rPr>
        <w:t xml:space="preserve"> og forbrugersikkerhed – og mindre madspild</w:t>
      </w:r>
    </w:p>
    <w:bookmarkEnd w:id="0"/>
    <w:p w:rsidR="00191BD1" w:rsidRPr="00191BD1" w:rsidRDefault="00191BD1" w:rsidP="00191BD1">
      <w:pPr>
        <w:spacing w:after="300" w:line="300" w:lineRule="atLeast"/>
        <w:rPr>
          <w:rFonts w:ascii="Verdana" w:eastAsia="Times New Roman" w:hAnsi="Verdana" w:cs="Arial"/>
          <w:color w:val="9B1519"/>
          <w:sz w:val="26"/>
          <w:szCs w:val="26"/>
          <w:lang w:eastAsia="da-DK"/>
        </w:rPr>
      </w:pPr>
      <w:proofErr w:type="spellStart"/>
      <w:r w:rsidRPr="00191BD1">
        <w:rPr>
          <w:rFonts w:ascii="Verdana" w:eastAsia="Times New Roman" w:hAnsi="Verdana" w:cs="Arial"/>
          <w:color w:val="9B1519"/>
          <w:sz w:val="26"/>
          <w:szCs w:val="26"/>
          <w:lang w:eastAsia="da-DK"/>
        </w:rPr>
        <w:t>Iper</w:t>
      </w:r>
      <w:proofErr w:type="spellEnd"/>
      <w:r w:rsidRPr="00191BD1">
        <w:rPr>
          <w:rFonts w:ascii="Verdana" w:eastAsia="Times New Roman" w:hAnsi="Verdana" w:cs="Arial"/>
          <w:color w:val="9B1519"/>
          <w:sz w:val="26"/>
          <w:szCs w:val="26"/>
          <w:lang w:eastAsia="da-DK"/>
        </w:rPr>
        <w:t xml:space="preserve">-koncernen manglede et samlet overblik over hvor meget, der blev solgt af vægtvariable produkter i dens 27 butikker, fx kød, grønt og kager. </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Hver butik havde nemlig udviklet deres eget mærkningssystem med interne varenumre, og det gjorde det tidskrævende og upræcist, når man på hovedkontoret skulle beregne et samlet overblik.</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b/>
          <w:bCs/>
          <w:color w:val="4F4F4F"/>
          <w:sz w:val="21"/>
          <w:szCs w:val="21"/>
          <w:lang w:eastAsia="da-DK"/>
        </w:rPr>
        <w:t>Standardiseret mærkning gjorde forskellen</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 xml:space="preserve">Det skulle ændres, og midlet, som </w:t>
      </w:r>
      <w:proofErr w:type="spellStart"/>
      <w:r w:rsidRPr="00191BD1">
        <w:rPr>
          <w:rFonts w:ascii="Verdana" w:eastAsia="Times New Roman" w:hAnsi="Verdana" w:cs="Arial"/>
          <w:color w:val="4F4F4F"/>
          <w:sz w:val="21"/>
          <w:szCs w:val="21"/>
          <w:lang w:eastAsia="da-DK"/>
        </w:rPr>
        <w:t>Iper</w:t>
      </w:r>
      <w:proofErr w:type="spellEnd"/>
      <w:r w:rsidRPr="00191BD1">
        <w:rPr>
          <w:rFonts w:ascii="Verdana" w:eastAsia="Times New Roman" w:hAnsi="Verdana" w:cs="Arial"/>
          <w:color w:val="4F4F4F"/>
          <w:sz w:val="21"/>
          <w:szCs w:val="21"/>
          <w:lang w:eastAsia="da-DK"/>
        </w:rPr>
        <w:t xml:space="preserve"> valgte, var GS1 </w:t>
      </w:r>
      <w:proofErr w:type="spellStart"/>
      <w:r w:rsidRPr="00191BD1">
        <w:rPr>
          <w:rFonts w:ascii="Verdana" w:eastAsia="Times New Roman" w:hAnsi="Verdana" w:cs="Arial"/>
          <w:color w:val="4F4F4F"/>
          <w:sz w:val="21"/>
          <w:szCs w:val="21"/>
          <w:lang w:eastAsia="da-DK"/>
        </w:rPr>
        <w:t>DataBar</w:t>
      </w:r>
      <w:proofErr w:type="spellEnd"/>
      <w:r w:rsidRPr="00191BD1">
        <w:rPr>
          <w:rFonts w:ascii="Verdana" w:eastAsia="Times New Roman" w:hAnsi="Verdana" w:cs="Arial"/>
          <w:color w:val="4F4F4F"/>
          <w:sz w:val="21"/>
          <w:szCs w:val="21"/>
          <w:lang w:eastAsia="da-DK"/>
        </w:rPr>
        <w:t xml:space="preserve"> </w:t>
      </w:r>
      <w:proofErr w:type="spellStart"/>
      <w:r w:rsidRPr="00191BD1">
        <w:rPr>
          <w:rFonts w:ascii="Verdana" w:eastAsia="Times New Roman" w:hAnsi="Verdana" w:cs="Arial"/>
          <w:color w:val="4F4F4F"/>
          <w:sz w:val="21"/>
          <w:szCs w:val="21"/>
          <w:lang w:eastAsia="da-DK"/>
        </w:rPr>
        <w:t>Expanded</w:t>
      </w:r>
      <w:proofErr w:type="spellEnd"/>
      <w:r w:rsidRPr="00191BD1">
        <w:rPr>
          <w:rFonts w:ascii="Verdana" w:eastAsia="Times New Roman" w:hAnsi="Verdana" w:cs="Arial"/>
          <w:color w:val="4F4F4F"/>
          <w:sz w:val="21"/>
          <w:szCs w:val="21"/>
          <w:lang w:eastAsia="da-DK"/>
        </w:rPr>
        <w:t xml:space="preserve"> </w:t>
      </w:r>
      <w:proofErr w:type="spellStart"/>
      <w:r w:rsidRPr="00191BD1">
        <w:rPr>
          <w:rFonts w:ascii="Verdana" w:eastAsia="Times New Roman" w:hAnsi="Verdana" w:cs="Arial"/>
          <w:color w:val="4F4F4F"/>
          <w:sz w:val="21"/>
          <w:szCs w:val="21"/>
          <w:lang w:eastAsia="da-DK"/>
        </w:rPr>
        <w:t>Stacked</w:t>
      </w:r>
      <w:proofErr w:type="spellEnd"/>
      <w:r w:rsidRPr="00191BD1">
        <w:rPr>
          <w:rFonts w:ascii="Verdana" w:eastAsia="Times New Roman" w:hAnsi="Verdana" w:cs="Arial"/>
          <w:color w:val="4F4F4F"/>
          <w:sz w:val="21"/>
          <w:szCs w:val="21"/>
          <w:lang w:eastAsia="da-DK"/>
        </w:rPr>
        <w:t>, en stregkode der kan indeholde varens GTIN-varenummer, præcise vægt, batchnummer og udløbsdato.</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 xml:space="preserve">Over 17.000 produkter blev vejet og mærket med GS1 </w:t>
      </w:r>
      <w:proofErr w:type="spellStart"/>
      <w:r w:rsidRPr="00191BD1">
        <w:rPr>
          <w:rFonts w:ascii="Verdana" w:eastAsia="Times New Roman" w:hAnsi="Verdana" w:cs="Arial"/>
          <w:color w:val="4F4F4F"/>
          <w:sz w:val="21"/>
          <w:szCs w:val="21"/>
          <w:lang w:eastAsia="da-DK"/>
        </w:rPr>
        <w:t>DataBar</w:t>
      </w:r>
      <w:proofErr w:type="spellEnd"/>
      <w:r w:rsidRPr="00191BD1">
        <w:rPr>
          <w:rFonts w:ascii="Verdana" w:eastAsia="Times New Roman" w:hAnsi="Verdana" w:cs="Arial"/>
          <w:color w:val="4F4F4F"/>
          <w:sz w:val="21"/>
          <w:szCs w:val="21"/>
          <w:lang w:eastAsia="da-DK"/>
        </w:rPr>
        <w:t xml:space="preserve"> i </w:t>
      </w:r>
      <w:proofErr w:type="spellStart"/>
      <w:r w:rsidRPr="00191BD1">
        <w:rPr>
          <w:rFonts w:ascii="Verdana" w:eastAsia="Times New Roman" w:hAnsi="Verdana" w:cs="Arial"/>
          <w:color w:val="4F4F4F"/>
          <w:sz w:val="21"/>
          <w:szCs w:val="21"/>
          <w:lang w:eastAsia="da-DK"/>
        </w:rPr>
        <w:t>Iper</w:t>
      </w:r>
      <w:proofErr w:type="spellEnd"/>
      <w:r w:rsidRPr="00191BD1">
        <w:rPr>
          <w:rFonts w:ascii="Verdana" w:eastAsia="Times New Roman" w:hAnsi="Verdana" w:cs="Arial"/>
          <w:color w:val="4F4F4F"/>
          <w:sz w:val="21"/>
          <w:szCs w:val="21"/>
          <w:lang w:eastAsia="da-DK"/>
        </w:rPr>
        <w:t>-butikkerne.</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 xml:space="preserve">På den tekniske side implementerede </w:t>
      </w:r>
      <w:proofErr w:type="spellStart"/>
      <w:r w:rsidRPr="00191BD1">
        <w:rPr>
          <w:rFonts w:ascii="Verdana" w:eastAsia="Times New Roman" w:hAnsi="Verdana" w:cs="Arial"/>
          <w:color w:val="4F4F4F"/>
          <w:sz w:val="21"/>
          <w:szCs w:val="21"/>
          <w:lang w:eastAsia="da-DK"/>
        </w:rPr>
        <w:t>Iper</w:t>
      </w:r>
      <w:proofErr w:type="spellEnd"/>
      <w:r w:rsidRPr="00191BD1">
        <w:rPr>
          <w:rFonts w:ascii="Verdana" w:eastAsia="Times New Roman" w:hAnsi="Verdana" w:cs="Arial"/>
          <w:color w:val="4F4F4F"/>
          <w:sz w:val="21"/>
          <w:szCs w:val="21"/>
          <w:lang w:eastAsia="da-DK"/>
        </w:rPr>
        <w:t xml:space="preserve"> nye vægte, scannere og labelprintere i butikkerne, og it-systemerne blev opdateret til at kunne opsamle informationerne fra GS1 </w:t>
      </w:r>
      <w:proofErr w:type="spellStart"/>
      <w:r w:rsidRPr="00191BD1">
        <w:rPr>
          <w:rFonts w:ascii="Verdana" w:eastAsia="Times New Roman" w:hAnsi="Verdana" w:cs="Arial"/>
          <w:color w:val="4F4F4F"/>
          <w:sz w:val="21"/>
          <w:szCs w:val="21"/>
          <w:lang w:eastAsia="da-DK"/>
        </w:rPr>
        <w:t>DataBar</w:t>
      </w:r>
      <w:proofErr w:type="spellEnd"/>
      <w:r w:rsidRPr="00191BD1">
        <w:rPr>
          <w:rFonts w:ascii="Verdana" w:eastAsia="Times New Roman" w:hAnsi="Verdana" w:cs="Arial"/>
          <w:color w:val="4F4F4F"/>
          <w:sz w:val="21"/>
          <w:szCs w:val="21"/>
          <w:lang w:eastAsia="da-DK"/>
        </w:rPr>
        <w:t>.</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 xml:space="preserve">”Det lyder måske omfattende, men </w:t>
      </w:r>
      <w:proofErr w:type="spellStart"/>
      <w:r w:rsidRPr="00191BD1">
        <w:rPr>
          <w:rFonts w:ascii="Verdana" w:eastAsia="Times New Roman" w:hAnsi="Verdana" w:cs="Arial"/>
          <w:color w:val="4F4F4F"/>
          <w:sz w:val="21"/>
          <w:szCs w:val="21"/>
          <w:lang w:eastAsia="da-DK"/>
        </w:rPr>
        <w:t>Iper</w:t>
      </w:r>
      <w:proofErr w:type="spellEnd"/>
      <w:r w:rsidRPr="00191BD1">
        <w:rPr>
          <w:rFonts w:ascii="Verdana" w:eastAsia="Times New Roman" w:hAnsi="Verdana" w:cs="Arial"/>
          <w:color w:val="4F4F4F"/>
          <w:sz w:val="21"/>
          <w:szCs w:val="21"/>
          <w:lang w:eastAsia="da-DK"/>
        </w:rPr>
        <w:t xml:space="preserve"> kunne konstatere, at der ikke var nogen besværligheder med at skabe og scanne de nye stregkoder samtidig med, at man scannede de almindelige EAN-13 stregkoder på de andre varer i butikkerne”, fortæller Jane Wulff, Head of Standards and </w:t>
      </w:r>
      <w:proofErr w:type="spellStart"/>
      <w:r w:rsidRPr="00191BD1">
        <w:rPr>
          <w:rFonts w:ascii="Verdana" w:eastAsia="Times New Roman" w:hAnsi="Verdana" w:cs="Arial"/>
          <w:color w:val="4F4F4F"/>
          <w:sz w:val="21"/>
          <w:szCs w:val="21"/>
          <w:lang w:eastAsia="da-DK"/>
        </w:rPr>
        <w:t>Implementation</w:t>
      </w:r>
      <w:proofErr w:type="spellEnd"/>
      <w:r w:rsidRPr="00191BD1">
        <w:rPr>
          <w:rFonts w:ascii="Verdana" w:eastAsia="Times New Roman" w:hAnsi="Verdana" w:cs="Arial"/>
          <w:color w:val="4F4F4F"/>
          <w:sz w:val="21"/>
          <w:szCs w:val="21"/>
          <w:lang w:eastAsia="da-DK"/>
        </w:rPr>
        <w:t xml:space="preserve"> i GS1 Denmark.</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 xml:space="preserve">Når varen efterfølgende blev scannet ved en udgangskasse, blev den solgte mængde og pris registreret på en standardiseret måde. Det har gjort det meget nemt for </w:t>
      </w:r>
      <w:proofErr w:type="spellStart"/>
      <w:r w:rsidRPr="00191BD1">
        <w:rPr>
          <w:rFonts w:ascii="Verdana" w:eastAsia="Times New Roman" w:hAnsi="Verdana" w:cs="Arial"/>
          <w:color w:val="4F4F4F"/>
          <w:sz w:val="21"/>
          <w:szCs w:val="21"/>
          <w:lang w:eastAsia="da-DK"/>
        </w:rPr>
        <w:t>Ipers</w:t>
      </w:r>
      <w:proofErr w:type="spellEnd"/>
      <w:r w:rsidRPr="00191BD1">
        <w:rPr>
          <w:rFonts w:ascii="Verdana" w:eastAsia="Times New Roman" w:hAnsi="Verdana" w:cs="Arial"/>
          <w:color w:val="4F4F4F"/>
          <w:sz w:val="21"/>
          <w:szCs w:val="21"/>
          <w:lang w:eastAsia="da-DK"/>
        </w:rPr>
        <w:t xml:space="preserve"> hovedkontor at holde øje med salgstal, og det har forbedret deres genbestillingsproces.</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b/>
          <w:bCs/>
          <w:color w:val="4F4F4F"/>
          <w:sz w:val="21"/>
          <w:szCs w:val="21"/>
          <w:lang w:eastAsia="da-DK"/>
        </w:rPr>
        <w:t>Bedre forbrugersikkerhed og mindre madspild</w:t>
      </w:r>
    </w:p>
    <w:p w:rsidR="00191BD1" w:rsidRPr="00191BD1" w:rsidRDefault="00191BD1" w:rsidP="00191BD1">
      <w:pPr>
        <w:spacing w:after="300" w:line="270" w:lineRule="atLeast"/>
        <w:rPr>
          <w:rFonts w:ascii="Verdana" w:eastAsia="Times New Roman" w:hAnsi="Verdana" w:cs="Arial"/>
          <w:color w:val="4F4F4F"/>
          <w:sz w:val="21"/>
          <w:szCs w:val="21"/>
          <w:lang w:eastAsia="da-DK"/>
        </w:rPr>
      </w:pPr>
      <w:proofErr w:type="spellStart"/>
      <w:r w:rsidRPr="00191BD1">
        <w:rPr>
          <w:rFonts w:ascii="Verdana" w:eastAsia="Times New Roman" w:hAnsi="Verdana" w:cs="Arial"/>
          <w:color w:val="4F4F4F"/>
          <w:sz w:val="21"/>
          <w:szCs w:val="21"/>
          <w:lang w:eastAsia="da-DK"/>
        </w:rPr>
        <w:t>Iper</w:t>
      </w:r>
      <w:proofErr w:type="spellEnd"/>
      <w:r w:rsidRPr="00191BD1">
        <w:rPr>
          <w:rFonts w:ascii="Verdana" w:eastAsia="Times New Roman" w:hAnsi="Verdana" w:cs="Arial"/>
          <w:color w:val="4F4F4F"/>
          <w:sz w:val="21"/>
          <w:szCs w:val="21"/>
          <w:lang w:eastAsia="da-DK"/>
        </w:rPr>
        <w:t xml:space="preserve"> benytter også muligheden for at forhindre salg af datoudløbne varer ved kassen: Når stregkoden scannes, giver systemet en alarm, hvis udløbsdatoen er overskredet.</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 xml:space="preserve">Det øger forbrugersikkerheden, og </w:t>
      </w:r>
      <w:proofErr w:type="spellStart"/>
      <w:r w:rsidRPr="00191BD1">
        <w:rPr>
          <w:rFonts w:ascii="Verdana" w:eastAsia="Times New Roman" w:hAnsi="Verdana" w:cs="Arial"/>
          <w:color w:val="4F4F4F"/>
          <w:sz w:val="21"/>
          <w:szCs w:val="21"/>
          <w:lang w:eastAsia="da-DK"/>
        </w:rPr>
        <w:t>Iper</w:t>
      </w:r>
      <w:proofErr w:type="spellEnd"/>
      <w:r w:rsidRPr="00191BD1">
        <w:rPr>
          <w:rFonts w:ascii="Verdana" w:eastAsia="Times New Roman" w:hAnsi="Verdana" w:cs="Arial"/>
          <w:color w:val="4F4F4F"/>
          <w:sz w:val="21"/>
          <w:szCs w:val="21"/>
          <w:lang w:eastAsia="da-DK"/>
        </w:rPr>
        <w:t xml:space="preserve"> vil nu desuden bruge udløbsdato-informationen til at give rabatter til kunderne på varer, hvor sidste salgsdato nærmer sig.</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”Det er tanken, at man på den måde både kan øge salget og bidrage til at mindske det madspild, der desværre hver dag sker i butikker verden over”, kommenterer Jane.</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b/>
          <w:bCs/>
          <w:color w:val="4F4F4F"/>
          <w:sz w:val="21"/>
          <w:szCs w:val="21"/>
          <w:lang w:eastAsia="da-DK"/>
        </w:rPr>
        <w:t>Stregkoders rolle i reduktion af madspild</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lastRenderedPageBreak/>
        <w:t>”Reduktion af madspild er et samlende mål for fødevarebranchen, og vi ser et stigende antal projekter og implementeringer, der involverer dynamiske stregkoder (dvs. stregkoder med bl.a. udløbsdato i) rundt om i Europa og globalt. En større udrulning er helt sikkert tættere på at ske nu, end nogensinde før”, vurderer Jane:</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"I GS1 Denmark arbejder vi for tiden sammen med Dansk Erhverv og Landbrug og Fødevarer på projektet ’Reduktion af madspild i detailkæder via en dynamisk stregkode’. Det er jo et utrolig vedkommende emne, som vi er rigtig glade for, at standarder kan medvirke til løsningen af. På basis af interviews med udvalgte leverandører og grossisterne, vil vi i projektet få deres syn på fordele og ulemper ved at implementere dynamiske stregkoder, som kan være med til at reducere madspild i detailleddet. Resultaterne skal bl.a. fremlægges på Nordisk Ministerråds konference her i april".</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b/>
          <w:bCs/>
          <w:color w:val="4F4F4F"/>
          <w:sz w:val="21"/>
          <w:szCs w:val="21"/>
          <w:lang w:eastAsia="da-DK"/>
        </w:rPr>
        <w:t>Hjælp til implementering</w:t>
      </w:r>
    </w:p>
    <w:p w:rsidR="00191BD1" w:rsidRPr="00191BD1" w:rsidRDefault="00191BD1" w:rsidP="00191BD1">
      <w:pPr>
        <w:spacing w:after="300" w:line="270" w:lineRule="atLeast"/>
        <w:rPr>
          <w:rFonts w:ascii="Verdana" w:eastAsia="Times New Roman" w:hAnsi="Verdana" w:cs="Arial"/>
          <w:color w:val="4F4F4F"/>
          <w:sz w:val="21"/>
          <w:szCs w:val="21"/>
          <w:lang w:eastAsia="da-DK"/>
        </w:rPr>
      </w:pPr>
      <w:r w:rsidRPr="00191BD1">
        <w:rPr>
          <w:rFonts w:ascii="Verdana" w:eastAsia="Times New Roman" w:hAnsi="Verdana" w:cs="Arial"/>
          <w:color w:val="4F4F4F"/>
          <w:sz w:val="21"/>
          <w:szCs w:val="21"/>
          <w:lang w:eastAsia="da-DK"/>
        </w:rPr>
        <w:t xml:space="preserve">”Vores kollegaer i GS1 </w:t>
      </w:r>
      <w:proofErr w:type="spellStart"/>
      <w:r w:rsidRPr="00191BD1">
        <w:rPr>
          <w:rFonts w:ascii="Verdana" w:eastAsia="Times New Roman" w:hAnsi="Verdana" w:cs="Arial"/>
          <w:color w:val="4F4F4F"/>
          <w:sz w:val="21"/>
          <w:szCs w:val="21"/>
          <w:lang w:eastAsia="da-DK"/>
        </w:rPr>
        <w:t>Italy</w:t>
      </w:r>
      <w:proofErr w:type="spellEnd"/>
      <w:r w:rsidRPr="00191BD1">
        <w:rPr>
          <w:rFonts w:ascii="Verdana" w:eastAsia="Times New Roman" w:hAnsi="Verdana" w:cs="Arial"/>
          <w:color w:val="4F4F4F"/>
          <w:sz w:val="21"/>
          <w:szCs w:val="21"/>
          <w:lang w:eastAsia="da-DK"/>
        </w:rPr>
        <w:t xml:space="preserve"> støttede </w:t>
      </w:r>
      <w:proofErr w:type="spellStart"/>
      <w:r w:rsidRPr="00191BD1">
        <w:rPr>
          <w:rFonts w:ascii="Verdana" w:eastAsia="Times New Roman" w:hAnsi="Verdana" w:cs="Arial"/>
          <w:color w:val="4F4F4F"/>
          <w:sz w:val="21"/>
          <w:szCs w:val="21"/>
          <w:lang w:eastAsia="da-DK"/>
        </w:rPr>
        <w:t>Iper</w:t>
      </w:r>
      <w:proofErr w:type="spellEnd"/>
      <w:r w:rsidRPr="00191BD1">
        <w:rPr>
          <w:rFonts w:ascii="Verdana" w:eastAsia="Times New Roman" w:hAnsi="Verdana" w:cs="Arial"/>
          <w:color w:val="4F4F4F"/>
          <w:sz w:val="21"/>
          <w:szCs w:val="21"/>
          <w:lang w:eastAsia="da-DK"/>
        </w:rPr>
        <w:t xml:space="preserve"> gennem hele implementeringen med viden om bl.a. specifikationer og standarder. Det ser vi også frem til at kunne gøre for de af vores danske medlemsvirksomheder, der vil i gang med at bruge dynamiske stregkoder som fx GS1 </w:t>
      </w:r>
      <w:proofErr w:type="spellStart"/>
      <w:r w:rsidRPr="00191BD1">
        <w:rPr>
          <w:rFonts w:ascii="Verdana" w:eastAsia="Times New Roman" w:hAnsi="Verdana" w:cs="Arial"/>
          <w:color w:val="4F4F4F"/>
          <w:sz w:val="21"/>
          <w:szCs w:val="21"/>
          <w:lang w:eastAsia="da-DK"/>
        </w:rPr>
        <w:t>DataBar</w:t>
      </w:r>
      <w:proofErr w:type="spellEnd"/>
      <w:r w:rsidRPr="00191BD1">
        <w:rPr>
          <w:rFonts w:ascii="Verdana" w:eastAsia="Times New Roman" w:hAnsi="Verdana" w:cs="Arial"/>
          <w:color w:val="4F4F4F"/>
          <w:sz w:val="21"/>
          <w:szCs w:val="21"/>
          <w:lang w:eastAsia="da-DK"/>
        </w:rPr>
        <w:t>”, lover Jane.</w:t>
      </w:r>
    </w:p>
    <w:p w:rsidR="00191BD1" w:rsidRPr="00191BD1" w:rsidRDefault="00191BD1" w:rsidP="00191BD1">
      <w:pPr>
        <w:spacing w:after="300" w:line="270" w:lineRule="atLeast"/>
        <w:rPr>
          <w:rFonts w:ascii="Verdana" w:eastAsia="Times New Roman" w:hAnsi="Verdana" w:cs="Arial"/>
          <w:color w:val="4F4F4F"/>
          <w:sz w:val="21"/>
          <w:szCs w:val="21"/>
          <w:lang w:eastAsia="da-DK"/>
        </w:rPr>
      </w:pPr>
      <w:hyperlink r:id="rId4" w:history="1">
        <w:r w:rsidRPr="00191BD1">
          <w:rPr>
            <w:rFonts w:ascii="Verdana" w:eastAsia="Times New Roman" w:hAnsi="Verdana" w:cs="Arial"/>
            <w:color w:val="9B1519"/>
            <w:sz w:val="21"/>
            <w:szCs w:val="21"/>
            <w:lang w:eastAsia="da-DK"/>
          </w:rPr>
          <w:t xml:space="preserve">Læs hele casen om </w:t>
        </w:r>
        <w:proofErr w:type="spellStart"/>
        <w:r w:rsidRPr="00191BD1">
          <w:rPr>
            <w:rFonts w:ascii="Verdana" w:eastAsia="Times New Roman" w:hAnsi="Verdana" w:cs="Arial"/>
            <w:color w:val="9B1519"/>
            <w:sz w:val="21"/>
            <w:szCs w:val="21"/>
            <w:lang w:eastAsia="da-DK"/>
          </w:rPr>
          <w:t>Iper</w:t>
        </w:r>
        <w:proofErr w:type="spellEnd"/>
        <w:r w:rsidRPr="00191BD1">
          <w:rPr>
            <w:rFonts w:ascii="Verdana" w:eastAsia="Times New Roman" w:hAnsi="Verdana" w:cs="Arial"/>
            <w:color w:val="9B1519"/>
            <w:sz w:val="21"/>
            <w:szCs w:val="21"/>
            <w:lang w:eastAsia="da-DK"/>
          </w:rPr>
          <w:t xml:space="preserve"> og se mere om dynamiske stregkoder her: </w:t>
        </w:r>
      </w:hyperlink>
    </w:p>
    <w:p w:rsidR="00512125" w:rsidRPr="00191BD1" w:rsidRDefault="00512125" w:rsidP="00191BD1">
      <w:pPr>
        <w:rPr>
          <w:rFonts w:ascii="Verdana" w:hAnsi="Verdana"/>
        </w:rPr>
      </w:pPr>
    </w:p>
    <w:sectPr w:rsidR="00512125" w:rsidRPr="00191B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D1"/>
    <w:rsid w:val="00191BD1"/>
    <w:rsid w:val="005121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07CE2-DA7D-429C-8FFD-AEFCC3D7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91BD1"/>
    <w:rPr>
      <w:rFonts w:ascii="Arial" w:hAnsi="Arial" w:cs="Arial" w:hint="default"/>
      <w:strike w:val="0"/>
      <w:dstrike w:val="0"/>
      <w:color w:val="9B1519"/>
      <w:sz w:val="18"/>
      <w:szCs w:val="18"/>
      <w:u w:val="none"/>
      <w:effect w:val="none"/>
    </w:rPr>
  </w:style>
  <w:style w:type="character" w:styleId="Strk">
    <w:name w:val="Strong"/>
    <w:basedOn w:val="Standardskrifttypeiafsnit"/>
    <w:uiPriority w:val="22"/>
    <w:qFormat/>
    <w:rsid w:val="00191BD1"/>
    <w:rPr>
      <w:b/>
      <w:bCs/>
    </w:rPr>
  </w:style>
  <w:style w:type="paragraph" w:customStyle="1" w:styleId="intro-text1">
    <w:name w:val="intro-text1"/>
    <w:basedOn w:val="Normal"/>
    <w:rsid w:val="00191BD1"/>
    <w:pPr>
      <w:spacing w:after="300" w:line="300" w:lineRule="atLeast"/>
    </w:pPr>
    <w:rPr>
      <w:rFonts w:ascii="Arial" w:eastAsia="Times New Roman" w:hAnsi="Arial" w:cs="Arial"/>
      <w:color w:val="9B1519"/>
      <w:sz w:val="26"/>
      <w:szCs w:val="26"/>
      <w:lang w:eastAsia="da-DK"/>
    </w:rPr>
  </w:style>
  <w:style w:type="character" w:customStyle="1" w:styleId="seperator3">
    <w:name w:val="seperator3"/>
    <w:basedOn w:val="Standardskrifttypeiafsnit"/>
    <w:rsid w:val="00191BD1"/>
    <w:rPr>
      <w:rFonts w:ascii="Georgia" w:hAnsi="Georgia" w:hint="default"/>
      <w:i/>
      <w:iCs/>
      <w:color w:val="979797"/>
      <w:sz w:val="18"/>
      <w:szCs w:val="18"/>
    </w:rPr>
  </w:style>
  <w:style w:type="character" w:customStyle="1" w:styleId="date17">
    <w:name w:val="date17"/>
    <w:basedOn w:val="Standardskrifttypeiafsnit"/>
    <w:rsid w:val="00191BD1"/>
    <w:rPr>
      <w:rFonts w:ascii="Georgia" w:hAnsi="Georgia" w:hint="default"/>
      <w:b/>
      <w:bCs/>
      <w:color w:val="979797"/>
      <w:sz w:val="18"/>
      <w:szCs w:val="18"/>
    </w:rPr>
  </w:style>
  <w:style w:type="character" w:customStyle="1" w:styleId="author3">
    <w:name w:val="author3"/>
    <w:basedOn w:val="Standardskrifttypeiafsnit"/>
    <w:rsid w:val="00191BD1"/>
    <w:rPr>
      <w:rFonts w:ascii="Georgia" w:hAnsi="Georgia" w:hint="default"/>
      <w:i/>
      <w:iCs/>
      <w:color w:val="979797"/>
      <w:sz w:val="18"/>
      <w:szCs w:val="18"/>
    </w:rPr>
  </w:style>
  <w:style w:type="character" w:customStyle="1" w:styleId="link2">
    <w:name w:val="link2"/>
    <w:basedOn w:val="Standardskrifttypeiafsnit"/>
    <w:rsid w:val="00191BD1"/>
    <w:rPr>
      <w:rFonts w:ascii="Arial" w:hAnsi="Arial" w:cs="Arial" w:hint="default"/>
      <w:color w:val="9B1519"/>
      <w:sz w:val="18"/>
      <w:szCs w:val="18"/>
    </w:rPr>
  </w:style>
  <w:style w:type="character" w:customStyle="1" w:styleId="tag6">
    <w:name w:val="tag6"/>
    <w:basedOn w:val="Standardskrifttypeiafsnit"/>
    <w:rsid w:val="00191BD1"/>
    <w:rPr>
      <w:rFonts w:ascii="Georgia" w:hAnsi="Georgia" w:hint="default"/>
      <w:b/>
      <w:bCs/>
      <w:caps/>
      <w:color w:val="9B151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557637">
      <w:bodyDiv w:val="1"/>
      <w:marLeft w:val="0"/>
      <w:marRight w:val="0"/>
      <w:marTop w:val="0"/>
      <w:marBottom w:val="0"/>
      <w:divBdr>
        <w:top w:val="none" w:sz="0" w:space="0" w:color="auto"/>
        <w:left w:val="none" w:sz="0" w:space="0" w:color="auto"/>
        <w:bottom w:val="none" w:sz="0" w:space="0" w:color="auto"/>
        <w:right w:val="none" w:sz="0" w:space="0" w:color="auto"/>
      </w:divBdr>
      <w:divsChild>
        <w:div w:id="1034959278">
          <w:marLeft w:val="0"/>
          <w:marRight w:val="0"/>
          <w:marTop w:val="0"/>
          <w:marBottom w:val="0"/>
          <w:divBdr>
            <w:top w:val="none" w:sz="0" w:space="0" w:color="auto"/>
            <w:left w:val="none" w:sz="0" w:space="0" w:color="auto"/>
            <w:bottom w:val="none" w:sz="0" w:space="0" w:color="auto"/>
            <w:right w:val="none" w:sz="0" w:space="0" w:color="auto"/>
          </w:divBdr>
          <w:divsChild>
            <w:div w:id="282739001">
              <w:marLeft w:val="0"/>
              <w:marRight w:val="0"/>
              <w:marTop w:val="0"/>
              <w:marBottom w:val="0"/>
              <w:divBdr>
                <w:top w:val="none" w:sz="0" w:space="0" w:color="auto"/>
                <w:left w:val="none" w:sz="0" w:space="0" w:color="auto"/>
                <w:bottom w:val="none" w:sz="0" w:space="0" w:color="auto"/>
                <w:right w:val="none" w:sz="0" w:space="0" w:color="auto"/>
              </w:divBdr>
              <w:divsChild>
                <w:div w:id="1309481729">
                  <w:marLeft w:val="0"/>
                  <w:marRight w:val="0"/>
                  <w:marTop w:val="0"/>
                  <w:marBottom w:val="0"/>
                  <w:divBdr>
                    <w:top w:val="none" w:sz="0" w:space="0" w:color="auto"/>
                    <w:left w:val="none" w:sz="0" w:space="0" w:color="auto"/>
                    <w:bottom w:val="none" w:sz="0" w:space="0" w:color="auto"/>
                    <w:right w:val="none" w:sz="0" w:space="0" w:color="auto"/>
                  </w:divBdr>
                  <w:divsChild>
                    <w:div w:id="1346322335">
                      <w:marLeft w:val="0"/>
                      <w:marRight w:val="0"/>
                      <w:marTop w:val="0"/>
                      <w:marBottom w:val="0"/>
                      <w:divBdr>
                        <w:top w:val="single" w:sz="12" w:space="1" w:color="9C9C9C"/>
                        <w:left w:val="none" w:sz="0" w:space="0" w:color="auto"/>
                        <w:bottom w:val="none" w:sz="0" w:space="0" w:color="auto"/>
                        <w:right w:val="none" w:sz="0" w:space="0" w:color="auto"/>
                      </w:divBdr>
                      <w:divsChild>
                        <w:div w:id="1989357713">
                          <w:marLeft w:val="0"/>
                          <w:marRight w:val="0"/>
                          <w:marTop w:val="0"/>
                          <w:marBottom w:val="0"/>
                          <w:divBdr>
                            <w:top w:val="single" w:sz="6" w:space="0" w:color="9C9C9C"/>
                            <w:left w:val="none" w:sz="0" w:space="0" w:color="auto"/>
                            <w:bottom w:val="none" w:sz="0" w:space="0" w:color="auto"/>
                            <w:right w:val="none" w:sz="0" w:space="0" w:color="auto"/>
                          </w:divBdr>
                          <w:divsChild>
                            <w:div w:id="170603559">
                              <w:marLeft w:val="0"/>
                              <w:marRight w:val="0"/>
                              <w:marTop w:val="0"/>
                              <w:marBottom w:val="0"/>
                              <w:divBdr>
                                <w:top w:val="none" w:sz="0" w:space="0" w:color="auto"/>
                                <w:left w:val="none" w:sz="0" w:space="0" w:color="auto"/>
                                <w:bottom w:val="none" w:sz="0" w:space="0" w:color="auto"/>
                                <w:right w:val="none" w:sz="0" w:space="0" w:color="auto"/>
                              </w:divBdr>
                            </w:div>
                            <w:div w:id="13723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1.dk/hvad-goer-vi-for-dig/madspild-og-datostyri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5B9A092C</Template>
  <TotalTime>2</TotalTime>
  <Pages>2</Pages>
  <Words>478</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1</cp:revision>
  <dcterms:created xsi:type="dcterms:W3CDTF">2017-06-10T22:35:00Z</dcterms:created>
  <dcterms:modified xsi:type="dcterms:W3CDTF">2017-06-10T22:37:00Z</dcterms:modified>
</cp:coreProperties>
</file>