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B6" w:rsidRDefault="00DE08B6" w:rsidP="00DE08B6">
      <w:pPr>
        <w:rPr>
          <w:rFonts w:ascii="Verdana" w:hAnsi="Verdana"/>
          <w:sz w:val="20"/>
          <w:szCs w:val="20"/>
        </w:rPr>
      </w:pPr>
      <w:r>
        <w:rPr>
          <w:rFonts w:ascii="Verdana" w:hAnsi="Verdana"/>
          <w:sz w:val="20"/>
          <w:szCs w:val="20"/>
        </w:rPr>
        <w:t>Pressrelease från Skånska Byggvaror AB</w:t>
      </w:r>
    </w:p>
    <w:p w:rsidR="00DE08B6" w:rsidRDefault="00DE08B6" w:rsidP="00DE08B6"/>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Helsingborg 090601</w:t>
      </w:r>
    </w:p>
    <w:p w:rsidR="00DE08B6" w:rsidRDefault="00DE08B6" w:rsidP="00DE08B6">
      <w:pPr>
        <w:autoSpaceDE w:val="0"/>
        <w:autoSpaceDN w:val="0"/>
        <w:rPr>
          <w:rFonts w:ascii="Verdana" w:hAnsi="Verdana"/>
          <w:b/>
          <w:bCs/>
          <w:color w:val="000000"/>
        </w:rPr>
      </w:pPr>
      <w:r>
        <w:rPr>
          <w:rFonts w:ascii="Verdana" w:hAnsi="Verdana"/>
          <w:b/>
          <w:bCs/>
          <w:color w:val="000000"/>
        </w:rPr>
        <w:t xml:space="preserve">Skånska Byggvaror presenterar sitt lyxigaste </w:t>
      </w:r>
      <w:proofErr w:type="spellStart"/>
      <w:r>
        <w:rPr>
          <w:rFonts w:ascii="Verdana" w:hAnsi="Verdana"/>
          <w:b/>
          <w:bCs/>
          <w:color w:val="000000"/>
        </w:rPr>
        <w:t>Spa-bad</w:t>
      </w:r>
      <w:proofErr w:type="spellEnd"/>
    </w:p>
    <w:p w:rsidR="00DE08B6" w:rsidRDefault="00DE08B6" w:rsidP="00DE08B6">
      <w:pPr>
        <w:autoSpaceDE w:val="0"/>
        <w:autoSpaceDN w:val="0"/>
        <w:rPr>
          <w:rFonts w:ascii="Verdana" w:hAnsi="Verdana"/>
          <w:b/>
          <w:bCs/>
          <w:color w:val="000000"/>
        </w:rPr>
      </w:pPr>
    </w:p>
    <w:p w:rsidR="00DE08B6" w:rsidRDefault="00DE08B6" w:rsidP="00DE08B6">
      <w:pPr>
        <w:autoSpaceDE w:val="0"/>
        <w:autoSpaceDN w:val="0"/>
        <w:rPr>
          <w:rFonts w:ascii="Verdana" w:hAnsi="Verdana"/>
          <w:color w:val="000000"/>
        </w:rPr>
      </w:pPr>
      <w:r>
        <w:rPr>
          <w:rFonts w:ascii="Verdana" w:hAnsi="Verdana"/>
          <w:color w:val="000000"/>
        </w:rPr>
        <w:t xml:space="preserve">Svenska villaägares intresse för </w:t>
      </w:r>
      <w:proofErr w:type="spellStart"/>
      <w:r>
        <w:rPr>
          <w:rFonts w:ascii="Verdana" w:hAnsi="Verdana"/>
          <w:color w:val="000000"/>
        </w:rPr>
        <w:t>spa-</w:t>
      </w:r>
      <w:proofErr w:type="spellEnd"/>
      <w:r>
        <w:rPr>
          <w:rFonts w:ascii="Verdana" w:hAnsi="Verdana"/>
          <w:color w:val="000000"/>
        </w:rPr>
        <w:t xml:space="preserve"> och bubbelbad är fortsatt starkt. Fem</w:t>
      </w:r>
    </w:p>
    <w:p w:rsidR="00DE08B6" w:rsidRDefault="00DE08B6" w:rsidP="00DE08B6">
      <w:pPr>
        <w:autoSpaceDE w:val="0"/>
        <w:autoSpaceDN w:val="0"/>
        <w:rPr>
          <w:rFonts w:ascii="Verdana" w:hAnsi="Verdana"/>
          <w:color w:val="000000"/>
        </w:rPr>
      </w:pPr>
      <w:r>
        <w:rPr>
          <w:rFonts w:ascii="Verdana" w:hAnsi="Verdana"/>
          <w:color w:val="000000"/>
        </w:rPr>
        <w:t xml:space="preserve">år efter att Skånska Byggvaror lanserade sitt första </w:t>
      </w:r>
      <w:proofErr w:type="spellStart"/>
      <w:r>
        <w:rPr>
          <w:rFonts w:ascii="Verdana" w:hAnsi="Verdana"/>
          <w:color w:val="000000"/>
        </w:rPr>
        <w:t>Spa-bad</w:t>
      </w:r>
      <w:proofErr w:type="spellEnd"/>
      <w:r>
        <w:rPr>
          <w:rFonts w:ascii="Verdana" w:hAnsi="Verdana"/>
          <w:color w:val="000000"/>
        </w:rPr>
        <w:t xml:space="preserve"> släpps ett nytt</w:t>
      </w:r>
    </w:p>
    <w:p w:rsidR="00DE08B6" w:rsidRDefault="00DE08B6" w:rsidP="00DE08B6">
      <w:pPr>
        <w:autoSpaceDE w:val="0"/>
        <w:autoSpaceDN w:val="0"/>
        <w:rPr>
          <w:rFonts w:ascii="Verdana" w:hAnsi="Verdana"/>
          <w:color w:val="000000"/>
        </w:rPr>
      </w:pPr>
      <w:r>
        <w:rPr>
          <w:rFonts w:ascii="Verdana" w:hAnsi="Verdana"/>
          <w:color w:val="000000"/>
        </w:rPr>
        <w:t>flaggskepp. Aurora blir det största och mest exklusiva badet från Skånska</w:t>
      </w:r>
    </w:p>
    <w:p w:rsidR="00DE08B6" w:rsidRDefault="00DE08B6" w:rsidP="00DE08B6">
      <w:pPr>
        <w:autoSpaceDE w:val="0"/>
        <w:autoSpaceDN w:val="0"/>
        <w:rPr>
          <w:rFonts w:ascii="Verdana" w:hAnsi="Verdana"/>
          <w:color w:val="000000"/>
        </w:rPr>
      </w:pPr>
      <w:r>
        <w:rPr>
          <w:rFonts w:ascii="Verdana" w:hAnsi="Verdana"/>
          <w:color w:val="000000"/>
        </w:rPr>
        <w:t>Byggvaror, med marknadens kanske mest attraktiva pris.</w:t>
      </w:r>
    </w:p>
    <w:p w:rsidR="00DE08B6" w:rsidRDefault="00DE08B6" w:rsidP="00DE08B6">
      <w:pPr>
        <w:autoSpaceDE w:val="0"/>
        <w:autoSpaceDN w:val="0"/>
        <w:rPr>
          <w:rFonts w:ascii="Verdana" w:hAnsi="Verdana"/>
          <w:color w:val="000000"/>
          <w:sz w:val="20"/>
          <w:szCs w:val="20"/>
        </w:rPr>
      </w:pPr>
    </w:p>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 xml:space="preserve">Bubbel och välgörande </w:t>
      </w:r>
      <w:proofErr w:type="spellStart"/>
      <w:r>
        <w:rPr>
          <w:rFonts w:ascii="Verdana" w:hAnsi="Verdana"/>
          <w:color w:val="000000"/>
          <w:sz w:val="20"/>
          <w:szCs w:val="20"/>
        </w:rPr>
        <w:t>spa-bad</w:t>
      </w:r>
      <w:proofErr w:type="spellEnd"/>
      <w:r>
        <w:rPr>
          <w:rFonts w:ascii="Verdana" w:hAnsi="Verdana"/>
          <w:color w:val="000000"/>
          <w:sz w:val="20"/>
          <w:szCs w:val="20"/>
        </w:rPr>
        <w:t xml:space="preserve"> lockar svenska villaägare, året runt. Och vem kan klandra dem. En kedjereaktion av välbefinnande aktiveras tack vare tryckpåverkningar, kalla och varma impulser, mjukt vaggande eller masserande strålar. Detta välgörande faktum tar Skånska Byggvaror fasta på och lanserar sitt hittills mest attraktiva spa. Aurora blir därmed företagets mest exklusiva </w:t>
      </w:r>
      <w:proofErr w:type="spellStart"/>
      <w:r>
        <w:rPr>
          <w:rFonts w:ascii="Verdana" w:hAnsi="Verdana"/>
          <w:color w:val="000000"/>
          <w:sz w:val="20"/>
          <w:szCs w:val="20"/>
        </w:rPr>
        <w:t>spa-bad</w:t>
      </w:r>
      <w:proofErr w:type="spellEnd"/>
      <w:r>
        <w:rPr>
          <w:rFonts w:ascii="Verdana" w:hAnsi="Verdana"/>
          <w:color w:val="000000"/>
          <w:sz w:val="20"/>
          <w:szCs w:val="20"/>
        </w:rPr>
        <w:t>.</w:t>
      </w:r>
    </w:p>
    <w:p w:rsidR="00DE08B6" w:rsidRDefault="00DE08B6" w:rsidP="00DE08B6">
      <w:pPr>
        <w:autoSpaceDE w:val="0"/>
        <w:autoSpaceDN w:val="0"/>
        <w:rPr>
          <w:rFonts w:ascii="Verdana" w:hAnsi="Verdana"/>
          <w:color w:val="000000"/>
          <w:sz w:val="20"/>
          <w:szCs w:val="20"/>
        </w:rPr>
      </w:pPr>
    </w:p>
    <w:p w:rsidR="00DE08B6" w:rsidRPr="00DE08B6" w:rsidRDefault="00DE08B6" w:rsidP="00DE08B6">
      <w:pPr>
        <w:pStyle w:val="Liststycke"/>
        <w:numPr>
          <w:ilvl w:val="0"/>
          <w:numId w:val="1"/>
        </w:numPr>
        <w:autoSpaceDE w:val="0"/>
        <w:autoSpaceDN w:val="0"/>
        <w:rPr>
          <w:rFonts w:ascii="Verdana" w:hAnsi="Verdana"/>
          <w:i/>
          <w:iCs/>
          <w:color w:val="000000"/>
          <w:sz w:val="20"/>
          <w:szCs w:val="20"/>
        </w:rPr>
      </w:pPr>
      <w:r>
        <w:rPr>
          <w:rFonts w:ascii="Verdana" w:hAnsi="Verdana"/>
          <w:i/>
          <w:iCs/>
          <w:color w:val="000000"/>
          <w:sz w:val="20"/>
          <w:szCs w:val="20"/>
        </w:rPr>
        <w:t xml:space="preserve">Aurora möter våra mest kräsna kunders önskemål och vårt nya spa kommer att skänka </w:t>
      </w:r>
      <w:r w:rsidRPr="00DE08B6">
        <w:rPr>
          <w:rFonts w:ascii="Verdana" w:hAnsi="Verdana"/>
          <w:i/>
          <w:iCs/>
          <w:color w:val="000000"/>
          <w:sz w:val="20"/>
          <w:szCs w:val="20"/>
        </w:rPr>
        <w:t>massor av njutning till uppemot 6 personer samtidigt. Det är en fantastisk maskin som</w:t>
      </w:r>
      <w:r>
        <w:rPr>
          <w:rFonts w:ascii="Verdana" w:hAnsi="Verdana"/>
          <w:i/>
          <w:iCs/>
          <w:color w:val="000000"/>
          <w:sz w:val="20"/>
          <w:szCs w:val="20"/>
        </w:rPr>
        <w:t xml:space="preserve"> </w:t>
      </w:r>
      <w:r w:rsidRPr="00DE08B6">
        <w:rPr>
          <w:rFonts w:ascii="Verdana" w:hAnsi="Verdana"/>
          <w:i/>
          <w:iCs/>
          <w:color w:val="000000"/>
          <w:sz w:val="20"/>
          <w:szCs w:val="20"/>
        </w:rPr>
        <w:t>skämmer bort villaägarna med stil, hög kvalitet och ett kanonpris. Genom att handla direkt från</w:t>
      </w:r>
      <w:r>
        <w:rPr>
          <w:rFonts w:ascii="Verdana" w:hAnsi="Verdana"/>
          <w:i/>
          <w:iCs/>
          <w:color w:val="000000"/>
          <w:sz w:val="20"/>
          <w:szCs w:val="20"/>
        </w:rPr>
        <w:t xml:space="preserve"> </w:t>
      </w:r>
      <w:r w:rsidRPr="00DE08B6">
        <w:rPr>
          <w:rFonts w:ascii="Verdana" w:hAnsi="Verdana"/>
          <w:i/>
          <w:iCs/>
          <w:color w:val="000000"/>
          <w:sz w:val="20"/>
          <w:szCs w:val="20"/>
        </w:rPr>
        <w:t>den amerikanska tillverkaren kan vi ge våra kunder ett enkelt val när de ska satsa på ett spa,</w:t>
      </w:r>
      <w:r>
        <w:rPr>
          <w:rFonts w:ascii="Verdana" w:hAnsi="Verdana"/>
          <w:i/>
          <w:iCs/>
          <w:color w:val="000000"/>
          <w:sz w:val="20"/>
          <w:szCs w:val="20"/>
        </w:rPr>
        <w:t xml:space="preserve"> </w:t>
      </w:r>
      <w:r w:rsidRPr="00DE08B6">
        <w:rPr>
          <w:rFonts w:ascii="Verdana" w:hAnsi="Verdana"/>
          <w:i/>
          <w:iCs/>
          <w:color w:val="000000"/>
          <w:sz w:val="20"/>
          <w:szCs w:val="20"/>
        </w:rPr>
        <w:t>säger Per-Ivan Christiansson, vice vd på Skånska Byggvaror.</w:t>
      </w:r>
    </w:p>
    <w:p w:rsidR="00DE08B6" w:rsidRDefault="00DE08B6" w:rsidP="00DE08B6">
      <w:pPr>
        <w:autoSpaceDE w:val="0"/>
        <w:autoSpaceDN w:val="0"/>
        <w:rPr>
          <w:rFonts w:ascii="Verdana" w:hAnsi="Verdana"/>
          <w:color w:val="000000"/>
          <w:sz w:val="20"/>
          <w:szCs w:val="20"/>
        </w:rPr>
      </w:pPr>
    </w:p>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 xml:space="preserve">I samband med lanseringen av det nya </w:t>
      </w:r>
      <w:proofErr w:type="spellStart"/>
      <w:r>
        <w:rPr>
          <w:rFonts w:ascii="Verdana" w:hAnsi="Verdana"/>
          <w:color w:val="000000"/>
          <w:sz w:val="20"/>
          <w:szCs w:val="20"/>
        </w:rPr>
        <w:t>Spa-badet</w:t>
      </w:r>
      <w:proofErr w:type="spellEnd"/>
      <w:r>
        <w:rPr>
          <w:rFonts w:ascii="Verdana" w:hAnsi="Verdana"/>
          <w:color w:val="000000"/>
          <w:sz w:val="20"/>
          <w:szCs w:val="20"/>
        </w:rPr>
        <w:t xml:space="preserve"> Aurora presenterar Skånska Byggvaror också Nova i trendigt grått, uppföljaren till storsäljaren </w:t>
      </w:r>
      <w:proofErr w:type="spellStart"/>
      <w:r>
        <w:rPr>
          <w:rFonts w:ascii="Verdana" w:hAnsi="Verdana"/>
          <w:color w:val="000000"/>
          <w:sz w:val="20"/>
          <w:szCs w:val="20"/>
        </w:rPr>
        <w:t>Capella</w:t>
      </w:r>
      <w:proofErr w:type="spellEnd"/>
      <w:r>
        <w:rPr>
          <w:rFonts w:ascii="Verdana" w:hAnsi="Verdana"/>
          <w:color w:val="000000"/>
          <w:sz w:val="20"/>
          <w:szCs w:val="20"/>
        </w:rPr>
        <w:t xml:space="preserve">. Ett något mindre och lite enklare utrustat alternativ men fortfarande ett attraktivt </w:t>
      </w:r>
      <w:proofErr w:type="spellStart"/>
      <w:r>
        <w:rPr>
          <w:rFonts w:ascii="Verdana" w:hAnsi="Verdana"/>
          <w:color w:val="000000"/>
          <w:sz w:val="20"/>
          <w:szCs w:val="20"/>
        </w:rPr>
        <w:t>spa-bad</w:t>
      </w:r>
      <w:proofErr w:type="spellEnd"/>
      <w:r>
        <w:rPr>
          <w:rFonts w:ascii="Verdana" w:hAnsi="Verdana"/>
          <w:color w:val="000000"/>
          <w:sz w:val="20"/>
          <w:szCs w:val="20"/>
        </w:rPr>
        <w:t>.</w:t>
      </w:r>
    </w:p>
    <w:p w:rsidR="00DE08B6" w:rsidRDefault="00DE08B6" w:rsidP="00DE08B6">
      <w:pPr>
        <w:autoSpaceDE w:val="0"/>
        <w:autoSpaceDN w:val="0"/>
        <w:rPr>
          <w:rFonts w:ascii="Verdana" w:hAnsi="Verdana"/>
          <w:color w:val="000000"/>
          <w:sz w:val="20"/>
          <w:szCs w:val="20"/>
        </w:rPr>
      </w:pPr>
    </w:p>
    <w:p w:rsidR="00DE08B6" w:rsidRDefault="00DE08B6" w:rsidP="00DE08B6">
      <w:pPr>
        <w:autoSpaceDE w:val="0"/>
        <w:autoSpaceDN w:val="0"/>
        <w:rPr>
          <w:rFonts w:ascii="Verdana" w:hAnsi="Verdana"/>
          <w:color w:val="0000FF"/>
          <w:sz w:val="20"/>
          <w:szCs w:val="20"/>
        </w:rPr>
      </w:pPr>
      <w:r>
        <w:rPr>
          <w:rFonts w:ascii="Verdana" w:hAnsi="Verdana"/>
          <w:color w:val="000000"/>
          <w:sz w:val="20"/>
          <w:szCs w:val="20"/>
        </w:rPr>
        <w:t xml:space="preserve">Läs mer om Skånska Byggvarors olika spa: </w:t>
      </w:r>
      <w:hyperlink r:id="rId5" w:history="1">
        <w:r>
          <w:rPr>
            <w:rStyle w:val="Hyperlnk"/>
            <w:rFonts w:ascii="Verdana" w:hAnsi="Verdana"/>
            <w:sz w:val="20"/>
            <w:szCs w:val="20"/>
          </w:rPr>
          <w:t>www.skanskabyggvaror.se/produkter/spa/</w:t>
        </w:r>
      </w:hyperlink>
    </w:p>
    <w:p w:rsidR="00DE08B6" w:rsidRDefault="00DE08B6" w:rsidP="00DE08B6">
      <w:pPr>
        <w:autoSpaceDE w:val="0"/>
        <w:autoSpaceDN w:val="0"/>
        <w:rPr>
          <w:rFonts w:ascii="Verdana" w:hAnsi="Verdana"/>
          <w:color w:val="0000FF"/>
          <w:sz w:val="20"/>
          <w:szCs w:val="20"/>
        </w:rPr>
      </w:pPr>
    </w:p>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Fakta om Skånska Byggvarors Aurora spa</w:t>
      </w:r>
    </w:p>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 6 bekväma platser</w:t>
      </w:r>
    </w:p>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 46 munstycken</w:t>
      </w:r>
    </w:p>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 LED- och undervattensbelysning</w:t>
      </w:r>
    </w:p>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 Rinnande vattenfall</w:t>
      </w:r>
    </w:p>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 Stereo med cd och MP3-anslutning, fjärrkontroll och 4 högtalare</w:t>
      </w:r>
    </w:p>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 1500 liter vattenvolym</w:t>
      </w:r>
    </w:p>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 xml:space="preserve">• 3 års garanti på pump, värmare, </w:t>
      </w:r>
      <w:proofErr w:type="spellStart"/>
      <w:r>
        <w:rPr>
          <w:rFonts w:ascii="Verdana" w:hAnsi="Verdana"/>
          <w:color w:val="000000"/>
          <w:sz w:val="20"/>
          <w:szCs w:val="20"/>
        </w:rPr>
        <w:t>powerpack</w:t>
      </w:r>
      <w:proofErr w:type="spellEnd"/>
      <w:r>
        <w:rPr>
          <w:rFonts w:ascii="Verdana" w:hAnsi="Verdana"/>
          <w:color w:val="000000"/>
          <w:sz w:val="20"/>
          <w:szCs w:val="20"/>
        </w:rPr>
        <w:t xml:space="preserve"> och rörsystem</w:t>
      </w:r>
    </w:p>
    <w:p w:rsidR="00DE08B6" w:rsidRDefault="00DE08B6" w:rsidP="00DE08B6">
      <w:pPr>
        <w:autoSpaceDE w:val="0"/>
        <w:autoSpaceDN w:val="0"/>
        <w:rPr>
          <w:rFonts w:ascii="Verdana" w:hAnsi="Verdana"/>
          <w:color w:val="000000"/>
          <w:sz w:val="20"/>
          <w:szCs w:val="20"/>
        </w:rPr>
      </w:pPr>
      <w:r>
        <w:rPr>
          <w:rFonts w:ascii="Verdana" w:hAnsi="Verdana"/>
          <w:color w:val="000000"/>
          <w:sz w:val="20"/>
          <w:szCs w:val="20"/>
        </w:rPr>
        <w:t>• 5 års garanti på skal</w:t>
      </w:r>
    </w:p>
    <w:p w:rsidR="00DE08B6" w:rsidRDefault="00DE08B6" w:rsidP="00DE08B6">
      <w:pPr>
        <w:rPr>
          <w:rFonts w:ascii="Verdana" w:hAnsi="Verdana"/>
          <w:color w:val="000000"/>
          <w:sz w:val="20"/>
          <w:szCs w:val="20"/>
        </w:rPr>
      </w:pPr>
      <w:r>
        <w:rPr>
          <w:rFonts w:ascii="Verdana" w:hAnsi="Verdana"/>
          <w:color w:val="000000"/>
          <w:sz w:val="20"/>
          <w:szCs w:val="20"/>
        </w:rPr>
        <w:t>• Priser: Aurora 64 995 kronor och Nova 44 995 kr, inklusive fri leverans</w:t>
      </w:r>
    </w:p>
    <w:p w:rsidR="00DE08B6" w:rsidRDefault="00DE08B6" w:rsidP="00DE08B6">
      <w:pPr>
        <w:rPr>
          <w:rFonts w:ascii="Verdana" w:hAnsi="Verdana"/>
          <w:color w:val="000000"/>
          <w:sz w:val="20"/>
          <w:szCs w:val="20"/>
        </w:rPr>
      </w:pPr>
    </w:p>
    <w:p w:rsidR="00DE08B6" w:rsidRDefault="00DE08B6" w:rsidP="00DE08B6">
      <w:pPr>
        <w:autoSpaceDE w:val="0"/>
        <w:autoSpaceDN w:val="0"/>
        <w:rPr>
          <w:rFonts w:ascii="Verdana" w:hAnsi="Verdana"/>
          <w:b/>
          <w:bCs/>
          <w:sz w:val="20"/>
          <w:szCs w:val="20"/>
        </w:rPr>
      </w:pPr>
      <w:r>
        <w:rPr>
          <w:rFonts w:ascii="Verdana" w:hAnsi="Verdana"/>
          <w:b/>
          <w:bCs/>
          <w:sz w:val="20"/>
          <w:szCs w:val="20"/>
        </w:rPr>
        <w:t>För mer information kontakta:</w:t>
      </w:r>
    </w:p>
    <w:p w:rsidR="00DE08B6" w:rsidRDefault="00DE08B6" w:rsidP="00DE08B6">
      <w:pPr>
        <w:autoSpaceDE w:val="0"/>
        <w:autoSpaceDN w:val="0"/>
        <w:rPr>
          <w:rFonts w:ascii="Verdana" w:hAnsi="Verdana"/>
          <w:b/>
          <w:bCs/>
          <w:sz w:val="20"/>
          <w:szCs w:val="20"/>
        </w:rPr>
      </w:pPr>
    </w:p>
    <w:p w:rsidR="00DE08B6" w:rsidRDefault="00DE08B6" w:rsidP="00DE08B6">
      <w:pPr>
        <w:autoSpaceDE w:val="0"/>
        <w:autoSpaceDN w:val="0"/>
        <w:rPr>
          <w:rFonts w:ascii="Verdana" w:hAnsi="Verdana"/>
          <w:sz w:val="20"/>
          <w:szCs w:val="20"/>
        </w:rPr>
      </w:pPr>
      <w:r>
        <w:rPr>
          <w:rFonts w:ascii="Verdana" w:hAnsi="Verdana"/>
          <w:sz w:val="20"/>
          <w:szCs w:val="20"/>
        </w:rPr>
        <w:t xml:space="preserve">Per-Ivan Christiansson, </w:t>
      </w:r>
      <w:proofErr w:type="spellStart"/>
      <w:r>
        <w:rPr>
          <w:rFonts w:ascii="Verdana" w:hAnsi="Verdana"/>
          <w:sz w:val="20"/>
          <w:szCs w:val="20"/>
        </w:rPr>
        <w:t>vvd</w:t>
      </w:r>
      <w:proofErr w:type="spellEnd"/>
      <w:r>
        <w:rPr>
          <w:rFonts w:ascii="Verdana" w:hAnsi="Verdana"/>
          <w:sz w:val="20"/>
          <w:szCs w:val="20"/>
        </w:rPr>
        <w:t xml:space="preserve"> med försäljnings- och marknadsansvar</w:t>
      </w:r>
    </w:p>
    <w:p w:rsidR="00DE08B6" w:rsidRDefault="00DE08B6" w:rsidP="00DE08B6">
      <w:pPr>
        <w:autoSpaceDE w:val="0"/>
        <w:autoSpaceDN w:val="0"/>
        <w:rPr>
          <w:rFonts w:ascii="Verdana" w:hAnsi="Verdana"/>
          <w:sz w:val="20"/>
          <w:szCs w:val="20"/>
          <w:lang w:val="en-US"/>
        </w:rPr>
      </w:pPr>
      <w:proofErr w:type="gramStart"/>
      <w:r>
        <w:rPr>
          <w:rFonts w:ascii="Verdana" w:hAnsi="Verdana"/>
          <w:sz w:val="20"/>
          <w:szCs w:val="20"/>
          <w:lang w:val="en-US"/>
        </w:rPr>
        <w:t>e-post</w:t>
      </w:r>
      <w:proofErr w:type="gramEnd"/>
      <w:r>
        <w:rPr>
          <w:rFonts w:ascii="Verdana" w:hAnsi="Verdana"/>
          <w:sz w:val="20"/>
          <w:szCs w:val="20"/>
          <w:lang w:val="en-US"/>
        </w:rPr>
        <w:t xml:space="preserve">: </w:t>
      </w:r>
      <w:hyperlink r:id="rId6" w:history="1">
        <w:r>
          <w:rPr>
            <w:rStyle w:val="Hyperlnk"/>
            <w:rFonts w:ascii="Verdana" w:hAnsi="Verdana"/>
            <w:sz w:val="20"/>
            <w:szCs w:val="20"/>
            <w:lang w:val="en-US"/>
          </w:rPr>
          <w:t>pcn@skanskabyggvaror.se</w:t>
        </w:r>
      </w:hyperlink>
      <w:r>
        <w:rPr>
          <w:rFonts w:ascii="Verdana" w:hAnsi="Verdana"/>
          <w:sz w:val="20"/>
          <w:szCs w:val="20"/>
          <w:lang w:val="en-US"/>
        </w:rPr>
        <w:t xml:space="preserve">              Tel: 0733–223003</w:t>
      </w:r>
    </w:p>
    <w:p w:rsidR="00DE08B6" w:rsidRDefault="00DE08B6" w:rsidP="00DE08B6">
      <w:pPr>
        <w:autoSpaceDE w:val="0"/>
        <w:autoSpaceDN w:val="0"/>
        <w:rPr>
          <w:rFonts w:ascii="Verdana" w:hAnsi="Verdana"/>
          <w:sz w:val="20"/>
          <w:szCs w:val="20"/>
          <w:lang w:val="en-US"/>
        </w:rPr>
      </w:pPr>
    </w:p>
    <w:p w:rsidR="00DE08B6" w:rsidRDefault="00DE08B6" w:rsidP="00DE08B6">
      <w:pPr>
        <w:autoSpaceDE w:val="0"/>
        <w:autoSpaceDN w:val="0"/>
        <w:rPr>
          <w:rFonts w:ascii="Verdana" w:hAnsi="Verdana"/>
          <w:sz w:val="20"/>
          <w:szCs w:val="20"/>
        </w:rPr>
      </w:pPr>
      <w:r>
        <w:rPr>
          <w:rFonts w:ascii="Verdana" w:hAnsi="Verdana"/>
          <w:sz w:val="20"/>
          <w:szCs w:val="20"/>
        </w:rPr>
        <w:t xml:space="preserve">Anders Blomkvist, </w:t>
      </w:r>
      <w:proofErr w:type="gramStart"/>
      <w:r>
        <w:rPr>
          <w:rFonts w:ascii="Verdana" w:hAnsi="Verdana"/>
          <w:sz w:val="20"/>
          <w:szCs w:val="20"/>
        </w:rPr>
        <w:t>vd                                  Tel</w:t>
      </w:r>
      <w:proofErr w:type="gramEnd"/>
      <w:r>
        <w:rPr>
          <w:rFonts w:ascii="Verdana" w:hAnsi="Verdana"/>
          <w:sz w:val="20"/>
          <w:szCs w:val="20"/>
        </w:rPr>
        <w:t>: 0708–146688</w:t>
      </w:r>
    </w:p>
    <w:p w:rsidR="00DE08B6" w:rsidRDefault="00DE08B6" w:rsidP="00DE08B6">
      <w:pPr>
        <w:autoSpaceDE w:val="0"/>
        <w:autoSpaceDN w:val="0"/>
        <w:rPr>
          <w:rFonts w:ascii="Verdana" w:hAnsi="Verdana"/>
          <w:sz w:val="20"/>
          <w:szCs w:val="20"/>
        </w:rPr>
      </w:pPr>
      <w:r>
        <w:rPr>
          <w:rFonts w:ascii="Verdana" w:hAnsi="Verdana"/>
          <w:sz w:val="20"/>
          <w:szCs w:val="20"/>
        </w:rPr>
        <w:t xml:space="preserve">e-post: </w:t>
      </w:r>
      <w:hyperlink r:id="rId7" w:history="1">
        <w:r>
          <w:rPr>
            <w:rStyle w:val="Hyperlnk"/>
            <w:rFonts w:ascii="Verdana" w:hAnsi="Verdana"/>
            <w:sz w:val="20"/>
            <w:szCs w:val="20"/>
          </w:rPr>
          <w:t>anders.blomkvist@skanskabyggvaror.se</w:t>
        </w:r>
      </w:hyperlink>
    </w:p>
    <w:p w:rsidR="00DE08B6" w:rsidRDefault="00DE08B6" w:rsidP="00DE08B6">
      <w:pPr>
        <w:autoSpaceDE w:val="0"/>
        <w:autoSpaceDN w:val="0"/>
        <w:rPr>
          <w:rFonts w:ascii="Verdana" w:hAnsi="Verdana"/>
          <w:sz w:val="20"/>
          <w:szCs w:val="20"/>
        </w:rPr>
      </w:pPr>
    </w:p>
    <w:p w:rsidR="00DE08B6" w:rsidRDefault="00DE08B6" w:rsidP="00DE08B6">
      <w:pPr>
        <w:autoSpaceDE w:val="0"/>
        <w:autoSpaceDN w:val="0"/>
        <w:rPr>
          <w:rFonts w:ascii="Verdana" w:hAnsi="Verdana"/>
          <w:sz w:val="20"/>
          <w:szCs w:val="20"/>
        </w:rPr>
      </w:pPr>
      <w:r>
        <w:rPr>
          <w:rFonts w:ascii="Verdana" w:hAnsi="Verdana"/>
          <w:sz w:val="20"/>
          <w:szCs w:val="20"/>
        </w:rPr>
        <w:t>Växel 042-25 30 00. Besöksadress: Kanongatan 13 254 67 Helsingborg</w:t>
      </w:r>
    </w:p>
    <w:p w:rsidR="00DE08B6" w:rsidRDefault="00DE08B6" w:rsidP="00DE08B6">
      <w:pPr>
        <w:autoSpaceDE w:val="0"/>
        <w:autoSpaceDN w:val="0"/>
        <w:rPr>
          <w:rFonts w:ascii="Verdana" w:hAnsi="Verdana"/>
          <w:sz w:val="20"/>
          <w:szCs w:val="20"/>
        </w:rPr>
      </w:pPr>
    </w:p>
    <w:p w:rsidR="00DE08B6" w:rsidRDefault="00DE08B6" w:rsidP="00DE08B6">
      <w:pPr>
        <w:autoSpaceDE w:val="0"/>
        <w:autoSpaceDN w:val="0"/>
        <w:rPr>
          <w:rFonts w:ascii="Verdana" w:hAnsi="Verdana"/>
          <w:b/>
          <w:bCs/>
        </w:rPr>
      </w:pPr>
      <w:r>
        <w:rPr>
          <w:rFonts w:ascii="Verdana" w:hAnsi="Verdana"/>
          <w:b/>
          <w:bCs/>
        </w:rPr>
        <w:t>Om Skånska Byggvaror AB</w:t>
      </w:r>
    </w:p>
    <w:p w:rsidR="00DE08B6" w:rsidRDefault="00DE08B6" w:rsidP="00DE08B6">
      <w:pPr>
        <w:autoSpaceDE w:val="0"/>
        <w:autoSpaceDN w:val="0"/>
        <w:rPr>
          <w:rFonts w:ascii="Verdana" w:hAnsi="Verdana"/>
          <w:sz w:val="16"/>
          <w:szCs w:val="16"/>
        </w:rPr>
      </w:pPr>
      <w:r>
        <w:rPr>
          <w:rFonts w:ascii="Verdana" w:hAnsi="Verdana"/>
          <w:sz w:val="16"/>
          <w:szCs w:val="16"/>
        </w:rPr>
        <w:t>Skånska Byggvaror AB startades 1965 och är Sveriges ledande distans- och e-handelsföretag av byggvaror. Skånska Byggvaror vänder</w:t>
      </w:r>
    </w:p>
    <w:p w:rsidR="00DE08B6" w:rsidRDefault="00DE08B6" w:rsidP="00DE08B6">
      <w:pPr>
        <w:autoSpaceDE w:val="0"/>
        <w:autoSpaceDN w:val="0"/>
        <w:rPr>
          <w:rFonts w:ascii="Verdana" w:hAnsi="Verdana"/>
          <w:sz w:val="16"/>
          <w:szCs w:val="16"/>
        </w:rPr>
      </w:pPr>
      <w:r>
        <w:rPr>
          <w:rFonts w:ascii="Verdana" w:hAnsi="Verdana"/>
          <w:sz w:val="16"/>
          <w:szCs w:val="16"/>
        </w:rPr>
        <w:t>sig till ”gör-det-självaren” och säljer ett lättöverskådligt sortiment för villans yttre och inre miljöer – t.ex. badrumsinredningar, bubbelbad,</w:t>
      </w:r>
    </w:p>
    <w:p w:rsidR="00DE08B6" w:rsidRDefault="00DE08B6" w:rsidP="00DE08B6">
      <w:pPr>
        <w:autoSpaceDE w:val="0"/>
        <w:autoSpaceDN w:val="0"/>
        <w:rPr>
          <w:rFonts w:ascii="Verdana" w:hAnsi="Verdana"/>
          <w:sz w:val="16"/>
          <w:szCs w:val="16"/>
        </w:rPr>
      </w:pPr>
      <w:r>
        <w:rPr>
          <w:rFonts w:ascii="Verdana" w:hAnsi="Verdana"/>
          <w:sz w:val="16"/>
          <w:szCs w:val="16"/>
        </w:rPr>
        <w:t xml:space="preserve">dörrar, fönster, uterum, spa etc. Marknadsbearbetning sker genom webb, </w:t>
      </w:r>
      <w:proofErr w:type="spellStart"/>
      <w:r>
        <w:rPr>
          <w:rFonts w:ascii="Verdana" w:hAnsi="Verdana"/>
          <w:sz w:val="16"/>
          <w:szCs w:val="16"/>
        </w:rPr>
        <w:t>riksannonsering</w:t>
      </w:r>
      <w:proofErr w:type="spellEnd"/>
      <w:r>
        <w:rPr>
          <w:rFonts w:ascii="Verdana" w:hAnsi="Verdana"/>
          <w:sz w:val="16"/>
          <w:szCs w:val="16"/>
        </w:rPr>
        <w:t xml:space="preserve"> och direktreklam. Företaget bedriver egen</w:t>
      </w:r>
    </w:p>
    <w:p w:rsidR="00DE08B6" w:rsidRDefault="00DE08B6" w:rsidP="00DE08B6">
      <w:pPr>
        <w:autoSpaceDE w:val="0"/>
        <w:autoSpaceDN w:val="0"/>
        <w:rPr>
          <w:rFonts w:ascii="Verdana" w:hAnsi="Verdana"/>
          <w:sz w:val="16"/>
          <w:szCs w:val="16"/>
        </w:rPr>
      </w:pPr>
      <w:r>
        <w:rPr>
          <w:rFonts w:ascii="Verdana" w:hAnsi="Verdana"/>
          <w:sz w:val="16"/>
          <w:szCs w:val="16"/>
        </w:rPr>
        <w:t>tillverkning av stora delar av sortimentet och har drygt 100 anställda i Helsingborg, Bjuv och Ängelholm.</w:t>
      </w:r>
    </w:p>
    <w:p w:rsidR="00DE08B6" w:rsidRDefault="00DE08B6" w:rsidP="00DE08B6">
      <w:pPr>
        <w:rPr>
          <w:rFonts w:ascii="Verdana" w:hAnsi="Verdana"/>
        </w:rPr>
      </w:pPr>
      <w:r>
        <w:rPr>
          <w:rFonts w:ascii="Verdana" w:hAnsi="Verdana"/>
          <w:sz w:val="16"/>
          <w:szCs w:val="16"/>
        </w:rPr>
        <w:lastRenderedPageBreak/>
        <w:t xml:space="preserve">Läs mer om villaägarens bästa vän på </w:t>
      </w:r>
      <w:hyperlink r:id="rId8" w:history="1">
        <w:r>
          <w:rPr>
            <w:rStyle w:val="Hyperlnk"/>
            <w:rFonts w:ascii="Verdana" w:hAnsi="Verdana"/>
            <w:sz w:val="16"/>
            <w:szCs w:val="16"/>
          </w:rPr>
          <w:t>www.skanskabyggvaror.se</w:t>
        </w:r>
      </w:hyperlink>
    </w:p>
    <w:p w:rsidR="0088776D" w:rsidRDefault="0088776D"/>
    <w:sectPr w:rsidR="0088776D" w:rsidSect="008877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kzidenzGroteskStd-LightIt">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22420"/>
    <w:multiLevelType w:val="hybridMultilevel"/>
    <w:tmpl w:val="4752A5E8"/>
    <w:lvl w:ilvl="0" w:tplc="A752617C">
      <w:numFmt w:val="bullet"/>
      <w:lvlText w:val="-"/>
      <w:lvlJc w:val="left"/>
      <w:pPr>
        <w:ind w:left="720" w:hanging="360"/>
      </w:pPr>
      <w:rPr>
        <w:rFonts w:ascii="Verdana" w:eastAsia="Calibri" w:hAnsi="Verdana" w:cs="AkzidenzGroteskStd-LightIt"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E08B6"/>
    <w:rsid w:val="0088776D"/>
    <w:rsid w:val="00C65C4D"/>
    <w:rsid w:val="00C75572"/>
    <w:rsid w:val="00DE08B6"/>
    <w:rsid w:val="00EC719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8B6"/>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E08B6"/>
    <w:rPr>
      <w:color w:val="0000FF"/>
      <w:u w:val="single"/>
    </w:rPr>
  </w:style>
  <w:style w:type="paragraph" w:styleId="Liststycke">
    <w:name w:val="List Paragraph"/>
    <w:basedOn w:val="Normal"/>
    <w:uiPriority w:val="34"/>
    <w:qFormat/>
    <w:rsid w:val="00DE08B6"/>
    <w:pPr>
      <w:ind w:left="720"/>
    </w:pPr>
  </w:style>
</w:styles>
</file>

<file path=word/webSettings.xml><?xml version="1.0" encoding="utf-8"?>
<w:webSettings xmlns:r="http://schemas.openxmlformats.org/officeDocument/2006/relationships" xmlns:w="http://schemas.openxmlformats.org/wordprocessingml/2006/main">
  <w:divs>
    <w:div w:id="10349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anskabyggvaror.se" TargetMode="External"/><Relationship Id="rId3" Type="http://schemas.openxmlformats.org/officeDocument/2006/relationships/settings" Target="settings.xml"/><Relationship Id="rId7" Type="http://schemas.openxmlformats.org/officeDocument/2006/relationships/hyperlink" Target="mailto:anders.blomkvist@skanskabyggvaro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n@skanskabyggvaror.se" TargetMode="External"/><Relationship Id="rId5" Type="http://schemas.openxmlformats.org/officeDocument/2006/relationships/hyperlink" Target="http://www.skanskabyggvaror.se/produkter/sp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486</Words>
  <Characters>2582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Skånska Byggvaror</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Wennberg</dc:creator>
  <cp:keywords/>
  <dc:description/>
  <cp:lastModifiedBy>Charlotte Wennberg</cp:lastModifiedBy>
  <cp:revision>1</cp:revision>
  <dcterms:created xsi:type="dcterms:W3CDTF">2009-06-01T06:19:00Z</dcterms:created>
  <dcterms:modified xsi:type="dcterms:W3CDTF">2009-06-01T06:31:00Z</dcterms:modified>
</cp:coreProperties>
</file>