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961" w:rsidRDefault="00940961" w:rsidP="004A7F3E">
      <w:pPr>
        <w:tabs>
          <w:tab w:val="left" w:pos="284"/>
        </w:tabs>
        <w:spacing w:after="0" w:line="240" w:lineRule="auto"/>
        <w:rPr>
          <w:rFonts w:ascii="Arial" w:hAnsi="Arial" w:cs="Arial"/>
          <w:color w:val="404040" w:themeColor="text1" w:themeTint="BF"/>
        </w:rPr>
      </w:pPr>
    </w:p>
    <w:p w:rsidR="00940961" w:rsidRDefault="00940961" w:rsidP="004A7F3E">
      <w:pPr>
        <w:tabs>
          <w:tab w:val="left" w:pos="284"/>
        </w:tabs>
        <w:spacing w:after="0" w:line="240" w:lineRule="auto"/>
        <w:rPr>
          <w:rFonts w:ascii="Arial" w:hAnsi="Arial" w:cs="Arial"/>
          <w:color w:val="404040" w:themeColor="text1" w:themeTint="BF"/>
        </w:rPr>
      </w:pPr>
    </w:p>
    <w:p w:rsidR="00940961" w:rsidRDefault="00940961" w:rsidP="004A7F3E">
      <w:pPr>
        <w:tabs>
          <w:tab w:val="left" w:pos="284"/>
        </w:tabs>
        <w:spacing w:after="0" w:line="240" w:lineRule="auto"/>
        <w:rPr>
          <w:rFonts w:ascii="Arial" w:hAnsi="Arial" w:cs="Arial"/>
          <w:color w:val="404040" w:themeColor="text1" w:themeTint="BF"/>
        </w:rPr>
      </w:pPr>
    </w:p>
    <w:p w:rsidR="00940961" w:rsidRDefault="00940961" w:rsidP="004A7F3E">
      <w:pPr>
        <w:tabs>
          <w:tab w:val="left" w:pos="284"/>
        </w:tabs>
        <w:spacing w:after="0" w:line="240" w:lineRule="auto"/>
        <w:rPr>
          <w:rFonts w:ascii="Arial" w:hAnsi="Arial" w:cs="Arial"/>
          <w:color w:val="404040" w:themeColor="text1" w:themeTint="BF"/>
        </w:rPr>
      </w:pPr>
    </w:p>
    <w:p w:rsidR="00940961" w:rsidRDefault="00940961" w:rsidP="004A7F3E">
      <w:pPr>
        <w:tabs>
          <w:tab w:val="left" w:pos="284"/>
        </w:tabs>
        <w:spacing w:after="0" w:line="240" w:lineRule="auto"/>
        <w:rPr>
          <w:rFonts w:ascii="Arial" w:hAnsi="Arial" w:cs="Arial"/>
          <w:color w:val="404040" w:themeColor="text1" w:themeTint="BF"/>
        </w:rPr>
      </w:pPr>
    </w:p>
    <w:p w:rsidR="00940961" w:rsidRPr="00213830" w:rsidRDefault="00940961" w:rsidP="00940961">
      <w:pPr>
        <w:rPr>
          <w:b/>
          <w:sz w:val="32"/>
        </w:rPr>
      </w:pPr>
      <w:r w:rsidRPr="00213830">
        <w:rPr>
          <w:b/>
          <w:bCs/>
          <w:sz w:val="32"/>
        </w:rPr>
        <w:t>Pressemeddelelse</w:t>
      </w:r>
    </w:p>
    <w:p w:rsidR="00940961" w:rsidRPr="00213830" w:rsidRDefault="00AF0637" w:rsidP="00940961">
      <w:pPr>
        <w:rPr>
          <w:sz w:val="32"/>
          <w:szCs w:val="32"/>
        </w:rPr>
      </w:pPr>
      <w:r>
        <w:rPr>
          <w:sz w:val="32"/>
          <w:szCs w:val="32"/>
        </w:rPr>
        <w:t>CAD</w:t>
      </w:r>
      <w:bookmarkStart w:id="0" w:name="_GoBack"/>
      <w:bookmarkEnd w:id="0"/>
      <w:r w:rsidR="00940961" w:rsidRPr="00213830">
        <w:rPr>
          <w:sz w:val="32"/>
          <w:szCs w:val="32"/>
        </w:rPr>
        <w:t xml:space="preserve">-Q bliver nu til </w:t>
      </w:r>
      <w:proofErr w:type="spellStart"/>
      <w:r w:rsidR="00940961" w:rsidRPr="00213830">
        <w:rPr>
          <w:sz w:val="32"/>
          <w:szCs w:val="32"/>
        </w:rPr>
        <w:t>Symetri</w:t>
      </w:r>
      <w:proofErr w:type="spellEnd"/>
    </w:p>
    <w:p w:rsidR="00940961" w:rsidRPr="00213830" w:rsidRDefault="00940961" w:rsidP="0022194A">
      <w:pPr>
        <w:jc w:val="both"/>
        <w:rPr>
          <w:b/>
        </w:rPr>
      </w:pPr>
      <w:r w:rsidRPr="00213830">
        <w:rPr>
          <w:b/>
          <w:bCs/>
        </w:rPr>
        <w:t xml:space="preserve">København, 4. april 2016 – Fra og med i dag ændrer CAD </w:t>
      </w:r>
      <w:proofErr w:type="spellStart"/>
      <w:r w:rsidRPr="00213830">
        <w:rPr>
          <w:b/>
          <w:bCs/>
        </w:rPr>
        <w:t>Quality</w:t>
      </w:r>
      <w:proofErr w:type="spellEnd"/>
      <w:r w:rsidRPr="00213830">
        <w:rPr>
          <w:b/>
          <w:bCs/>
        </w:rPr>
        <w:t xml:space="preserve"> A/S, også kaldet CAD-Q, navn til </w:t>
      </w:r>
      <w:proofErr w:type="spellStart"/>
      <w:r w:rsidRPr="00213830">
        <w:rPr>
          <w:b/>
          <w:bCs/>
        </w:rPr>
        <w:t>Symetri</w:t>
      </w:r>
      <w:proofErr w:type="spellEnd"/>
      <w:r w:rsidRPr="00213830">
        <w:rPr>
          <w:b/>
          <w:bCs/>
        </w:rPr>
        <w:t xml:space="preserve"> A/S.</w:t>
      </w:r>
      <w:r w:rsidRPr="00213830">
        <w:t xml:space="preserve"> </w:t>
      </w:r>
      <w:r w:rsidRPr="00213830">
        <w:rPr>
          <w:b/>
          <w:bCs/>
        </w:rPr>
        <w:t xml:space="preserve">Det nye navn afspejler CAD-Q's forvandling til en markedsledende, alsidig forretningspartner i Norden og Storbritannien, som tilbyder kunderne kyndig vejledning om alt fra 3D-modellering og -simulering til livscyklusforvaltning af produkter og bygninger.   </w:t>
      </w:r>
    </w:p>
    <w:p w:rsidR="00940961" w:rsidRPr="00213830" w:rsidRDefault="00940961" w:rsidP="0022194A">
      <w:pPr>
        <w:jc w:val="both"/>
      </w:pPr>
      <w:r w:rsidRPr="00213830">
        <w:t xml:space="preserve">Det nye </w:t>
      </w:r>
      <w:proofErr w:type="spellStart"/>
      <w:r w:rsidRPr="00213830">
        <w:t>Symetri</w:t>
      </w:r>
      <w:proofErr w:type="spellEnd"/>
      <w:r w:rsidRPr="00213830">
        <w:t xml:space="preserve"> vil udbygge den stærke markedsposition med en klar målsætning og en stærk ambition om at gøre en forskel for alle kunder. Som strategisk forretningspartner tilbyder </w:t>
      </w:r>
      <w:proofErr w:type="spellStart"/>
      <w:r w:rsidRPr="00213830">
        <w:t>Symetri</w:t>
      </w:r>
      <w:proofErr w:type="spellEnd"/>
      <w:r w:rsidRPr="00213830">
        <w:t xml:space="preserve"> og deres 300 kompetente medarbejdere sine kunder rådgivning inden for byggeri, ejendomme og industri i alle faser af et produkts eller en bygnings livscyklus. </w:t>
      </w:r>
    </w:p>
    <w:p w:rsidR="00940961" w:rsidRPr="00213830" w:rsidRDefault="00940961" w:rsidP="0022194A">
      <w:pPr>
        <w:jc w:val="both"/>
      </w:pPr>
      <w:r w:rsidRPr="00213830">
        <w:t xml:space="preserve">– I 1989 startede CAD-Q som CAD-forhandler, og vi har siden da gradvist udviklet os til en position, hvor vi gør det muligt for vores kunder at optimere arbejdsprocesser, forenkle dataadministration og forbedre kvaliteten gennem hele designlivscyklussen. For at markere denne transformation og bedre afspejle de mange facetter af vores løsninger, har vi besluttet at skifte navn til </w:t>
      </w:r>
      <w:proofErr w:type="spellStart"/>
      <w:r w:rsidRPr="00213830">
        <w:t>Symetri</w:t>
      </w:r>
      <w:proofErr w:type="spellEnd"/>
      <w:r w:rsidRPr="00213830">
        <w:t xml:space="preserve">, siger Jens </w:t>
      </w:r>
      <w:proofErr w:type="spellStart"/>
      <w:r w:rsidRPr="00213830">
        <w:t>Kollserud</w:t>
      </w:r>
      <w:proofErr w:type="spellEnd"/>
      <w:r w:rsidRPr="00213830">
        <w:t xml:space="preserve">, Adm. Dir. for </w:t>
      </w:r>
      <w:proofErr w:type="spellStart"/>
      <w:r w:rsidRPr="00213830">
        <w:t>Symetri</w:t>
      </w:r>
      <w:proofErr w:type="spellEnd"/>
      <w:r w:rsidRPr="00213830">
        <w:t xml:space="preserve">. </w:t>
      </w:r>
    </w:p>
    <w:p w:rsidR="00940961" w:rsidRPr="00213830" w:rsidRDefault="00940961" w:rsidP="0022194A">
      <w:pPr>
        <w:jc w:val="both"/>
      </w:pPr>
      <w:proofErr w:type="spellStart"/>
      <w:r w:rsidRPr="00213830">
        <w:t>Symetri</w:t>
      </w:r>
      <w:proofErr w:type="spellEnd"/>
      <w:r w:rsidRPr="00213830">
        <w:t xml:space="preserve"> har den nødvendige viden, de relevante kompetencer og løsninger til at øge kundernes produktivitet, forvandle udfordringer til muligheder samt opnå konkurrencefordele i en stadigt mere digitaliseret verden. </w:t>
      </w:r>
    </w:p>
    <w:p w:rsidR="00940961" w:rsidRPr="00213830" w:rsidRDefault="00940961" w:rsidP="0022194A">
      <w:pPr>
        <w:jc w:val="both"/>
      </w:pPr>
      <w:r w:rsidRPr="00213830">
        <w:t xml:space="preserve">– Vi er fuldstændig overbeviste om, at teknologiske fremskridt som f.eks. grønne bygninger, renere transport og mindre belastende produktion vil spille en nøglerolle, når det gælder om at trække verden i en mere bæredygtig retning, og det vil vi gerne bidrage til, fortsætter </w:t>
      </w:r>
      <w:proofErr w:type="spellStart"/>
      <w:r w:rsidRPr="00213830">
        <w:t>Kollserud</w:t>
      </w:r>
      <w:proofErr w:type="spellEnd"/>
      <w:r w:rsidRPr="00213830">
        <w:t>.</w:t>
      </w:r>
    </w:p>
    <w:p w:rsidR="0064456B" w:rsidRDefault="00940961" w:rsidP="0022194A">
      <w:pPr>
        <w:jc w:val="both"/>
      </w:pPr>
      <w:r w:rsidRPr="00213830">
        <w:t xml:space="preserve">Du kan læse mere om vores navneskifte på vores nye hjemmeside på </w:t>
      </w:r>
      <w:hyperlink r:id="rId8" w:history="1">
        <w:r w:rsidR="0064456B" w:rsidRPr="00235677">
          <w:rPr>
            <w:rStyle w:val="Hyperlink"/>
          </w:rPr>
          <w:t>www.symetri.dk</w:t>
        </w:r>
      </w:hyperlink>
      <w:r w:rsidR="0064456B">
        <w:t>.</w:t>
      </w:r>
    </w:p>
    <w:p w:rsidR="00940961" w:rsidRDefault="0064456B" w:rsidP="0022194A">
      <w:pPr>
        <w:jc w:val="both"/>
      </w:pPr>
      <w:r>
        <w:t xml:space="preserve">For mere information, </w:t>
      </w:r>
      <w:r w:rsidR="00410482">
        <w:t>kontakt venligst</w:t>
      </w:r>
      <w:r>
        <w:t xml:space="preserve"> Henrik Munk Madsen, Business </w:t>
      </w:r>
      <w:proofErr w:type="spellStart"/>
      <w:r>
        <w:t>Area</w:t>
      </w:r>
      <w:proofErr w:type="spellEnd"/>
      <w:r>
        <w:t xml:space="preserve"> Manager på tlf. +45 40 52 20 52. </w:t>
      </w:r>
    </w:p>
    <w:p w:rsidR="0064456B" w:rsidRPr="00213830" w:rsidRDefault="0064456B" w:rsidP="0022194A">
      <w:pPr>
        <w:jc w:val="both"/>
      </w:pPr>
    </w:p>
    <w:p w:rsidR="0022194A" w:rsidRDefault="00940961" w:rsidP="0022194A">
      <w:pPr>
        <w:spacing w:after="0" w:line="240" w:lineRule="auto"/>
        <w:jc w:val="both"/>
        <w:rPr>
          <w:b/>
          <w:bCs/>
          <w:sz w:val="20"/>
          <w:szCs w:val="20"/>
        </w:rPr>
      </w:pPr>
      <w:r w:rsidRPr="00213830">
        <w:rPr>
          <w:b/>
          <w:bCs/>
          <w:sz w:val="20"/>
          <w:szCs w:val="20"/>
        </w:rPr>
        <w:t xml:space="preserve">Om </w:t>
      </w:r>
      <w:proofErr w:type="spellStart"/>
      <w:r w:rsidRPr="00213830">
        <w:rPr>
          <w:b/>
          <w:bCs/>
          <w:sz w:val="20"/>
          <w:szCs w:val="20"/>
        </w:rPr>
        <w:t>Symetri</w:t>
      </w:r>
      <w:proofErr w:type="spellEnd"/>
    </w:p>
    <w:p w:rsidR="00940961" w:rsidRPr="0022194A" w:rsidRDefault="00940961" w:rsidP="0022194A">
      <w:pPr>
        <w:spacing w:after="0" w:line="240" w:lineRule="auto"/>
        <w:jc w:val="both"/>
        <w:rPr>
          <w:b/>
          <w:sz w:val="20"/>
          <w:szCs w:val="20"/>
        </w:rPr>
      </w:pPr>
      <w:proofErr w:type="spellStart"/>
      <w:r w:rsidRPr="00213830">
        <w:rPr>
          <w:i/>
          <w:iCs/>
        </w:rPr>
        <w:t>Symetri</w:t>
      </w:r>
      <w:proofErr w:type="spellEnd"/>
      <w:r w:rsidRPr="00213830">
        <w:rPr>
          <w:i/>
          <w:iCs/>
        </w:rPr>
        <w:t xml:space="preserve"> gør det muligt for innovative virksomheder inden for byggeri, ejendomme og industri at optimere arbejdsprocesser, forenkle dataadministration og forbedre kvaliteten gennem hele designlivscyklussen. Vi tilbyder vores kunder kyndig vejledning om alt fra 3D-modellering og -simulering til livscyklusforvaltning af produkter, bygningsinformationsmodellering og Facility Management. Vi har 300 medarbejdere, der betjener kunder i både Norden og Storbritannien.</w:t>
      </w:r>
      <w:r w:rsidR="0022194A">
        <w:rPr>
          <w:b/>
          <w:sz w:val="20"/>
          <w:szCs w:val="20"/>
        </w:rPr>
        <w:t xml:space="preserve"> </w:t>
      </w:r>
      <w:proofErr w:type="spellStart"/>
      <w:r w:rsidRPr="00213830">
        <w:rPr>
          <w:i/>
          <w:iCs/>
        </w:rPr>
        <w:t>Symetri</w:t>
      </w:r>
      <w:proofErr w:type="spellEnd"/>
      <w:r w:rsidRPr="00213830">
        <w:rPr>
          <w:i/>
          <w:iCs/>
        </w:rPr>
        <w:t xml:space="preserve"> er en del af </w:t>
      </w:r>
      <w:proofErr w:type="spellStart"/>
      <w:r w:rsidRPr="00213830">
        <w:rPr>
          <w:i/>
          <w:iCs/>
        </w:rPr>
        <w:t>Addnode</w:t>
      </w:r>
      <w:proofErr w:type="spellEnd"/>
      <w:r w:rsidRPr="00213830">
        <w:rPr>
          <w:i/>
          <w:iCs/>
        </w:rPr>
        <w:t xml:space="preserve"> Group AB, hvis B-aktie er noteret på </w:t>
      </w:r>
      <w:proofErr w:type="spellStart"/>
      <w:r w:rsidRPr="00213830">
        <w:rPr>
          <w:i/>
          <w:iCs/>
        </w:rPr>
        <w:t>Nasdaq</w:t>
      </w:r>
      <w:proofErr w:type="spellEnd"/>
      <w:r w:rsidRPr="00213830">
        <w:rPr>
          <w:i/>
          <w:iCs/>
        </w:rPr>
        <w:t xml:space="preserve"> Stockholm. </w:t>
      </w:r>
    </w:p>
    <w:p w:rsidR="00940961" w:rsidRPr="00940961" w:rsidRDefault="00940961" w:rsidP="0022194A">
      <w:pPr>
        <w:jc w:val="both"/>
        <w:rPr>
          <w:i/>
        </w:rPr>
      </w:pPr>
      <w:proofErr w:type="spellStart"/>
      <w:r w:rsidRPr="00213830">
        <w:rPr>
          <w:i/>
          <w:iCs/>
        </w:rPr>
        <w:t>Addnode</w:t>
      </w:r>
      <w:proofErr w:type="spellEnd"/>
      <w:r w:rsidRPr="00213830">
        <w:rPr>
          <w:i/>
          <w:iCs/>
        </w:rPr>
        <w:t xml:space="preserve"> Group tilbyder driftskritiske IT-løsninger til udvalgte markeder i både den private og offentlige sektor. </w:t>
      </w:r>
      <w:r>
        <w:rPr>
          <w:i/>
          <w:iCs/>
        </w:rPr>
        <w:t>Du kan finde mere information på www.symetri.com</w:t>
      </w:r>
    </w:p>
    <w:sectPr w:rsidR="00940961" w:rsidRPr="00940961" w:rsidSect="00D40BE0">
      <w:headerReference w:type="default" r:id="rId9"/>
      <w:footerReference w:type="default" r:id="rId10"/>
      <w:pgSz w:w="11906" w:h="16838"/>
      <w:pgMar w:top="284" w:right="1134" w:bottom="851" w:left="1134"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7C3" w:rsidRDefault="001177C3" w:rsidP="001014A8">
      <w:pPr>
        <w:spacing w:after="0" w:line="240" w:lineRule="auto"/>
      </w:pPr>
      <w:r>
        <w:separator/>
      </w:r>
    </w:p>
  </w:endnote>
  <w:endnote w:type="continuationSeparator" w:id="0">
    <w:p w:rsidR="001177C3" w:rsidRDefault="001177C3" w:rsidP="00101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W w:w="10632" w:type="dxa"/>
      <w:tblInd w:w="-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387"/>
    </w:tblGrid>
    <w:tr w:rsidR="00D40BE0" w:rsidRPr="005E5B3F" w:rsidTr="004770D1">
      <w:tc>
        <w:tcPr>
          <w:tcW w:w="5245" w:type="dxa"/>
        </w:tcPr>
        <w:p w:rsidR="00D40BE0" w:rsidRPr="004770D1" w:rsidRDefault="00D40BE0" w:rsidP="00D40BE0">
          <w:pPr>
            <w:pStyle w:val="Sidefod"/>
            <w:tabs>
              <w:tab w:val="center" w:pos="5529"/>
              <w:tab w:val="right" w:pos="10348"/>
            </w:tabs>
            <w:ind w:right="247"/>
            <w:jc w:val="both"/>
            <w:rPr>
              <w:rFonts w:ascii="Arial" w:eastAsia="Arial Unicode MS" w:hAnsi="Arial" w:cs="Arial"/>
              <w:color w:val="404040" w:themeColor="text1" w:themeTint="BF"/>
              <w:sz w:val="16"/>
              <w:szCs w:val="16"/>
              <w:lang w:val="en-US"/>
            </w:rPr>
          </w:pPr>
          <w:proofErr w:type="spellStart"/>
          <w:r w:rsidRPr="004770D1">
            <w:rPr>
              <w:rFonts w:ascii="Arial" w:eastAsia="Arial Unicode MS" w:hAnsi="Arial" w:cs="Arial"/>
              <w:color w:val="404040" w:themeColor="text1" w:themeTint="BF"/>
              <w:sz w:val="16"/>
              <w:szCs w:val="16"/>
              <w:lang w:val="en-US"/>
            </w:rPr>
            <w:t>Symetri</w:t>
          </w:r>
          <w:proofErr w:type="spellEnd"/>
          <w:r w:rsidRPr="004770D1">
            <w:rPr>
              <w:rFonts w:ascii="Arial" w:eastAsia="Arial Unicode MS" w:hAnsi="Arial" w:cs="Arial"/>
              <w:color w:val="404040" w:themeColor="text1" w:themeTint="BF"/>
              <w:sz w:val="16"/>
              <w:szCs w:val="16"/>
              <w:lang w:val="en-US"/>
            </w:rPr>
            <w:t xml:space="preserve"> A/S | Part of </w:t>
          </w:r>
          <w:proofErr w:type="spellStart"/>
          <w:r w:rsidRPr="004770D1">
            <w:rPr>
              <w:rFonts w:ascii="Arial" w:eastAsia="Arial Unicode MS" w:hAnsi="Arial" w:cs="Arial"/>
              <w:color w:val="404040" w:themeColor="text1" w:themeTint="BF"/>
              <w:sz w:val="16"/>
              <w:szCs w:val="16"/>
              <w:lang w:val="en-US"/>
            </w:rPr>
            <w:t>Addnode</w:t>
          </w:r>
          <w:proofErr w:type="spellEnd"/>
          <w:r w:rsidRPr="004770D1">
            <w:rPr>
              <w:rFonts w:ascii="Arial" w:eastAsia="Arial Unicode MS" w:hAnsi="Arial" w:cs="Arial"/>
              <w:color w:val="404040" w:themeColor="text1" w:themeTint="BF"/>
              <w:sz w:val="16"/>
              <w:szCs w:val="16"/>
              <w:lang w:val="en-US"/>
            </w:rPr>
            <w:t xml:space="preserve"> AB</w:t>
          </w:r>
        </w:p>
      </w:tc>
      <w:tc>
        <w:tcPr>
          <w:tcW w:w="5387" w:type="dxa"/>
        </w:tcPr>
        <w:p w:rsidR="00D40BE0" w:rsidRPr="004770D1" w:rsidRDefault="004770D1" w:rsidP="004770D1">
          <w:pPr>
            <w:pStyle w:val="Sidefod"/>
            <w:tabs>
              <w:tab w:val="center" w:pos="5529"/>
              <w:tab w:val="right" w:pos="10348"/>
            </w:tabs>
            <w:ind w:right="247"/>
            <w:jc w:val="right"/>
            <w:rPr>
              <w:rFonts w:ascii="Arial" w:eastAsia="Arial Unicode MS" w:hAnsi="Arial" w:cs="Arial"/>
              <w:color w:val="404040" w:themeColor="text1" w:themeTint="BF"/>
              <w:sz w:val="16"/>
              <w:szCs w:val="16"/>
            </w:rPr>
          </w:pPr>
          <w:r>
            <w:rPr>
              <w:rFonts w:ascii="Arial" w:eastAsia="Arial Unicode MS" w:hAnsi="Arial" w:cs="Arial"/>
              <w:color w:val="404040" w:themeColor="text1" w:themeTint="BF"/>
              <w:sz w:val="16"/>
              <w:szCs w:val="16"/>
            </w:rPr>
            <w:t>i</w:t>
          </w:r>
          <w:r w:rsidR="00D40BE0" w:rsidRPr="004770D1">
            <w:rPr>
              <w:rFonts w:ascii="Arial" w:eastAsia="Arial Unicode MS" w:hAnsi="Arial" w:cs="Arial"/>
              <w:color w:val="404040" w:themeColor="text1" w:themeTint="BF"/>
              <w:sz w:val="16"/>
              <w:szCs w:val="16"/>
            </w:rPr>
            <w:t>nfo@</w:t>
          </w:r>
          <w:r w:rsidR="000C428F" w:rsidRPr="004770D1">
            <w:rPr>
              <w:rFonts w:ascii="Arial" w:eastAsia="Arial Unicode MS" w:hAnsi="Arial" w:cs="Arial"/>
              <w:color w:val="404040" w:themeColor="text1" w:themeTint="BF"/>
              <w:sz w:val="16"/>
              <w:szCs w:val="16"/>
            </w:rPr>
            <w:t>symetri</w:t>
          </w:r>
          <w:r w:rsidR="00D40BE0" w:rsidRPr="004770D1">
            <w:rPr>
              <w:rFonts w:ascii="Arial" w:eastAsia="Arial Unicode MS" w:hAnsi="Arial" w:cs="Arial"/>
              <w:color w:val="404040" w:themeColor="text1" w:themeTint="BF"/>
              <w:sz w:val="16"/>
              <w:szCs w:val="16"/>
            </w:rPr>
            <w:t>.dk</w:t>
          </w:r>
        </w:p>
      </w:tc>
    </w:tr>
    <w:tr w:rsidR="00D40BE0" w:rsidRPr="005E5B3F" w:rsidTr="004770D1">
      <w:trPr>
        <w:trHeight w:val="104"/>
      </w:trPr>
      <w:tc>
        <w:tcPr>
          <w:tcW w:w="5245" w:type="dxa"/>
        </w:tcPr>
        <w:p w:rsidR="00D40BE0" w:rsidRPr="004770D1" w:rsidRDefault="00D40BE0" w:rsidP="00876B11">
          <w:pPr>
            <w:pStyle w:val="Sidefod"/>
            <w:tabs>
              <w:tab w:val="center" w:pos="5529"/>
              <w:tab w:val="right" w:pos="10348"/>
            </w:tabs>
            <w:ind w:right="247"/>
            <w:jc w:val="both"/>
            <w:rPr>
              <w:rFonts w:ascii="Arial" w:eastAsia="Arial Unicode MS" w:hAnsi="Arial" w:cs="Arial"/>
              <w:color w:val="404040" w:themeColor="text1" w:themeTint="BF"/>
              <w:sz w:val="16"/>
              <w:szCs w:val="16"/>
            </w:rPr>
          </w:pPr>
          <w:r w:rsidRPr="004770D1">
            <w:rPr>
              <w:rFonts w:ascii="Arial" w:eastAsia="Arial Unicode MS" w:hAnsi="Arial" w:cs="Arial"/>
              <w:color w:val="404040" w:themeColor="text1" w:themeTint="BF"/>
              <w:sz w:val="16"/>
              <w:szCs w:val="16"/>
            </w:rPr>
            <w:t>Robert Jacobsens Vej 70 | DK-2300 København S</w:t>
          </w:r>
        </w:p>
      </w:tc>
      <w:tc>
        <w:tcPr>
          <w:tcW w:w="5387" w:type="dxa"/>
        </w:tcPr>
        <w:p w:rsidR="00D40BE0" w:rsidRPr="004770D1" w:rsidRDefault="00D40BE0" w:rsidP="000C428F">
          <w:pPr>
            <w:pStyle w:val="Sidefod"/>
            <w:tabs>
              <w:tab w:val="center" w:pos="5529"/>
              <w:tab w:val="right" w:pos="10348"/>
            </w:tabs>
            <w:ind w:right="247"/>
            <w:jc w:val="right"/>
            <w:rPr>
              <w:rFonts w:ascii="Arial" w:eastAsia="Arial Unicode MS" w:hAnsi="Arial" w:cs="Arial"/>
              <w:color w:val="404040" w:themeColor="text1" w:themeTint="BF"/>
              <w:sz w:val="16"/>
              <w:szCs w:val="16"/>
            </w:rPr>
          </w:pPr>
          <w:r w:rsidRPr="004770D1">
            <w:rPr>
              <w:rFonts w:ascii="Arial" w:eastAsia="Arial Unicode MS" w:hAnsi="Arial" w:cs="Arial"/>
              <w:color w:val="404040" w:themeColor="text1" w:themeTint="BF"/>
              <w:sz w:val="16"/>
              <w:szCs w:val="16"/>
            </w:rPr>
            <w:t xml:space="preserve"> </w:t>
          </w:r>
          <w:hyperlink r:id="rId1" w:history="1">
            <w:r w:rsidR="000C428F" w:rsidRPr="004770D1">
              <w:rPr>
                <w:rStyle w:val="Hyperlink"/>
                <w:rFonts w:ascii="Arial" w:eastAsia="Arial Unicode MS" w:hAnsi="Arial" w:cs="Arial"/>
                <w:color w:val="404040" w:themeColor="text1" w:themeTint="BF"/>
                <w:sz w:val="16"/>
                <w:szCs w:val="16"/>
              </w:rPr>
              <w:t>www.symetri.dk</w:t>
            </w:r>
          </w:hyperlink>
        </w:p>
      </w:tc>
    </w:tr>
    <w:tr w:rsidR="00D40BE0" w:rsidRPr="005E5B3F" w:rsidTr="004770D1">
      <w:tc>
        <w:tcPr>
          <w:tcW w:w="5245" w:type="dxa"/>
        </w:tcPr>
        <w:p w:rsidR="00D40BE0" w:rsidRPr="004770D1" w:rsidRDefault="00D40BE0" w:rsidP="00876B11">
          <w:pPr>
            <w:pStyle w:val="Sidefod"/>
            <w:tabs>
              <w:tab w:val="center" w:pos="5529"/>
              <w:tab w:val="right" w:pos="10348"/>
            </w:tabs>
            <w:ind w:right="247"/>
            <w:jc w:val="both"/>
            <w:rPr>
              <w:rFonts w:ascii="Arial" w:eastAsia="Arial Unicode MS" w:hAnsi="Arial" w:cs="Arial"/>
              <w:color w:val="404040" w:themeColor="text1" w:themeTint="BF"/>
              <w:sz w:val="16"/>
              <w:szCs w:val="16"/>
            </w:rPr>
          </w:pPr>
          <w:r w:rsidRPr="004770D1">
            <w:rPr>
              <w:rFonts w:ascii="Arial" w:eastAsia="Arial Unicode MS" w:hAnsi="Arial" w:cs="Arial"/>
              <w:color w:val="404040" w:themeColor="text1" w:themeTint="BF"/>
              <w:sz w:val="16"/>
              <w:szCs w:val="16"/>
            </w:rPr>
            <w:t>Gotlandsvej 24 | DK-8700 Horsens</w:t>
          </w:r>
        </w:p>
      </w:tc>
      <w:tc>
        <w:tcPr>
          <w:tcW w:w="5387" w:type="dxa"/>
        </w:tcPr>
        <w:p w:rsidR="00D40BE0" w:rsidRPr="004770D1" w:rsidRDefault="00D40BE0" w:rsidP="00D40BE0">
          <w:pPr>
            <w:pStyle w:val="Sidefod"/>
            <w:tabs>
              <w:tab w:val="center" w:pos="5529"/>
              <w:tab w:val="right" w:pos="10348"/>
            </w:tabs>
            <w:ind w:right="247"/>
            <w:jc w:val="right"/>
            <w:rPr>
              <w:rFonts w:ascii="Arial" w:eastAsia="Arial Unicode MS" w:hAnsi="Arial" w:cs="Arial"/>
              <w:color w:val="404040" w:themeColor="text1" w:themeTint="BF"/>
              <w:sz w:val="16"/>
              <w:szCs w:val="16"/>
            </w:rPr>
          </w:pPr>
          <w:r w:rsidRPr="004770D1">
            <w:rPr>
              <w:rFonts w:ascii="Arial" w:eastAsia="Arial Unicode MS" w:hAnsi="Arial" w:cs="Arial"/>
              <w:color w:val="404040" w:themeColor="text1" w:themeTint="BF"/>
              <w:sz w:val="16"/>
              <w:szCs w:val="16"/>
            </w:rPr>
            <w:t>CVR nr.: 13737436</w:t>
          </w:r>
        </w:p>
      </w:tc>
    </w:tr>
    <w:tr w:rsidR="00757C78" w:rsidRPr="005E5B3F" w:rsidTr="004770D1">
      <w:tc>
        <w:tcPr>
          <w:tcW w:w="5245" w:type="dxa"/>
        </w:tcPr>
        <w:p w:rsidR="004770D1" w:rsidRPr="004770D1" w:rsidRDefault="001D1F85" w:rsidP="004770D1">
          <w:pPr>
            <w:pStyle w:val="Sidefod"/>
            <w:rPr>
              <w:rFonts w:ascii="Arial" w:eastAsia="Arial Unicode MS" w:hAnsi="Arial" w:cs="Arial"/>
              <w:color w:val="7F7F7F" w:themeColor="text1" w:themeTint="80"/>
              <w:sz w:val="16"/>
              <w:szCs w:val="16"/>
            </w:rPr>
          </w:pPr>
          <w:hyperlink r:id="rId2" w:history="1">
            <w:r w:rsidR="004770D1" w:rsidRPr="004770D1">
              <w:rPr>
                <w:rStyle w:val="Hyperlink"/>
                <w:rFonts w:ascii="Arial" w:eastAsia="Arial Unicode MS" w:hAnsi="Arial" w:cs="Arial"/>
                <w:sz w:val="16"/>
                <w:szCs w:val="16"/>
                <w14:textFill>
                  <w14:solidFill>
                    <w14:srgbClr w14:val="0000FF">
                      <w14:lumMod w14:val="50000"/>
                      <w14:lumOff w14:val="50000"/>
                    </w14:srgbClr>
                  </w14:solidFill>
                </w14:textFill>
              </w:rPr>
              <w:t>www.symetri.com</w:t>
            </w:r>
          </w:hyperlink>
        </w:p>
        <w:p w:rsidR="00757C78" w:rsidRPr="004770D1" w:rsidRDefault="00757C78" w:rsidP="00876B11">
          <w:pPr>
            <w:pStyle w:val="Sidefod"/>
            <w:tabs>
              <w:tab w:val="center" w:pos="5529"/>
              <w:tab w:val="right" w:pos="10348"/>
            </w:tabs>
            <w:ind w:right="247"/>
            <w:jc w:val="both"/>
            <w:rPr>
              <w:rFonts w:ascii="Arial" w:eastAsia="Arial Unicode MS" w:hAnsi="Arial" w:cs="Arial"/>
              <w:color w:val="404040" w:themeColor="text1" w:themeTint="BF"/>
              <w:sz w:val="16"/>
              <w:szCs w:val="16"/>
            </w:rPr>
          </w:pPr>
        </w:p>
      </w:tc>
      <w:tc>
        <w:tcPr>
          <w:tcW w:w="5387" w:type="dxa"/>
        </w:tcPr>
        <w:p w:rsidR="00757C78" w:rsidRPr="004770D1" w:rsidRDefault="00757C78" w:rsidP="004770D1">
          <w:pPr>
            <w:pStyle w:val="Sidefod"/>
            <w:tabs>
              <w:tab w:val="center" w:pos="5529"/>
              <w:tab w:val="right" w:pos="10348"/>
            </w:tabs>
            <w:ind w:right="247"/>
            <w:jc w:val="right"/>
            <w:rPr>
              <w:rFonts w:ascii="Arial" w:eastAsia="Arial Unicode MS" w:hAnsi="Arial" w:cs="Arial"/>
              <w:color w:val="404040" w:themeColor="text1" w:themeTint="BF"/>
              <w:sz w:val="16"/>
              <w:szCs w:val="16"/>
            </w:rPr>
          </w:pPr>
          <w:r w:rsidRPr="004770D1">
            <w:rPr>
              <w:rFonts w:ascii="Arial" w:hAnsi="Arial" w:cs="Arial"/>
              <w:color w:val="404040" w:themeColor="text1" w:themeTint="BF"/>
              <w:sz w:val="16"/>
              <w:szCs w:val="16"/>
            </w:rPr>
            <w:t>Tel +</w:t>
          </w:r>
          <w:r w:rsidRPr="004770D1">
            <w:rPr>
              <w:rStyle w:val="apple-style-span"/>
              <w:rFonts w:ascii="Arial" w:hAnsi="Arial" w:cs="Arial"/>
              <w:color w:val="404040" w:themeColor="text1" w:themeTint="BF"/>
              <w:sz w:val="16"/>
              <w:szCs w:val="16"/>
            </w:rPr>
            <w:t>45 70 10 71 10</w:t>
          </w:r>
        </w:p>
      </w:tc>
    </w:tr>
  </w:tbl>
  <w:p w:rsidR="00EC0B09" w:rsidRPr="005E5B3F" w:rsidRDefault="001F4F00" w:rsidP="000C428F">
    <w:pPr>
      <w:pStyle w:val="Sidefod"/>
      <w:jc w:val="right"/>
      <w:rPr>
        <w:rFonts w:ascii="Arial" w:eastAsia="Arial Unicode MS" w:hAnsi="Arial" w:cs="Arial"/>
        <w:color w:val="7F7F7F" w:themeColor="text1" w:themeTint="80"/>
        <w:sz w:val="16"/>
        <w:szCs w:val="16"/>
      </w:rPr>
    </w:pPr>
    <w:r w:rsidRPr="005E5B3F">
      <w:rPr>
        <w:rFonts w:ascii="Arial" w:eastAsia="Arial Unicode MS" w:hAnsi="Arial" w:cs="Arial"/>
        <w:color w:val="7F7F7F" w:themeColor="text1" w:themeTint="80"/>
        <w:sz w:val="16"/>
        <w:szCs w:val="16"/>
      </w:rPr>
      <w:t>Page</w:t>
    </w:r>
    <w:r w:rsidR="00EC0B09" w:rsidRPr="005E5B3F">
      <w:rPr>
        <w:rFonts w:ascii="Arial" w:eastAsia="Arial Unicode MS" w:hAnsi="Arial" w:cs="Arial"/>
        <w:color w:val="7F7F7F" w:themeColor="text1" w:themeTint="80"/>
        <w:sz w:val="16"/>
        <w:szCs w:val="16"/>
      </w:rPr>
      <w:t xml:space="preserve"> </w:t>
    </w:r>
    <w:r w:rsidR="00EC0B09" w:rsidRPr="005E5B3F">
      <w:rPr>
        <w:rFonts w:ascii="Arial" w:eastAsia="Arial Unicode MS" w:hAnsi="Arial" w:cs="Arial"/>
        <w:color w:val="7F7F7F" w:themeColor="text1" w:themeTint="80"/>
        <w:sz w:val="16"/>
        <w:szCs w:val="16"/>
      </w:rPr>
      <w:fldChar w:fldCharType="begin"/>
    </w:r>
    <w:r w:rsidR="00EC0B09" w:rsidRPr="005E5B3F">
      <w:rPr>
        <w:rFonts w:ascii="Arial" w:eastAsia="Arial Unicode MS" w:hAnsi="Arial" w:cs="Arial"/>
        <w:color w:val="7F7F7F" w:themeColor="text1" w:themeTint="80"/>
        <w:sz w:val="16"/>
        <w:szCs w:val="16"/>
      </w:rPr>
      <w:instrText>PAGE</w:instrText>
    </w:r>
    <w:r w:rsidR="00EC0B09" w:rsidRPr="005E5B3F">
      <w:rPr>
        <w:rFonts w:ascii="Arial" w:eastAsia="Arial Unicode MS" w:hAnsi="Arial" w:cs="Arial"/>
        <w:color w:val="7F7F7F" w:themeColor="text1" w:themeTint="80"/>
        <w:sz w:val="16"/>
        <w:szCs w:val="16"/>
      </w:rPr>
      <w:fldChar w:fldCharType="separate"/>
    </w:r>
    <w:r w:rsidR="001D1F85">
      <w:rPr>
        <w:rFonts w:ascii="Arial" w:eastAsia="Arial Unicode MS" w:hAnsi="Arial" w:cs="Arial"/>
        <w:noProof/>
        <w:color w:val="7F7F7F" w:themeColor="text1" w:themeTint="80"/>
        <w:sz w:val="16"/>
        <w:szCs w:val="16"/>
      </w:rPr>
      <w:t>1</w:t>
    </w:r>
    <w:r w:rsidR="00EC0B09" w:rsidRPr="005E5B3F">
      <w:rPr>
        <w:rFonts w:ascii="Arial" w:eastAsia="Arial Unicode MS" w:hAnsi="Arial" w:cs="Arial"/>
        <w:color w:val="7F7F7F" w:themeColor="text1" w:themeTint="80"/>
        <w:sz w:val="16"/>
        <w:szCs w:val="16"/>
      </w:rPr>
      <w:fldChar w:fldCharType="end"/>
    </w:r>
    <w:r w:rsidR="00EC0B09" w:rsidRPr="005E5B3F">
      <w:rPr>
        <w:rFonts w:ascii="Arial" w:eastAsia="Arial Unicode MS" w:hAnsi="Arial" w:cs="Arial"/>
        <w:color w:val="7F7F7F" w:themeColor="text1" w:themeTint="80"/>
        <w:sz w:val="16"/>
        <w:szCs w:val="16"/>
      </w:rPr>
      <w:t xml:space="preserve"> </w:t>
    </w:r>
    <w:r w:rsidRPr="005E5B3F">
      <w:rPr>
        <w:rFonts w:ascii="Arial" w:eastAsia="Arial Unicode MS" w:hAnsi="Arial" w:cs="Arial"/>
        <w:color w:val="7F7F7F" w:themeColor="text1" w:themeTint="80"/>
        <w:sz w:val="16"/>
        <w:szCs w:val="16"/>
      </w:rPr>
      <w:t>of</w:t>
    </w:r>
    <w:r w:rsidR="00EC0B09" w:rsidRPr="005E5B3F">
      <w:rPr>
        <w:rFonts w:ascii="Arial" w:eastAsia="Arial Unicode MS" w:hAnsi="Arial" w:cs="Arial"/>
        <w:color w:val="7F7F7F" w:themeColor="text1" w:themeTint="80"/>
        <w:sz w:val="16"/>
        <w:szCs w:val="16"/>
      </w:rPr>
      <w:t xml:space="preserve"> </w:t>
    </w:r>
    <w:r w:rsidR="00EC0B09" w:rsidRPr="005E5B3F">
      <w:rPr>
        <w:rFonts w:ascii="Arial" w:eastAsia="Arial Unicode MS" w:hAnsi="Arial" w:cs="Arial"/>
        <w:color w:val="7F7F7F" w:themeColor="text1" w:themeTint="80"/>
        <w:sz w:val="16"/>
        <w:szCs w:val="16"/>
      </w:rPr>
      <w:fldChar w:fldCharType="begin"/>
    </w:r>
    <w:r w:rsidR="00EC0B09" w:rsidRPr="005E5B3F">
      <w:rPr>
        <w:rFonts w:ascii="Arial" w:eastAsia="Arial Unicode MS" w:hAnsi="Arial" w:cs="Arial"/>
        <w:color w:val="7F7F7F" w:themeColor="text1" w:themeTint="80"/>
        <w:sz w:val="16"/>
        <w:szCs w:val="16"/>
      </w:rPr>
      <w:instrText>NUMPAGES</w:instrText>
    </w:r>
    <w:r w:rsidR="00EC0B09" w:rsidRPr="005E5B3F">
      <w:rPr>
        <w:rFonts w:ascii="Arial" w:eastAsia="Arial Unicode MS" w:hAnsi="Arial" w:cs="Arial"/>
        <w:color w:val="7F7F7F" w:themeColor="text1" w:themeTint="80"/>
        <w:sz w:val="16"/>
        <w:szCs w:val="16"/>
      </w:rPr>
      <w:fldChar w:fldCharType="separate"/>
    </w:r>
    <w:r w:rsidR="001D1F85">
      <w:rPr>
        <w:rFonts w:ascii="Arial" w:eastAsia="Arial Unicode MS" w:hAnsi="Arial" w:cs="Arial"/>
        <w:noProof/>
        <w:color w:val="7F7F7F" w:themeColor="text1" w:themeTint="80"/>
        <w:sz w:val="16"/>
        <w:szCs w:val="16"/>
      </w:rPr>
      <w:t>1</w:t>
    </w:r>
    <w:r w:rsidR="00EC0B09" w:rsidRPr="005E5B3F">
      <w:rPr>
        <w:rFonts w:ascii="Arial" w:eastAsia="Arial Unicode MS" w:hAnsi="Arial" w:cs="Arial"/>
        <w:color w:val="7F7F7F" w:themeColor="text1" w:themeTint="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7C3" w:rsidRDefault="001177C3" w:rsidP="001014A8">
      <w:pPr>
        <w:spacing w:after="0" w:line="240" w:lineRule="auto"/>
      </w:pPr>
      <w:r>
        <w:separator/>
      </w:r>
    </w:p>
  </w:footnote>
  <w:footnote w:type="continuationSeparator" w:id="0">
    <w:p w:rsidR="001177C3" w:rsidRDefault="001177C3" w:rsidP="00101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E40" w:rsidRDefault="001F4F00">
    <w:pPr>
      <w:pStyle w:val="Sidehoved"/>
      <w:rPr>
        <w:color w:val="4BACC6" w:themeColor="accent5"/>
      </w:rPr>
    </w:pPr>
    <w:r w:rsidRPr="00F45455">
      <w:rPr>
        <w:noProof/>
        <w:color w:val="4BACC6" w:themeColor="accent5"/>
        <w:lang w:eastAsia="da-DK"/>
      </w:rPr>
      <w:drawing>
        <wp:anchor distT="0" distB="0" distL="114300" distR="114300" simplePos="0" relativeHeight="251658240" behindDoc="1" locked="0" layoutInCell="1" allowOverlap="1" wp14:anchorId="0D51EC2A" wp14:editId="1ADDC2D4">
          <wp:simplePos x="0" y="0"/>
          <wp:positionH relativeFrom="column">
            <wp:posOffset>-339090</wp:posOffset>
          </wp:positionH>
          <wp:positionV relativeFrom="paragraph">
            <wp:posOffset>-55245</wp:posOffset>
          </wp:positionV>
          <wp:extent cx="1400175" cy="487510"/>
          <wp:effectExtent l="0" t="0" r="0" b="8255"/>
          <wp:wrapTight wrapText="bothSides">
            <wp:wrapPolygon edited="0">
              <wp:start x="0" y="0"/>
              <wp:lineTo x="0" y="21121"/>
              <wp:lineTo x="21159" y="21121"/>
              <wp:lineTo x="21159"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YMETRI_LOGO_RGB_POS.jpg"/>
                  <pic:cNvPicPr/>
                </pic:nvPicPr>
                <pic:blipFill>
                  <a:blip r:embed="rId1">
                    <a:extLst>
                      <a:ext uri="{28A0092B-C50C-407E-A947-70E740481C1C}">
                        <a14:useLocalDpi xmlns:a14="http://schemas.microsoft.com/office/drawing/2010/main" val="0"/>
                      </a:ext>
                    </a:extLst>
                  </a:blip>
                  <a:stretch>
                    <a:fillRect/>
                  </a:stretch>
                </pic:blipFill>
                <pic:spPr>
                  <a:xfrm>
                    <a:off x="0" y="0"/>
                    <a:ext cx="1400175" cy="487510"/>
                  </a:xfrm>
                  <a:prstGeom prst="rect">
                    <a:avLst/>
                  </a:prstGeom>
                </pic:spPr>
              </pic:pic>
            </a:graphicData>
          </a:graphic>
        </wp:anchor>
      </w:drawing>
    </w:r>
  </w:p>
  <w:p w:rsidR="00336E40" w:rsidRDefault="00336E40">
    <w:pPr>
      <w:pStyle w:val="Sidehoved"/>
      <w:rPr>
        <w:color w:val="4BACC6" w:themeColor="accent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D5DEB"/>
    <w:multiLevelType w:val="hybridMultilevel"/>
    <w:tmpl w:val="79E257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FBF3F9E"/>
    <w:multiLevelType w:val="hybridMultilevel"/>
    <w:tmpl w:val="16EA5B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7312C9"/>
    <w:multiLevelType w:val="multilevel"/>
    <w:tmpl w:val="B01473AE"/>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476" w:hanging="2520"/>
      </w:pPr>
      <w:rPr>
        <w:rFonts w:hint="default"/>
      </w:rPr>
    </w:lvl>
    <w:lvl w:ilvl="8">
      <w:start w:val="1"/>
      <w:numFmt w:val="decimal"/>
      <w:lvlText w:val="%1.%2.%3.%4.%5.%6.%7.%8.%9."/>
      <w:lvlJc w:val="left"/>
      <w:pPr>
        <w:ind w:left="8184" w:hanging="2520"/>
      </w:pPr>
      <w:rPr>
        <w:rFonts w:hint="default"/>
      </w:rPr>
    </w:lvl>
  </w:abstractNum>
  <w:abstractNum w:abstractNumId="3" w15:restartNumberingAfterBreak="0">
    <w:nsid w:val="3A854EF3"/>
    <w:multiLevelType w:val="multilevel"/>
    <w:tmpl w:val="2C60ADA4"/>
    <w:lvl w:ilvl="0">
      <w:start w:val="2"/>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4" w15:restartNumberingAfterBreak="0">
    <w:nsid w:val="67841186"/>
    <w:multiLevelType w:val="hybridMultilevel"/>
    <w:tmpl w:val="F4E243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A724BE2"/>
    <w:multiLevelType w:val="multilevel"/>
    <w:tmpl w:val="BF0A81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E40"/>
    <w:rsid w:val="0000072C"/>
    <w:rsid w:val="00000D3A"/>
    <w:rsid w:val="000010B5"/>
    <w:rsid w:val="00001FC0"/>
    <w:rsid w:val="000043EA"/>
    <w:rsid w:val="00006FD0"/>
    <w:rsid w:val="00006FED"/>
    <w:rsid w:val="0000766A"/>
    <w:rsid w:val="0001108B"/>
    <w:rsid w:val="000132BD"/>
    <w:rsid w:val="000132DB"/>
    <w:rsid w:val="00013C15"/>
    <w:rsid w:val="00020D4F"/>
    <w:rsid w:val="000245F8"/>
    <w:rsid w:val="0002569B"/>
    <w:rsid w:val="00026C0D"/>
    <w:rsid w:val="00026F52"/>
    <w:rsid w:val="000308B8"/>
    <w:rsid w:val="000310C0"/>
    <w:rsid w:val="00031758"/>
    <w:rsid w:val="0003560B"/>
    <w:rsid w:val="00042BEE"/>
    <w:rsid w:val="0004458B"/>
    <w:rsid w:val="0005000A"/>
    <w:rsid w:val="00053B7C"/>
    <w:rsid w:val="00055A1A"/>
    <w:rsid w:val="00060322"/>
    <w:rsid w:val="000619F0"/>
    <w:rsid w:val="00062288"/>
    <w:rsid w:val="0006247F"/>
    <w:rsid w:val="0006457D"/>
    <w:rsid w:val="0006508E"/>
    <w:rsid w:val="0008296C"/>
    <w:rsid w:val="00085AA4"/>
    <w:rsid w:val="00091AD6"/>
    <w:rsid w:val="00093D04"/>
    <w:rsid w:val="000A0DB3"/>
    <w:rsid w:val="000A2E9B"/>
    <w:rsid w:val="000A4F50"/>
    <w:rsid w:val="000A5E40"/>
    <w:rsid w:val="000A73FF"/>
    <w:rsid w:val="000B161B"/>
    <w:rsid w:val="000B3510"/>
    <w:rsid w:val="000B3BCB"/>
    <w:rsid w:val="000B7C46"/>
    <w:rsid w:val="000C0E2A"/>
    <w:rsid w:val="000C20E8"/>
    <w:rsid w:val="000C28C1"/>
    <w:rsid w:val="000C428F"/>
    <w:rsid w:val="000C5207"/>
    <w:rsid w:val="000C54A3"/>
    <w:rsid w:val="000C5F96"/>
    <w:rsid w:val="000C76EF"/>
    <w:rsid w:val="000D4C44"/>
    <w:rsid w:val="000D518A"/>
    <w:rsid w:val="000D5665"/>
    <w:rsid w:val="000D5D5E"/>
    <w:rsid w:val="000D5DC5"/>
    <w:rsid w:val="000D6BFA"/>
    <w:rsid w:val="000D7E47"/>
    <w:rsid w:val="000E15F6"/>
    <w:rsid w:val="000E58E9"/>
    <w:rsid w:val="000F0DA5"/>
    <w:rsid w:val="000F0DA8"/>
    <w:rsid w:val="000F152F"/>
    <w:rsid w:val="000F4C2B"/>
    <w:rsid w:val="001014A8"/>
    <w:rsid w:val="0010429E"/>
    <w:rsid w:val="00110798"/>
    <w:rsid w:val="00112055"/>
    <w:rsid w:val="001122C7"/>
    <w:rsid w:val="00115C75"/>
    <w:rsid w:val="001177C3"/>
    <w:rsid w:val="0012050A"/>
    <w:rsid w:val="00121667"/>
    <w:rsid w:val="001218B1"/>
    <w:rsid w:val="00124EA5"/>
    <w:rsid w:val="0013083A"/>
    <w:rsid w:val="001311BE"/>
    <w:rsid w:val="00135EE6"/>
    <w:rsid w:val="00137D11"/>
    <w:rsid w:val="00137D58"/>
    <w:rsid w:val="00140C2B"/>
    <w:rsid w:val="00141703"/>
    <w:rsid w:val="00142BE7"/>
    <w:rsid w:val="001435CF"/>
    <w:rsid w:val="0014386C"/>
    <w:rsid w:val="0014425F"/>
    <w:rsid w:val="0014493B"/>
    <w:rsid w:val="0014616A"/>
    <w:rsid w:val="001502FA"/>
    <w:rsid w:val="00150935"/>
    <w:rsid w:val="00151627"/>
    <w:rsid w:val="001527A7"/>
    <w:rsid w:val="00152E22"/>
    <w:rsid w:val="001542F8"/>
    <w:rsid w:val="00154DDD"/>
    <w:rsid w:val="00156FC8"/>
    <w:rsid w:val="00164F2B"/>
    <w:rsid w:val="0016513E"/>
    <w:rsid w:val="00165DC2"/>
    <w:rsid w:val="00167C7E"/>
    <w:rsid w:val="00167E68"/>
    <w:rsid w:val="00173565"/>
    <w:rsid w:val="0017390A"/>
    <w:rsid w:val="00180C90"/>
    <w:rsid w:val="00180C9A"/>
    <w:rsid w:val="00183970"/>
    <w:rsid w:val="00183E34"/>
    <w:rsid w:val="001843E4"/>
    <w:rsid w:val="00187833"/>
    <w:rsid w:val="00187FAC"/>
    <w:rsid w:val="00191B76"/>
    <w:rsid w:val="00194BCB"/>
    <w:rsid w:val="001A3168"/>
    <w:rsid w:val="001A4AF3"/>
    <w:rsid w:val="001A5AF7"/>
    <w:rsid w:val="001A63CD"/>
    <w:rsid w:val="001B1780"/>
    <w:rsid w:val="001B17D9"/>
    <w:rsid w:val="001B2C48"/>
    <w:rsid w:val="001B3105"/>
    <w:rsid w:val="001B3DDA"/>
    <w:rsid w:val="001B6376"/>
    <w:rsid w:val="001B76A7"/>
    <w:rsid w:val="001B7B4E"/>
    <w:rsid w:val="001C35C8"/>
    <w:rsid w:val="001C5861"/>
    <w:rsid w:val="001C5FC0"/>
    <w:rsid w:val="001C7197"/>
    <w:rsid w:val="001C76FE"/>
    <w:rsid w:val="001D1F85"/>
    <w:rsid w:val="001D252B"/>
    <w:rsid w:val="001D6C6E"/>
    <w:rsid w:val="001E0F58"/>
    <w:rsid w:val="001E2A96"/>
    <w:rsid w:val="001E381A"/>
    <w:rsid w:val="001E75D9"/>
    <w:rsid w:val="001F1521"/>
    <w:rsid w:val="001F1BC3"/>
    <w:rsid w:val="001F22A2"/>
    <w:rsid w:val="001F4F00"/>
    <w:rsid w:val="001F588C"/>
    <w:rsid w:val="002030BB"/>
    <w:rsid w:val="00203F45"/>
    <w:rsid w:val="00204F17"/>
    <w:rsid w:val="00206FD7"/>
    <w:rsid w:val="00207D85"/>
    <w:rsid w:val="002122B8"/>
    <w:rsid w:val="00215136"/>
    <w:rsid w:val="00217BB4"/>
    <w:rsid w:val="0022194A"/>
    <w:rsid w:val="00222799"/>
    <w:rsid w:val="00223141"/>
    <w:rsid w:val="00223527"/>
    <w:rsid w:val="00223A57"/>
    <w:rsid w:val="00224CA8"/>
    <w:rsid w:val="00225EF9"/>
    <w:rsid w:val="00226ECA"/>
    <w:rsid w:val="002277A9"/>
    <w:rsid w:val="00227CEE"/>
    <w:rsid w:val="00231200"/>
    <w:rsid w:val="002318DA"/>
    <w:rsid w:val="00233379"/>
    <w:rsid w:val="00233538"/>
    <w:rsid w:val="002352F2"/>
    <w:rsid w:val="00235F00"/>
    <w:rsid w:val="00240A29"/>
    <w:rsid w:val="00241329"/>
    <w:rsid w:val="00241A9C"/>
    <w:rsid w:val="00243138"/>
    <w:rsid w:val="00243447"/>
    <w:rsid w:val="002457E4"/>
    <w:rsid w:val="00246D6F"/>
    <w:rsid w:val="0024724C"/>
    <w:rsid w:val="002507AB"/>
    <w:rsid w:val="0025244C"/>
    <w:rsid w:val="00263B1B"/>
    <w:rsid w:val="0026450F"/>
    <w:rsid w:val="00271029"/>
    <w:rsid w:val="002718C6"/>
    <w:rsid w:val="00272FB5"/>
    <w:rsid w:val="002760F7"/>
    <w:rsid w:val="00292DE4"/>
    <w:rsid w:val="00292F4F"/>
    <w:rsid w:val="00293AD2"/>
    <w:rsid w:val="00293D5E"/>
    <w:rsid w:val="0029587F"/>
    <w:rsid w:val="002A000F"/>
    <w:rsid w:val="002A3AF1"/>
    <w:rsid w:val="002A5BCD"/>
    <w:rsid w:val="002A781D"/>
    <w:rsid w:val="002B131F"/>
    <w:rsid w:val="002C212F"/>
    <w:rsid w:val="002C27BA"/>
    <w:rsid w:val="002C3CE7"/>
    <w:rsid w:val="002C4287"/>
    <w:rsid w:val="002C4E5A"/>
    <w:rsid w:val="002D1E21"/>
    <w:rsid w:val="002D2474"/>
    <w:rsid w:val="002D2F5F"/>
    <w:rsid w:val="002D5EA7"/>
    <w:rsid w:val="002D642E"/>
    <w:rsid w:val="002E2F1A"/>
    <w:rsid w:val="002E3AA3"/>
    <w:rsid w:val="002E5DD4"/>
    <w:rsid w:val="002E713F"/>
    <w:rsid w:val="002F1320"/>
    <w:rsid w:val="002F2812"/>
    <w:rsid w:val="002F2DF7"/>
    <w:rsid w:val="002F4AF3"/>
    <w:rsid w:val="002F4B69"/>
    <w:rsid w:val="002F524E"/>
    <w:rsid w:val="002F740D"/>
    <w:rsid w:val="002F7A1A"/>
    <w:rsid w:val="00300100"/>
    <w:rsid w:val="00301316"/>
    <w:rsid w:val="00304728"/>
    <w:rsid w:val="00304898"/>
    <w:rsid w:val="0030507A"/>
    <w:rsid w:val="00307F81"/>
    <w:rsid w:val="00312EED"/>
    <w:rsid w:val="003140AB"/>
    <w:rsid w:val="00316C58"/>
    <w:rsid w:val="00320BB0"/>
    <w:rsid w:val="0032585C"/>
    <w:rsid w:val="00333912"/>
    <w:rsid w:val="003366DE"/>
    <w:rsid w:val="00336E40"/>
    <w:rsid w:val="00340DD7"/>
    <w:rsid w:val="00343345"/>
    <w:rsid w:val="0034433D"/>
    <w:rsid w:val="00346176"/>
    <w:rsid w:val="0034633D"/>
    <w:rsid w:val="0035111C"/>
    <w:rsid w:val="003534C8"/>
    <w:rsid w:val="003555DF"/>
    <w:rsid w:val="00360336"/>
    <w:rsid w:val="0036052D"/>
    <w:rsid w:val="00360C53"/>
    <w:rsid w:val="003617B1"/>
    <w:rsid w:val="00374ACD"/>
    <w:rsid w:val="003756B0"/>
    <w:rsid w:val="00375D03"/>
    <w:rsid w:val="003767E0"/>
    <w:rsid w:val="00376CCB"/>
    <w:rsid w:val="003775F3"/>
    <w:rsid w:val="003779D9"/>
    <w:rsid w:val="003819D2"/>
    <w:rsid w:val="003826EF"/>
    <w:rsid w:val="00385A6A"/>
    <w:rsid w:val="003862E3"/>
    <w:rsid w:val="0038776A"/>
    <w:rsid w:val="003905AC"/>
    <w:rsid w:val="0039179A"/>
    <w:rsid w:val="00392B98"/>
    <w:rsid w:val="00392D3D"/>
    <w:rsid w:val="003A4290"/>
    <w:rsid w:val="003A6BB0"/>
    <w:rsid w:val="003A7956"/>
    <w:rsid w:val="003B077C"/>
    <w:rsid w:val="003B4ED7"/>
    <w:rsid w:val="003B5323"/>
    <w:rsid w:val="003B557F"/>
    <w:rsid w:val="003B7D98"/>
    <w:rsid w:val="003B7F78"/>
    <w:rsid w:val="003C09EA"/>
    <w:rsid w:val="003C71C0"/>
    <w:rsid w:val="003C7B85"/>
    <w:rsid w:val="003D294B"/>
    <w:rsid w:val="003D3E86"/>
    <w:rsid w:val="003D577A"/>
    <w:rsid w:val="003E041A"/>
    <w:rsid w:val="003E10BC"/>
    <w:rsid w:val="003E21A1"/>
    <w:rsid w:val="003E4B1D"/>
    <w:rsid w:val="003E7568"/>
    <w:rsid w:val="003F008F"/>
    <w:rsid w:val="003F0FC1"/>
    <w:rsid w:val="003F1158"/>
    <w:rsid w:val="003F1F90"/>
    <w:rsid w:val="003F4656"/>
    <w:rsid w:val="003F5538"/>
    <w:rsid w:val="004007C6"/>
    <w:rsid w:val="00400880"/>
    <w:rsid w:val="004009FF"/>
    <w:rsid w:val="00400A32"/>
    <w:rsid w:val="0040341C"/>
    <w:rsid w:val="00403755"/>
    <w:rsid w:val="00404B15"/>
    <w:rsid w:val="00404C61"/>
    <w:rsid w:val="00404FF3"/>
    <w:rsid w:val="0040632B"/>
    <w:rsid w:val="00410482"/>
    <w:rsid w:val="004109CA"/>
    <w:rsid w:val="00410F34"/>
    <w:rsid w:val="004132B6"/>
    <w:rsid w:val="00414E38"/>
    <w:rsid w:val="00423F3F"/>
    <w:rsid w:val="00424B7F"/>
    <w:rsid w:val="004274E8"/>
    <w:rsid w:val="004279F8"/>
    <w:rsid w:val="00427B30"/>
    <w:rsid w:val="004313C4"/>
    <w:rsid w:val="00431BA5"/>
    <w:rsid w:val="00436C1D"/>
    <w:rsid w:val="00436F0A"/>
    <w:rsid w:val="00441E6D"/>
    <w:rsid w:val="00445D33"/>
    <w:rsid w:val="00446871"/>
    <w:rsid w:val="00447D69"/>
    <w:rsid w:val="00450702"/>
    <w:rsid w:val="004525B2"/>
    <w:rsid w:val="00454B44"/>
    <w:rsid w:val="00454D73"/>
    <w:rsid w:val="00455558"/>
    <w:rsid w:val="00461C54"/>
    <w:rsid w:val="00464B78"/>
    <w:rsid w:val="00464BF2"/>
    <w:rsid w:val="00464F84"/>
    <w:rsid w:val="00466A44"/>
    <w:rsid w:val="00467FA6"/>
    <w:rsid w:val="0047403F"/>
    <w:rsid w:val="00476DDB"/>
    <w:rsid w:val="004770D1"/>
    <w:rsid w:val="004779F1"/>
    <w:rsid w:val="00477E5C"/>
    <w:rsid w:val="00477FBC"/>
    <w:rsid w:val="004801C3"/>
    <w:rsid w:val="00482932"/>
    <w:rsid w:val="00482BA4"/>
    <w:rsid w:val="00485D12"/>
    <w:rsid w:val="00486D48"/>
    <w:rsid w:val="004873F1"/>
    <w:rsid w:val="00490727"/>
    <w:rsid w:val="00497BE0"/>
    <w:rsid w:val="00497CCE"/>
    <w:rsid w:val="004A2B31"/>
    <w:rsid w:val="004A57EC"/>
    <w:rsid w:val="004A607B"/>
    <w:rsid w:val="004A7F3E"/>
    <w:rsid w:val="004B0638"/>
    <w:rsid w:val="004B0B4B"/>
    <w:rsid w:val="004B154A"/>
    <w:rsid w:val="004B467E"/>
    <w:rsid w:val="004C299B"/>
    <w:rsid w:val="004C3426"/>
    <w:rsid w:val="004C4AC4"/>
    <w:rsid w:val="004C4E65"/>
    <w:rsid w:val="004C595E"/>
    <w:rsid w:val="004C675A"/>
    <w:rsid w:val="004C7459"/>
    <w:rsid w:val="004D68F2"/>
    <w:rsid w:val="004D6AF9"/>
    <w:rsid w:val="004E0171"/>
    <w:rsid w:val="004E3637"/>
    <w:rsid w:val="004E37B9"/>
    <w:rsid w:val="004E5380"/>
    <w:rsid w:val="004F0426"/>
    <w:rsid w:val="004F0B3E"/>
    <w:rsid w:val="004F20E0"/>
    <w:rsid w:val="004F6CD3"/>
    <w:rsid w:val="004F6D2E"/>
    <w:rsid w:val="00502F9C"/>
    <w:rsid w:val="00503555"/>
    <w:rsid w:val="00504685"/>
    <w:rsid w:val="005061DB"/>
    <w:rsid w:val="005073D0"/>
    <w:rsid w:val="005106B0"/>
    <w:rsid w:val="00514CD8"/>
    <w:rsid w:val="00514F7D"/>
    <w:rsid w:val="00516530"/>
    <w:rsid w:val="00517ABA"/>
    <w:rsid w:val="005209BA"/>
    <w:rsid w:val="00520EA2"/>
    <w:rsid w:val="00521BF3"/>
    <w:rsid w:val="00523C60"/>
    <w:rsid w:val="00527D3E"/>
    <w:rsid w:val="00531F66"/>
    <w:rsid w:val="00534A67"/>
    <w:rsid w:val="005356A3"/>
    <w:rsid w:val="00540BB8"/>
    <w:rsid w:val="00542A60"/>
    <w:rsid w:val="00542C7A"/>
    <w:rsid w:val="005431BA"/>
    <w:rsid w:val="00545339"/>
    <w:rsid w:val="00546B9F"/>
    <w:rsid w:val="005504FC"/>
    <w:rsid w:val="0055148C"/>
    <w:rsid w:val="005528CA"/>
    <w:rsid w:val="005533EF"/>
    <w:rsid w:val="00553640"/>
    <w:rsid w:val="00554914"/>
    <w:rsid w:val="00554FF0"/>
    <w:rsid w:val="005563CF"/>
    <w:rsid w:val="00560162"/>
    <w:rsid w:val="00561750"/>
    <w:rsid w:val="00563AE2"/>
    <w:rsid w:val="005657E1"/>
    <w:rsid w:val="00566AA7"/>
    <w:rsid w:val="00571338"/>
    <w:rsid w:val="00571F8C"/>
    <w:rsid w:val="00572F89"/>
    <w:rsid w:val="00574EA6"/>
    <w:rsid w:val="0058062E"/>
    <w:rsid w:val="00585042"/>
    <w:rsid w:val="005859D9"/>
    <w:rsid w:val="00586D13"/>
    <w:rsid w:val="00586E9D"/>
    <w:rsid w:val="00590ED5"/>
    <w:rsid w:val="0059253E"/>
    <w:rsid w:val="00594C15"/>
    <w:rsid w:val="00597E6A"/>
    <w:rsid w:val="005A0C5C"/>
    <w:rsid w:val="005A5EC6"/>
    <w:rsid w:val="005C19F2"/>
    <w:rsid w:val="005C1A3D"/>
    <w:rsid w:val="005C2EE3"/>
    <w:rsid w:val="005C35F9"/>
    <w:rsid w:val="005C7AC5"/>
    <w:rsid w:val="005D0246"/>
    <w:rsid w:val="005D16A3"/>
    <w:rsid w:val="005D2268"/>
    <w:rsid w:val="005D2624"/>
    <w:rsid w:val="005D3D8F"/>
    <w:rsid w:val="005D4028"/>
    <w:rsid w:val="005D469F"/>
    <w:rsid w:val="005D4F0B"/>
    <w:rsid w:val="005D5A77"/>
    <w:rsid w:val="005D7FEB"/>
    <w:rsid w:val="005E11CC"/>
    <w:rsid w:val="005E46AB"/>
    <w:rsid w:val="005E5B3F"/>
    <w:rsid w:val="005E7765"/>
    <w:rsid w:val="005F1C69"/>
    <w:rsid w:val="005F1E0C"/>
    <w:rsid w:val="005F235C"/>
    <w:rsid w:val="005F3A4F"/>
    <w:rsid w:val="005F41BC"/>
    <w:rsid w:val="005F6FE1"/>
    <w:rsid w:val="00600349"/>
    <w:rsid w:val="00600B52"/>
    <w:rsid w:val="006021DE"/>
    <w:rsid w:val="00604F93"/>
    <w:rsid w:val="00610227"/>
    <w:rsid w:val="00613C8A"/>
    <w:rsid w:val="006201A0"/>
    <w:rsid w:val="0062128A"/>
    <w:rsid w:val="0062208B"/>
    <w:rsid w:val="00626147"/>
    <w:rsid w:val="006264C8"/>
    <w:rsid w:val="00630223"/>
    <w:rsid w:val="00632B91"/>
    <w:rsid w:val="0063470A"/>
    <w:rsid w:val="00640078"/>
    <w:rsid w:val="00641958"/>
    <w:rsid w:val="00641C08"/>
    <w:rsid w:val="00642CB8"/>
    <w:rsid w:val="0064456B"/>
    <w:rsid w:val="00651F38"/>
    <w:rsid w:val="00652A98"/>
    <w:rsid w:val="00653C04"/>
    <w:rsid w:val="00654244"/>
    <w:rsid w:val="00661214"/>
    <w:rsid w:val="0066154A"/>
    <w:rsid w:val="0066162B"/>
    <w:rsid w:val="006631D4"/>
    <w:rsid w:val="00663816"/>
    <w:rsid w:val="00665C8F"/>
    <w:rsid w:val="00671AEA"/>
    <w:rsid w:val="00671EBA"/>
    <w:rsid w:val="00672B66"/>
    <w:rsid w:val="00675DFC"/>
    <w:rsid w:val="00675EA4"/>
    <w:rsid w:val="00680127"/>
    <w:rsid w:val="00682935"/>
    <w:rsid w:val="006833F2"/>
    <w:rsid w:val="00687C3B"/>
    <w:rsid w:val="00690C7D"/>
    <w:rsid w:val="00691510"/>
    <w:rsid w:val="00692099"/>
    <w:rsid w:val="00692C43"/>
    <w:rsid w:val="006A2851"/>
    <w:rsid w:val="006B283A"/>
    <w:rsid w:val="006B51A6"/>
    <w:rsid w:val="006B5648"/>
    <w:rsid w:val="006B5C5C"/>
    <w:rsid w:val="006C129D"/>
    <w:rsid w:val="006C52C5"/>
    <w:rsid w:val="006C7864"/>
    <w:rsid w:val="006C7E6B"/>
    <w:rsid w:val="006D039A"/>
    <w:rsid w:val="006E58B1"/>
    <w:rsid w:val="006E61F5"/>
    <w:rsid w:val="006E6B29"/>
    <w:rsid w:val="006F4363"/>
    <w:rsid w:val="006F4997"/>
    <w:rsid w:val="006F526E"/>
    <w:rsid w:val="006F5E75"/>
    <w:rsid w:val="00706D28"/>
    <w:rsid w:val="00712BF1"/>
    <w:rsid w:val="007139FF"/>
    <w:rsid w:val="007155F8"/>
    <w:rsid w:val="007164D0"/>
    <w:rsid w:val="007171F0"/>
    <w:rsid w:val="00717FE9"/>
    <w:rsid w:val="00721705"/>
    <w:rsid w:val="00723761"/>
    <w:rsid w:val="00724821"/>
    <w:rsid w:val="007275E5"/>
    <w:rsid w:val="007307EA"/>
    <w:rsid w:val="007314D0"/>
    <w:rsid w:val="007337A4"/>
    <w:rsid w:val="00733D9E"/>
    <w:rsid w:val="00735714"/>
    <w:rsid w:val="0073716F"/>
    <w:rsid w:val="00740B8C"/>
    <w:rsid w:val="0074146A"/>
    <w:rsid w:val="00751340"/>
    <w:rsid w:val="00752404"/>
    <w:rsid w:val="007546FD"/>
    <w:rsid w:val="00754705"/>
    <w:rsid w:val="00754B3C"/>
    <w:rsid w:val="00755B34"/>
    <w:rsid w:val="00757C78"/>
    <w:rsid w:val="00757C93"/>
    <w:rsid w:val="00761489"/>
    <w:rsid w:val="00761B76"/>
    <w:rsid w:val="007623CF"/>
    <w:rsid w:val="007624BF"/>
    <w:rsid w:val="0076284C"/>
    <w:rsid w:val="00763713"/>
    <w:rsid w:val="00763C76"/>
    <w:rsid w:val="00764A7C"/>
    <w:rsid w:val="00765F03"/>
    <w:rsid w:val="0077290D"/>
    <w:rsid w:val="00775FAF"/>
    <w:rsid w:val="00776EC0"/>
    <w:rsid w:val="00783355"/>
    <w:rsid w:val="0078463D"/>
    <w:rsid w:val="00790828"/>
    <w:rsid w:val="00790FE7"/>
    <w:rsid w:val="007914BC"/>
    <w:rsid w:val="00791CF1"/>
    <w:rsid w:val="00791D0D"/>
    <w:rsid w:val="0079214B"/>
    <w:rsid w:val="007A0FAE"/>
    <w:rsid w:val="007A102B"/>
    <w:rsid w:val="007A14B3"/>
    <w:rsid w:val="007A2573"/>
    <w:rsid w:val="007A3B5A"/>
    <w:rsid w:val="007B19A8"/>
    <w:rsid w:val="007B1FF3"/>
    <w:rsid w:val="007B43FB"/>
    <w:rsid w:val="007C0256"/>
    <w:rsid w:val="007C0CC7"/>
    <w:rsid w:val="007C42D1"/>
    <w:rsid w:val="007C5473"/>
    <w:rsid w:val="007C78FB"/>
    <w:rsid w:val="007C7FB6"/>
    <w:rsid w:val="007D1FC3"/>
    <w:rsid w:val="007D23BA"/>
    <w:rsid w:val="007D2BAC"/>
    <w:rsid w:val="007D3B41"/>
    <w:rsid w:val="007D4BF8"/>
    <w:rsid w:val="007D6653"/>
    <w:rsid w:val="007D712B"/>
    <w:rsid w:val="007E1473"/>
    <w:rsid w:val="007E180A"/>
    <w:rsid w:val="007E1A47"/>
    <w:rsid w:val="007E1D3B"/>
    <w:rsid w:val="007E654F"/>
    <w:rsid w:val="007E6F02"/>
    <w:rsid w:val="007E6F9F"/>
    <w:rsid w:val="007F51DA"/>
    <w:rsid w:val="00800261"/>
    <w:rsid w:val="008044C8"/>
    <w:rsid w:val="00805DEE"/>
    <w:rsid w:val="00810B40"/>
    <w:rsid w:val="00810EBC"/>
    <w:rsid w:val="0081412E"/>
    <w:rsid w:val="00814B90"/>
    <w:rsid w:val="0081523C"/>
    <w:rsid w:val="00820EE4"/>
    <w:rsid w:val="0082335C"/>
    <w:rsid w:val="00826878"/>
    <w:rsid w:val="008302B7"/>
    <w:rsid w:val="00833146"/>
    <w:rsid w:val="00834F20"/>
    <w:rsid w:val="00835B71"/>
    <w:rsid w:val="00835CE3"/>
    <w:rsid w:val="00836A0D"/>
    <w:rsid w:val="00842BE6"/>
    <w:rsid w:val="0084485D"/>
    <w:rsid w:val="00844959"/>
    <w:rsid w:val="00851635"/>
    <w:rsid w:val="008524CC"/>
    <w:rsid w:val="0085484E"/>
    <w:rsid w:val="00864219"/>
    <w:rsid w:val="008647D0"/>
    <w:rsid w:val="00865AD9"/>
    <w:rsid w:val="0086688E"/>
    <w:rsid w:val="00867700"/>
    <w:rsid w:val="0087094D"/>
    <w:rsid w:val="00873925"/>
    <w:rsid w:val="008745CF"/>
    <w:rsid w:val="00875EB0"/>
    <w:rsid w:val="00876881"/>
    <w:rsid w:val="00876B11"/>
    <w:rsid w:val="00877DF8"/>
    <w:rsid w:val="008804C0"/>
    <w:rsid w:val="00887CEB"/>
    <w:rsid w:val="0089245A"/>
    <w:rsid w:val="00893F13"/>
    <w:rsid w:val="0089535F"/>
    <w:rsid w:val="00897632"/>
    <w:rsid w:val="008A08D5"/>
    <w:rsid w:val="008A0DAE"/>
    <w:rsid w:val="008A205B"/>
    <w:rsid w:val="008A4EA5"/>
    <w:rsid w:val="008A52B5"/>
    <w:rsid w:val="008A5B2A"/>
    <w:rsid w:val="008B2171"/>
    <w:rsid w:val="008B47BE"/>
    <w:rsid w:val="008B550A"/>
    <w:rsid w:val="008B67BC"/>
    <w:rsid w:val="008B6DE7"/>
    <w:rsid w:val="008B6F8B"/>
    <w:rsid w:val="008C1298"/>
    <w:rsid w:val="008C2CDB"/>
    <w:rsid w:val="008C3015"/>
    <w:rsid w:val="008C3577"/>
    <w:rsid w:val="008C6B80"/>
    <w:rsid w:val="008D03EB"/>
    <w:rsid w:val="008D0B30"/>
    <w:rsid w:val="008D2603"/>
    <w:rsid w:val="008D48EB"/>
    <w:rsid w:val="008D5B0A"/>
    <w:rsid w:val="008D7771"/>
    <w:rsid w:val="008E05B4"/>
    <w:rsid w:val="008E0C28"/>
    <w:rsid w:val="008E33B2"/>
    <w:rsid w:val="008E4073"/>
    <w:rsid w:val="008E54F1"/>
    <w:rsid w:val="008E66C0"/>
    <w:rsid w:val="008F04F2"/>
    <w:rsid w:val="008F06B0"/>
    <w:rsid w:val="008F3108"/>
    <w:rsid w:val="008F5F22"/>
    <w:rsid w:val="009017F2"/>
    <w:rsid w:val="00902B36"/>
    <w:rsid w:val="00903158"/>
    <w:rsid w:val="009031F9"/>
    <w:rsid w:val="0090495F"/>
    <w:rsid w:val="00910A8D"/>
    <w:rsid w:val="009114AA"/>
    <w:rsid w:val="0091191C"/>
    <w:rsid w:val="00912FF8"/>
    <w:rsid w:val="0091516B"/>
    <w:rsid w:val="00921915"/>
    <w:rsid w:val="00922D85"/>
    <w:rsid w:val="009238D4"/>
    <w:rsid w:val="009241AD"/>
    <w:rsid w:val="00924FF3"/>
    <w:rsid w:val="00927247"/>
    <w:rsid w:val="00927C93"/>
    <w:rsid w:val="00930EFC"/>
    <w:rsid w:val="00932FEC"/>
    <w:rsid w:val="00933292"/>
    <w:rsid w:val="00933E6C"/>
    <w:rsid w:val="0093442F"/>
    <w:rsid w:val="00934607"/>
    <w:rsid w:val="00934FDC"/>
    <w:rsid w:val="00936860"/>
    <w:rsid w:val="00940961"/>
    <w:rsid w:val="00941DA8"/>
    <w:rsid w:val="00942739"/>
    <w:rsid w:val="00944265"/>
    <w:rsid w:val="0094508E"/>
    <w:rsid w:val="0094541B"/>
    <w:rsid w:val="00946D92"/>
    <w:rsid w:val="00950F42"/>
    <w:rsid w:val="00953355"/>
    <w:rsid w:val="00953E07"/>
    <w:rsid w:val="00961569"/>
    <w:rsid w:val="00961F25"/>
    <w:rsid w:val="00962FBC"/>
    <w:rsid w:val="00964712"/>
    <w:rsid w:val="00965ED9"/>
    <w:rsid w:val="009705A5"/>
    <w:rsid w:val="00971234"/>
    <w:rsid w:val="0097131B"/>
    <w:rsid w:val="00971874"/>
    <w:rsid w:val="009721BE"/>
    <w:rsid w:val="00973FCC"/>
    <w:rsid w:val="00975A08"/>
    <w:rsid w:val="00976681"/>
    <w:rsid w:val="009812FE"/>
    <w:rsid w:val="00981507"/>
    <w:rsid w:val="00982FA6"/>
    <w:rsid w:val="00984869"/>
    <w:rsid w:val="00984DC1"/>
    <w:rsid w:val="0099086D"/>
    <w:rsid w:val="00990A0A"/>
    <w:rsid w:val="0099183C"/>
    <w:rsid w:val="0099309A"/>
    <w:rsid w:val="00995ED5"/>
    <w:rsid w:val="00997530"/>
    <w:rsid w:val="009A00F3"/>
    <w:rsid w:val="009A18F9"/>
    <w:rsid w:val="009A1D37"/>
    <w:rsid w:val="009A355A"/>
    <w:rsid w:val="009B015C"/>
    <w:rsid w:val="009B122E"/>
    <w:rsid w:val="009B2A83"/>
    <w:rsid w:val="009B30D1"/>
    <w:rsid w:val="009B36ED"/>
    <w:rsid w:val="009B7B5A"/>
    <w:rsid w:val="009B7CFF"/>
    <w:rsid w:val="009C036C"/>
    <w:rsid w:val="009C09DC"/>
    <w:rsid w:val="009C4458"/>
    <w:rsid w:val="009C6BB2"/>
    <w:rsid w:val="009D1407"/>
    <w:rsid w:val="009D1D30"/>
    <w:rsid w:val="009D4204"/>
    <w:rsid w:val="009D643B"/>
    <w:rsid w:val="009E0B09"/>
    <w:rsid w:val="009E0C04"/>
    <w:rsid w:val="009E0E44"/>
    <w:rsid w:val="009E3DD0"/>
    <w:rsid w:val="009E5F9C"/>
    <w:rsid w:val="009E66B1"/>
    <w:rsid w:val="009F1A18"/>
    <w:rsid w:val="009F20C0"/>
    <w:rsid w:val="009F2764"/>
    <w:rsid w:val="009F45DB"/>
    <w:rsid w:val="009F5FC9"/>
    <w:rsid w:val="009F7D07"/>
    <w:rsid w:val="00A02AE9"/>
    <w:rsid w:val="00A067E5"/>
    <w:rsid w:val="00A068BF"/>
    <w:rsid w:val="00A0717B"/>
    <w:rsid w:val="00A10F49"/>
    <w:rsid w:val="00A1434E"/>
    <w:rsid w:val="00A17ED1"/>
    <w:rsid w:val="00A21A9B"/>
    <w:rsid w:val="00A2227A"/>
    <w:rsid w:val="00A223CF"/>
    <w:rsid w:val="00A25CF6"/>
    <w:rsid w:val="00A34FDB"/>
    <w:rsid w:val="00A35B95"/>
    <w:rsid w:val="00A36220"/>
    <w:rsid w:val="00A362E7"/>
    <w:rsid w:val="00A40993"/>
    <w:rsid w:val="00A40B66"/>
    <w:rsid w:val="00A4401E"/>
    <w:rsid w:val="00A451A9"/>
    <w:rsid w:val="00A46093"/>
    <w:rsid w:val="00A50350"/>
    <w:rsid w:val="00A51AE2"/>
    <w:rsid w:val="00A5471E"/>
    <w:rsid w:val="00A576EE"/>
    <w:rsid w:val="00A634F3"/>
    <w:rsid w:val="00A6357A"/>
    <w:rsid w:val="00A6672E"/>
    <w:rsid w:val="00A70784"/>
    <w:rsid w:val="00A72F35"/>
    <w:rsid w:val="00A72FB6"/>
    <w:rsid w:val="00A76656"/>
    <w:rsid w:val="00A76857"/>
    <w:rsid w:val="00A76F02"/>
    <w:rsid w:val="00A802C2"/>
    <w:rsid w:val="00A816C1"/>
    <w:rsid w:val="00A832E6"/>
    <w:rsid w:val="00A86F8D"/>
    <w:rsid w:val="00A9092E"/>
    <w:rsid w:val="00A92200"/>
    <w:rsid w:val="00A92995"/>
    <w:rsid w:val="00A931E2"/>
    <w:rsid w:val="00A947C2"/>
    <w:rsid w:val="00A94C89"/>
    <w:rsid w:val="00A94E51"/>
    <w:rsid w:val="00AA1C72"/>
    <w:rsid w:val="00AA2A61"/>
    <w:rsid w:val="00AA3900"/>
    <w:rsid w:val="00AA3FA3"/>
    <w:rsid w:val="00AA5153"/>
    <w:rsid w:val="00AA7968"/>
    <w:rsid w:val="00AB470F"/>
    <w:rsid w:val="00AB472F"/>
    <w:rsid w:val="00AC0532"/>
    <w:rsid w:val="00AC10D9"/>
    <w:rsid w:val="00AC147C"/>
    <w:rsid w:val="00AC2528"/>
    <w:rsid w:val="00AC3A19"/>
    <w:rsid w:val="00AC4930"/>
    <w:rsid w:val="00AC696F"/>
    <w:rsid w:val="00AC788D"/>
    <w:rsid w:val="00AD7237"/>
    <w:rsid w:val="00AD7F45"/>
    <w:rsid w:val="00AE1343"/>
    <w:rsid w:val="00AE5773"/>
    <w:rsid w:val="00AF0637"/>
    <w:rsid w:val="00AF365B"/>
    <w:rsid w:val="00B013EF"/>
    <w:rsid w:val="00B018C7"/>
    <w:rsid w:val="00B12CBD"/>
    <w:rsid w:val="00B16071"/>
    <w:rsid w:val="00B249E5"/>
    <w:rsid w:val="00B26732"/>
    <w:rsid w:val="00B27404"/>
    <w:rsid w:val="00B33F2F"/>
    <w:rsid w:val="00B37BEE"/>
    <w:rsid w:val="00B42B76"/>
    <w:rsid w:val="00B4456C"/>
    <w:rsid w:val="00B44F81"/>
    <w:rsid w:val="00B45340"/>
    <w:rsid w:val="00B473FB"/>
    <w:rsid w:val="00B51422"/>
    <w:rsid w:val="00B6157F"/>
    <w:rsid w:val="00B6270C"/>
    <w:rsid w:val="00B631EF"/>
    <w:rsid w:val="00B64B0A"/>
    <w:rsid w:val="00B672EB"/>
    <w:rsid w:val="00B67E14"/>
    <w:rsid w:val="00B70E4D"/>
    <w:rsid w:val="00B72F51"/>
    <w:rsid w:val="00B734B7"/>
    <w:rsid w:val="00B749DB"/>
    <w:rsid w:val="00B82854"/>
    <w:rsid w:val="00B85499"/>
    <w:rsid w:val="00B86EF2"/>
    <w:rsid w:val="00B8753C"/>
    <w:rsid w:val="00B90601"/>
    <w:rsid w:val="00B9644B"/>
    <w:rsid w:val="00B9652B"/>
    <w:rsid w:val="00B969E7"/>
    <w:rsid w:val="00B97070"/>
    <w:rsid w:val="00B97BC5"/>
    <w:rsid w:val="00BA1255"/>
    <w:rsid w:val="00BA1E38"/>
    <w:rsid w:val="00BA241E"/>
    <w:rsid w:val="00BA26C4"/>
    <w:rsid w:val="00BA4E88"/>
    <w:rsid w:val="00BA6CEC"/>
    <w:rsid w:val="00BA6DB3"/>
    <w:rsid w:val="00BA73C1"/>
    <w:rsid w:val="00BB0F21"/>
    <w:rsid w:val="00BB0F8C"/>
    <w:rsid w:val="00BB12EC"/>
    <w:rsid w:val="00BB6ED0"/>
    <w:rsid w:val="00BB7664"/>
    <w:rsid w:val="00BB7764"/>
    <w:rsid w:val="00BB790B"/>
    <w:rsid w:val="00BC58FF"/>
    <w:rsid w:val="00BC7868"/>
    <w:rsid w:val="00BD0B92"/>
    <w:rsid w:val="00BD2A74"/>
    <w:rsid w:val="00BD3D88"/>
    <w:rsid w:val="00BE08F3"/>
    <w:rsid w:val="00BE1483"/>
    <w:rsid w:val="00BE233D"/>
    <w:rsid w:val="00BF49B6"/>
    <w:rsid w:val="00BF6521"/>
    <w:rsid w:val="00C00FC6"/>
    <w:rsid w:val="00C026C4"/>
    <w:rsid w:val="00C02774"/>
    <w:rsid w:val="00C0288D"/>
    <w:rsid w:val="00C038AB"/>
    <w:rsid w:val="00C03DA6"/>
    <w:rsid w:val="00C04157"/>
    <w:rsid w:val="00C07C2C"/>
    <w:rsid w:val="00C10C63"/>
    <w:rsid w:val="00C117E0"/>
    <w:rsid w:val="00C120F2"/>
    <w:rsid w:val="00C1296C"/>
    <w:rsid w:val="00C1381A"/>
    <w:rsid w:val="00C14BC9"/>
    <w:rsid w:val="00C14D5B"/>
    <w:rsid w:val="00C14FF5"/>
    <w:rsid w:val="00C24FF1"/>
    <w:rsid w:val="00C27C08"/>
    <w:rsid w:val="00C31AA7"/>
    <w:rsid w:val="00C335FF"/>
    <w:rsid w:val="00C33605"/>
    <w:rsid w:val="00C336A0"/>
    <w:rsid w:val="00C364DF"/>
    <w:rsid w:val="00C367CA"/>
    <w:rsid w:val="00C36F79"/>
    <w:rsid w:val="00C41513"/>
    <w:rsid w:val="00C4775A"/>
    <w:rsid w:val="00C55BE8"/>
    <w:rsid w:val="00C5619B"/>
    <w:rsid w:val="00C567E0"/>
    <w:rsid w:val="00C56EDC"/>
    <w:rsid w:val="00C60B7A"/>
    <w:rsid w:val="00C60EDE"/>
    <w:rsid w:val="00C678B0"/>
    <w:rsid w:val="00C7136A"/>
    <w:rsid w:val="00C74EE3"/>
    <w:rsid w:val="00C80A1D"/>
    <w:rsid w:val="00C90B1E"/>
    <w:rsid w:val="00C90DEF"/>
    <w:rsid w:val="00C934DB"/>
    <w:rsid w:val="00C947DF"/>
    <w:rsid w:val="00CA03FE"/>
    <w:rsid w:val="00CA1FEE"/>
    <w:rsid w:val="00CA4682"/>
    <w:rsid w:val="00CA4D5E"/>
    <w:rsid w:val="00CA548C"/>
    <w:rsid w:val="00CA6991"/>
    <w:rsid w:val="00CB6C7B"/>
    <w:rsid w:val="00CB7798"/>
    <w:rsid w:val="00CC0AD5"/>
    <w:rsid w:val="00CC17D3"/>
    <w:rsid w:val="00CC29DF"/>
    <w:rsid w:val="00CC3DC6"/>
    <w:rsid w:val="00CD0397"/>
    <w:rsid w:val="00CD23EF"/>
    <w:rsid w:val="00CD7549"/>
    <w:rsid w:val="00CE0F3C"/>
    <w:rsid w:val="00CE1F70"/>
    <w:rsid w:val="00CE446D"/>
    <w:rsid w:val="00CE5070"/>
    <w:rsid w:val="00CE72FD"/>
    <w:rsid w:val="00CF01EA"/>
    <w:rsid w:val="00CF1B42"/>
    <w:rsid w:val="00CF2F67"/>
    <w:rsid w:val="00CF3967"/>
    <w:rsid w:val="00CF6641"/>
    <w:rsid w:val="00CF78D4"/>
    <w:rsid w:val="00D00075"/>
    <w:rsid w:val="00D007DB"/>
    <w:rsid w:val="00D00A72"/>
    <w:rsid w:val="00D069C4"/>
    <w:rsid w:val="00D105CE"/>
    <w:rsid w:val="00D15038"/>
    <w:rsid w:val="00D2094E"/>
    <w:rsid w:val="00D20D23"/>
    <w:rsid w:val="00D212B8"/>
    <w:rsid w:val="00D25195"/>
    <w:rsid w:val="00D3074F"/>
    <w:rsid w:val="00D32DBC"/>
    <w:rsid w:val="00D33ACB"/>
    <w:rsid w:val="00D37406"/>
    <w:rsid w:val="00D406B3"/>
    <w:rsid w:val="00D40BE0"/>
    <w:rsid w:val="00D4148F"/>
    <w:rsid w:val="00D4243B"/>
    <w:rsid w:val="00D43061"/>
    <w:rsid w:val="00D457E4"/>
    <w:rsid w:val="00D476B0"/>
    <w:rsid w:val="00D5042F"/>
    <w:rsid w:val="00D51996"/>
    <w:rsid w:val="00D5246A"/>
    <w:rsid w:val="00D52AA8"/>
    <w:rsid w:val="00D531C3"/>
    <w:rsid w:val="00D6055F"/>
    <w:rsid w:val="00D61686"/>
    <w:rsid w:val="00D623E7"/>
    <w:rsid w:val="00D62533"/>
    <w:rsid w:val="00D62C68"/>
    <w:rsid w:val="00D64365"/>
    <w:rsid w:val="00D70B7D"/>
    <w:rsid w:val="00D70E2E"/>
    <w:rsid w:val="00D71CF1"/>
    <w:rsid w:val="00D721ED"/>
    <w:rsid w:val="00D74828"/>
    <w:rsid w:val="00D76A21"/>
    <w:rsid w:val="00D76AA6"/>
    <w:rsid w:val="00D80044"/>
    <w:rsid w:val="00D814BF"/>
    <w:rsid w:val="00D843DD"/>
    <w:rsid w:val="00D8583F"/>
    <w:rsid w:val="00D873A5"/>
    <w:rsid w:val="00D87CC8"/>
    <w:rsid w:val="00D90D9A"/>
    <w:rsid w:val="00D9242D"/>
    <w:rsid w:val="00D929DB"/>
    <w:rsid w:val="00D92C6F"/>
    <w:rsid w:val="00D93332"/>
    <w:rsid w:val="00D93D0C"/>
    <w:rsid w:val="00DA09D2"/>
    <w:rsid w:val="00DA3F12"/>
    <w:rsid w:val="00DA4DDB"/>
    <w:rsid w:val="00DA5DEC"/>
    <w:rsid w:val="00DB3BAF"/>
    <w:rsid w:val="00DB3E4E"/>
    <w:rsid w:val="00DB3EA6"/>
    <w:rsid w:val="00DB4149"/>
    <w:rsid w:val="00DB4C3E"/>
    <w:rsid w:val="00DB4CA4"/>
    <w:rsid w:val="00DB7FC7"/>
    <w:rsid w:val="00DC04AF"/>
    <w:rsid w:val="00DC119C"/>
    <w:rsid w:val="00DC2997"/>
    <w:rsid w:val="00DC3E52"/>
    <w:rsid w:val="00DC565F"/>
    <w:rsid w:val="00DC627B"/>
    <w:rsid w:val="00DC64E4"/>
    <w:rsid w:val="00DC68DF"/>
    <w:rsid w:val="00DD2EC7"/>
    <w:rsid w:val="00DD303A"/>
    <w:rsid w:val="00DD4169"/>
    <w:rsid w:val="00DE151B"/>
    <w:rsid w:val="00DE3E98"/>
    <w:rsid w:val="00DE4836"/>
    <w:rsid w:val="00DE7DDC"/>
    <w:rsid w:val="00DF11D9"/>
    <w:rsid w:val="00DF1AF3"/>
    <w:rsid w:val="00DF47D7"/>
    <w:rsid w:val="00DF5E13"/>
    <w:rsid w:val="00DF62C4"/>
    <w:rsid w:val="00E00175"/>
    <w:rsid w:val="00E00300"/>
    <w:rsid w:val="00E00F90"/>
    <w:rsid w:val="00E02210"/>
    <w:rsid w:val="00E02F65"/>
    <w:rsid w:val="00E033DC"/>
    <w:rsid w:val="00E05D62"/>
    <w:rsid w:val="00E10CE8"/>
    <w:rsid w:val="00E14A51"/>
    <w:rsid w:val="00E14CC1"/>
    <w:rsid w:val="00E14E8E"/>
    <w:rsid w:val="00E16C9C"/>
    <w:rsid w:val="00E2287A"/>
    <w:rsid w:val="00E22D58"/>
    <w:rsid w:val="00E27A25"/>
    <w:rsid w:val="00E3115D"/>
    <w:rsid w:val="00E31751"/>
    <w:rsid w:val="00E328D2"/>
    <w:rsid w:val="00E3547A"/>
    <w:rsid w:val="00E358B1"/>
    <w:rsid w:val="00E36922"/>
    <w:rsid w:val="00E37BE0"/>
    <w:rsid w:val="00E407E2"/>
    <w:rsid w:val="00E414DD"/>
    <w:rsid w:val="00E434A7"/>
    <w:rsid w:val="00E43990"/>
    <w:rsid w:val="00E46343"/>
    <w:rsid w:val="00E4638D"/>
    <w:rsid w:val="00E4753D"/>
    <w:rsid w:val="00E502A1"/>
    <w:rsid w:val="00E519BC"/>
    <w:rsid w:val="00E61C03"/>
    <w:rsid w:val="00E6504D"/>
    <w:rsid w:val="00E7126A"/>
    <w:rsid w:val="00E7173C"/>
    <w:rsid w:val="00E732F0"/>
    <w:rsid w:val="00E74475"/>
    <w:rsid w:val="00E74AEB"/>
    <w:rsid w:val="00E75279"/>
    <w:rsid w:val="00E755A1"/>
    <w:rsid w:val="00E759D7"/>
    <w:rsid w:val="00E75DC3"/>
    <w:rsid w:val="00E82192"/>
    <w:rsid w:val="00E82C48"/>
    <w:rsid w:val="00E82F43"/>
    <w:rsid w:val="00E8304B"/>
    <w:rsid w:val="00E85C77"/>
    <w:rsid w:val="00E90063"/>
    <w:rsid w:val="00E91249"/>
    <w:rsid w:val="00E959FB"/>
    <w:rsid w:val="00E96060"/>
    <w:rsid w:val="00E979B6"/>
    <w:rsid w:val="00EA0A60"/>
    <w:rsid w:val="00EA0D8C"/>
    <w:rsid w:val="00EA3F20"/>
    <w:rsid w:val="00EA713B"/>
    <w:rsid w:val="00EA7BDE"/>
    <w:rsid w:val="00EB0884"/>
    <w:rsid w:val="00EB345C"/>
    <w:rsid w:val="00EB44EC"/>
    <w:rsid w:val="00EB5B74"/>
    <w:rsid w:val="00EC0B09"/>
    <w:rsid w:val="00EC52C1"/>
    <w:rsid w:val="00EC5EBE"/>
    <w:rsid w:val="00EC5F2C"/>
    <w:rsid w:val="00EC6982"/>
    <w:rsid w:val="00ED021F"/>
    <w:rsid w:val="00ED1596"/>
    <w:rsid w:val="00ED3ACF"/>
    <w:rsid w:val="00ED4171"/>
    <w:rsid w:val="00ED5D2B"/>
    <w:rsid w:val="00EE16A7"/>
    <w:rsid w:val="00EE48CC"/>
    <w:rsid w:val="00EE7F6A"/>
    <w:rsid w:val="00EF0C19"/>
    <w:rsid w:val="00EF4584"/>
    <w:rsid w:val="00EF5358"/>
    <w:rsid w:val="00EF53B2"/>
    <w:rsid w:val="00EF56A3"/>
    <w:rsid w:val="00F01C20"/>
    <w:rsid w:val="00F024BF"/>
    <w:rsid w:val="00F04EB1"/>
    <w:rsid w:val="00F0683C"/>
    <w:rsid w:val="00F070FA"/>
    <w:rsid w:val="00F10636"/>
    <w:rsid w:val="00F1067F"/>
    <w:rsid w:val="00F10BF1"/>
    <w:rsid w:val="00F12C7F"/>
    <w:rsid w:val="00F13FD9"/>
    <w:rsid w:val="00F146C7"/>
    <w:rsid w:val="00F2023D"/>
    <w:rsid w:val="00F21887"/>
    <w:rsid w:val="00F3081A"/>
    <w:rsid w:val="00F329C3"/>
    <w:rsid w:val="00F32AEA"/>
    <w:rsid w:val="00F34F53"/>
    <w:rsid w:val="00F37370"/>
    <w:rsid w:val="00F37A1D"/>
    <w:rsid w:val="00F440D1"/>
    <w:rsid w:val="00F4428B"/>
    <w:rsid w:val="00F45455"/>
    <w:rsid w:val="00F45E93"/>
    <w:rsid w:val="00F45FF2"/>
    <w:rsid w:val="00F463EE"/>
    <w:rsid w:val="00F528B1"/>
    <w:rsid w:val="00F549E8"/>
    <w:rsid w:val="00F60AF1"/>
    <w:rsid w:val="00F625EC"/>
    <w:rsid w:val="00F62E4E"/>
    <w:rsid w:val="00F6409D"/>
    <w:rsid w:val="00F67074"/>
    <w:rsid w:val="00F67B5E"/>
    <w:rsid w:val="00F70712"/>
    <w:rsid w:val="00F7111D"/>
    <w:rsid w:val="00F71C0C"/>
    <w:rsid w:val="00F761EB"/>
    <w:rsid w:val="00F769F9"/>
    <w:rsid w:val="00F80BB8"/>
    <w:rsid w:val="00F81F52"/>
    <w:rsid w:val="00F8375F"/>
    <w:rsid w:val="00F91132"/>
    <w:rsid w:val="00F9200D"/>
    <w:rsid w:val="00F92D6E"/>
    <w:rsid w:val="00F95BED"/>
    <w:rsid w:val="00F97409"/>
    <w:rsid w:val="00FA013E"/>
    <w:rsid w:val="00FA089D"/>
    <w:rsid w:val="00FA142B"/>
    <w:rsid w:val="00FA14BD"/>
    <w:rsid w:val="00FA228F"/>
    <w:rsid w:val="00FA2D22"/>
    <w:rsid w:val="00FA7B1A"/>
    <w:rsid w:val="00FB4321"/>
    <w:rsid w:val="00FC13CD"/>
    <w:rsid w:val="00FC153B"/>
    <w:rsid w:val="00FC5855"/>
    <w:rsid w:val="00FC595A"/>
    <w:rsid w:val="00FC67B8"/>
    <w:rsid w:val="00FC68F7"/>
    <w:rsid w:val="00FC75F1"/>
    <w:rsid w:val="00FC7C29"/>
    <w:rsid w:val="00FD1D28"/>
    <w:rsid w:val="00FD27B9"/>
    <w:rsid w:val="00FD2BDE"/>
    <w:rsid w:val="00FD316D"/>
    <w:rsid w:val="00FD5941"/>
    <w:rsid w:val="00FD745B"/>
    <w:rsid w:val="00FD7F78"/>
    <w:rsid w:val="00FE157B"/>
    <w:rsid w:val="00FE1D67"/>
    <w:rsid w:val="00FE386E"/>
    <w:rsid w:val="00FE471A"/>
    <w:rsid w:val="00FE516C"/>
    <w:rsid w:val="00FE57CD"/>
    <w:rsid w:val="00FE7203"/>
    <w:rsid w:val="00FF1E1E"/>
    <w:rsid w:val="00FF4FA5"/>
    <w:rsid w:val="00FF7D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B4D7157-6007-4030-A14B-8E67BF30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93B"/>
    <w:pPr>
      <w:spacing w:after="200" w:line="276" w:lineRule="auto"/>
    </w:pPr>
    <w:rPr>
      <w:sz w:val="22"/>
      <w:szCs w:val="22"/>
      <w:lang w:eastAsia="en-US"/>
    </w:rPr>
  </w:style>
  <w:style w:type="paragraph" w:styleId="Overskrift1">
    <w:name w:val="heading 1"/>
    <w:basedOn w:val="Normal"/>
    <w:next w:val="Normal"/>
    <w:link w:val="Overskrift1Tegn"/>
    <w:uiPriority w:val="9"/>
    <w:qFormat/>
    <w:rsid w:val="009114AA"/>
    <w:pPr>
      <w:keepNext/>
      <w:keepLines/>
      <w:spacing w:before="480" w:after="0"/>
      <w:outlineLvl w:val="0"/>
    </w:pPr>
    <w:rPr>
      <w:rFonts w:ascii="Cambria" w:eastAsia="Times New Roman" w:hAnsi="Cambria"/>
      <w:b/>
      <w:bCs/>
      <w:color w:val="365F91"/>
      <w:sz w:val="32"/>
      <w:szCs w:val="28"/>
    </w:rPr>
  </w:style>
  <w:style w:type="paragraph" w:styleId="Overskrift2">
    <w:name w:val="heading 2"/>
    <w:basedOn w:val="Normal"/>
    <w:next w:val="Normal"/>
    <w:link w:val="Overskrift2Tegn"/>
    <w:uiPriority w:val="9"/>
    <w:unhideWhenUsed/>
    <w:qFormat/>
    <w:rsid w:val="004F0B3E"/>
    <w:pPr>
      <w:keepNext/>
      <w:keepLines/>
      <w:spacing w:before="200" w:after="0"/>
      <w:outlineLvl w:val="1"/>
    </w:pPr>
    <w:rPr>
      <w:rFonts w:ascii="Cambria" w:eastAsia="Times New Roman" w:hAnsi="Cambria"/>
      <w:b/>
      <w:bCs/>
      <w:color w:val="4F81BD"/>
      <w:sz w:val="26"/>
      <w:szCs w:val="26"/>
    </w:rPr>
  </w:style>
  <w:style w:type="paragraph" w:styleId="Overskrift3">
    <w:name w:val="heading 3"/>
    <w:basedOn w:val="Normal"/>
    <w:next w:val="Normal"/>
    <w:link w:val="Overskrift3Tegn"/>
    <w:uiPriority w:val="9"/>
    <w:unhideWhenUsed/>
    <w:qFormat/>
    <w:rsid w:val="00E959FB"/>
    <w:pPr>
      <w:keepNext/>
      <w:keepLines/>
      <w:spacing w:before="200" w:after="0"/>
      <w:outlineLvl w:val="2"/>
    </w:pPr>
    <w:rPr>
      <w:rFonts w:ascii="Cambria" w:eastAsia="Times New Roman" w:hAnsi="Cambria"/>
      <w:b/>
      <w:bCs/>
      <w:color w:val="4F81BD"/>
    </w:rPr>
  </w:style>
  <w:style w:type="paragraph" w:styleId="Overskrift4">
    <w:name w:val="heading 4"/>
    <w:basedOn w:val="Normal"/>
    <w:next w:val="Normal"/>
    <w:link w:val="Overskrift4Tegn"/>
    <w:uiPriority w:val="9"/>
    <w:unhideWhenUsed/>
    <w:qFormat/>
    <w:rsid w:val="00E959FB"/>
    <w:pPr>
      <w:keepNext/>
      <w:keepLines/>
      <w:spacing w:before="200" w:after="0"/>
      <w:outlineLvl w:val="3"/>
    </w:pPr>
    <w:rPr>
      <w:rFonts w:ascii="Cambria" w:eastAsia="Times New Roman" w:hAnsi="Cambria"/>
      <w:b/>
      <w:bCs/>
      <w:i/>
      <w:iCs/>
      <w:color w:val="4F81BD"/>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014A8"/>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1014A8"/>
  </w:style>
  <w:style w:type="paragraph" w:styleId="Sidefod">
    <w:name w:val="footer"/>
    <w:basedOn w:val="Normal"/>
    <w:link w:val="SidefodTegn"/>
    <w:unhideWhenUsed/>
    <w:rsid w:val="001014A8"/>
    <w:pPr>
      <w:tabs>
        <w:tab w:val="center" w:pos="4536"/>
        <w:tab w:val="right" w:pos="9072"/>
      </w:tabs>
      <w:spacing w:after="0" w:line="240" w:lineRule="auto"/>
    </w:pPr>
  </w:style>
  <w:style w:type="character" w:customStyle="1" w:styleId="SidefodTegn">
    <w:name w:val="Sidefod Tegn"/>
    <w:basedOn w:val="Standardskrifttypeiafsnit"/>
    <w:link w:val="Sidefod"/>
    <w:rsid w:val="001014A8"/>
  </w:style>
  <w:style w:type="paragraph" w:styleId="Markeringsbobletekst">
    <w:name w:val="Balloon Text"/>
    <w:basedOn w:val="Normal"/>
    <w:link w:val="MarkeringsbobletekstTegn"/>
    <w:uiPriority w:val="99"/>
    <w:semiHidden/>
    <w:unhideWhenUsed/>
    <w:rsid w:val="008C2CDB"/>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8C2CDB"/>
    <w:rPr>
      <w:rFonts w:ascii="Tahoma" w:hAnsi="Tahoma" w:cs="Tahoma"/>
      <w:sz w:val="16"/>
      <w:szCs w:val="16"/>
    </w:rPr>
  </w:style>
  <w:style w:type="paragraph" w:styleId="Listeafsnit">
    <w:name w:val="List Paragraph"/>
    <w:basedOn w:val="Normal"/>
    <w:uiPriority w:val="34"/>
    <w:qFormat/>
    <w:rsid w:val="00933E6C"/>
    <w:pPr>
      <w:ind w:left="720"/>
      <w:contextualSpacing/>
    </w:pPr>
  </w:style>
  <w:style w:type="character" w:customStyle="1" w:styleId="Overskrift1Tegn">
    <w:name w:val="Overskrift 1 Tegn"/>
    <w:link w:val="Overskrift1"/>
    <w:uiPriority w:val="9"/>
    <w:rsid w:val="009114AA"/>
    <w:rPr>
      <w:rFonts w:ascii="Cambria" w:eastAsia="Times New Roman" w:hAnsi="Cambria" w:cs="Times New Roman"/>
      <w:b/>
      <w:bCs/>
      <w:color w:val="365F91"/>
      <w:sz w:val="32"/>
      <w:szCs w:val="28"/>
    </w:rPr>
  </w:style>
  <w:style w:type="paragraph" w:styleId="Overskrift">
    <w:name w:val="TOC Heading"/>
    <w:basedOn w:val="Overskrift1"/>
    <w:next w:val="Normal"/>
    <w:uiPriority w:val="39"/>
    <w:semiHidden/>
    <w:unhideWhenUsed/>
    <w:qFormat/>
    <w:rsid w:val="00F329C3"/>
    <w:pPr>
      <w:outlineLvl w:val="9"/>
    </w:pPr>
    <w:rPr>
      <w:sz w:val="28"/>
    </w:rPr>
  </w:style>
  <w:style w:type="paragraph" w:styleId="Indholdsfortegnelse1">
    <w:name w:val="toc 1"/>
    <w:basedOn w:val="Normal"/>
    <w:next w:val="Normal"/>
    <w:autoRedefine/>
    <w:uiPriority w:val="39"/>
    <w:unhideWhenUsed/>
    <w:rsid w:val="00F329C3"/>
    <w:pPr>
      <w:spacing w:after="100"/>
    </w:pPr>
  </w:style>
  <w:style w:type="character" w:styleId="Hyperlink">
    <w:name w:val="Hyperlink"/>
    <w:uiPriority w:val="99"/>
    <w:unhideWhenUsed/>
    <w:rsid w:val="00F329C3"/>
    <w:rPr>
      <w:color w:val="0000FF"/>
      <w:u w:val="single"/>
    </w:rPr>
  </w:style>
  <w:style w:type="character" w:customStyle="1" w:styleId="Overskrift2Tegn">
    <w:name w:val="Overskrift 2 Tegn"/>
    <w:link w:val="Overskrift2"/>
    <w:uiPriority w:val="9"/>
    <w:rsid w:val="004F0B3E"/>
    <w:rPr>
      <w:rFonts w:ascii="Cambria" w:eastAsia="Times New Roman" w:hAnsi="Cambria" w:cs="Times New Roman"/>
      <w:b/>
      <w:bCs/>
      <w:color w:val="4F81BD"/>
      <w:sz w:val="26"/>
      <w:szCs w:val="26"/>
    </w:rPr>
  </w:style>
  <w:style w:type="character" w:customStyle="1" w:styleId="Overskrift3Tegn">
    <w:name w:val="Overskrift 3 Tegn"/>
    <w:link w:val="Overskrift3"/>
    <w:uiPriority w:val="9"/>
    <w:rsid w:val="00E959FB"/>
    <w:rPr>
      <w:rFonts w:ascii="Cambria" w:eastAsia="Times New Roman" w:hAnsi="Cambria" w:cs="Times New Roman"/>
      <w:b/>
      <w:bCs/>
      <w:color w:val="4F81BD"/>
    </w:rPr>
  </w:style>
  <w:style w:type="character" w:customStyle="1" w:styleId="Overskrift4Tegn">
    <w:name w:val="Overskrift 4 Tegn"/>
    <w:link w:val="Overskrift4"/>
    <w:uiPriority w:val="9"/>
    <w:rsid w:val="00E959FB"/>
    <w:rPr>
      <w:rFonts w:ascii="Cambria" w:eastAsia="Times New Roman" w:hAnsi="Cambria" w:cs="Times New Roman"/>
      <w:b/>
      <w:bCs/>
      <w:i/>
      <w:iCs/>
      <w:color w:val="4F81BD"/>
    </w:rPr>
  </w:style>
  <w:style w:type="paragraph" w:styleId="Indholdsfortegnelse2">
    <w:name w:val="toc 2"/>
    <w:basedOn w:val="Normal"/>
    <w:next w:val="Normal"/>
    <w:autoRedefine/>
    <w:uiPriority w:val="39"/>
    <w:unhideWhenUsed/>
    <w:rsid w:val="000E15F6"/>
    <w:pPr>
      <w:spacing w:after="100"/>
      <w:ind w:left="220"/>
    </w:pPr>
  </w:style>
  <w:style w:type="paragraph" w:styleId="Indholdsfortegnelse3">
    <w:name w:val="toc 3"/>
    <w:basedOn w:val="Normal"/>
    <w:next w:val="Normal"/>
    <w:autoRedefine/>
    <w:uiPriority w:val="39"/>
    <w:unhideWhenUsed/>
    <w:rsid w:val="000E15F6"/>
    <w:pPr>
      <w:spacing w:after="100"/>
      <w:ind w:left="440"/>
    </w:pPr>
  </w:style>
  <w:style w:type="character" w:customStyle="1" w:styleId="apple-style-span">
    <w:name w:val="apple-style-span"/>
    <w:rsid w:val="00876B11"/>
  </w:style>
  <w:style w:type="table" w:styleId="Tabel-Gitter">
    <w:name w:val="Table Grid"/>
    <w:basedOn w:val="Tabel-Normal"/>
    <w:uiPriority w:val="59"/>
    <w:rsid w:val="00D40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5888">
      <w:bodyDiv w:val="1"/>
      <w:marLeft w:val="0"/>
      <w:marRight w:val="0"/>
      <w:marTop w:val="0"/>
      <w:marBottom w:val="0"/>
      <w:divBdr>
        <w:top w:val="none" w:sz="0" w:space="0" w:color="auto"/>
        <w:left w:val="none" w:sz="0" w:space="0" w:color="auto"/>
        <w:bottom w:val="none" w:sz="0" w:space="0" w:color="auto"/>
        <w:right w:val="none" w:sz="0" w:space="0" w:color="auto"/>
      </w:divBdr>
    </w:div>
    <w:div w:id="105009581">
      <w:bodyDiv w:val="1"/>
      <w:marLeft w:val="0"/>
      <w:marRight w:val="0"/>
      <w:marTop w:val="0"/>
      <w:marBottom w:val="0"/>
      <w:divBdr>
        <w:top w:val="none" w:sz="0" w:space="0" w:color="auto"/>
        <w:left w:val="none" w:sz="0" w:space="0" w:color="auto"/>
        <w:bottom w:val="none" w:sz="0" w:space="0" w:color="auto"/>
        <w:right w:val="none" w:sz="0" w:space="0" w:color="auto"/>
      </w:divBdr>
    </w:div>
    <w:div w:id="619189193">
      <w:bodyDiv w:val="1"/>
      <w:marLeft w:val="0"/>
      <w:marRight w:val="0"/>
      <w:marTop w:val="0"/>
      <w:marBottom w:val="0"/>
      <w:divBdr>
        <w:top w:val="none" w:sz="0" w:space="0" w:color="auto"/>
        <w:left w:val="none" w:sz="0" w:space="0" w:color="auto"/>
        <w:bottom w:val="none" w:sz="0" w:space="0" w:color="auto"/>
        <w:right w:val="none" w:sz="0" w:space="0" w:color="auto"/>
      </w:divBdr>
    </w:div>
    <w:div w:id="1001353721">
      <w:bodyDiv w:val="1"/>
      <w:marLeft w:val="0"/>
      <w:marRight w:val="0"/>
      <w:marTop w:val="0"/>
      <w:marBottom w:val="0"/>
      <w:divBdr>
        <w:top w:val="none" w:sz="0" w:space="0" w:color="auto"/>
        <w:left w:val="none" w:sz="0" w:space="0" w:color="auto"/>
        <w:bottom w:val="none" w:sz="0" w:space="0" w:color="auto"/>
        <w:right w:val="none" w:sz="0" w:space="0" w:color="auto"/>
      </w:divBdr>
    </w:div>
    <w:div w:id="1039166663">
      <w:bodyDiv w:val="1"/>
      <w:marLeft w:val="0"/>
      <w:marRight w:val="0"/>
      <w:marTop w:val="0"/>
      <w:marBottom w:val="0"/>
      <w:divBdr>
        <w:top w:val="none" w:sz="0" w:space="0" w:color="auto"/>
        <w:left w:val="none" w:sz="0" w:space="0" w:color="auto"/>
        <w:bottom w:val="none" w:sz="0" w:space="0" w:color="auto"/>
        <w:right w:val="none" w:sz="0" w:space="0" w:color="auto"/>
      </w:divBdr>
    </w:div>
    <w:div w:id="1582174000">
      <w:bodyDiv w:val="1"/>
      <w:marLeft w:val="0"/>
      <w:marRight w:val="0"/>
      <w:marTop w:val="0"/>
      <w:marBottom w:val="0"/>
      <w:divBdr>
        <w:top w:val="none" w:sz="0" w:space="0" w:color="auto"/>
        <w:left w:val="none" w:sz="0" w:space="0" w:color="auto"/>
        <w:bottom w:val="none" w:sz="0" w:space="0" w:color="auto"/>
        <w:right w:val="none" w:sz="0" w:space="0" w:color="auto"/>
      </w:divBdr>
    </w:div>
    <w:div w:id="206840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metri.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ymetri.com" TargetMode="External"/><Relationship Id="rId1" Type="http://schemas.openxmlformats.org/officeDocument/2006/relationships/hyperlink" Target="http://www.symetri.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lar\AppData\Local\Temp\Lundalogik%20Lime%20Templates\Temporary%20addin%20for%20editing%20%7b1%7d.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FAEE8-5F0F-4FFA-8BF7-4E7059F5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Temporary addin for editing {1}</Template>
  <TotalTime>9</TotalTime>
  <Pages>1</Pages>
  <Words>374</Words>
  <Characters>2283</Characters>
  <Application>Microsoft Office Word</Application>
  <DocSecurity>0</DocSecurity>
  <Lines>19</Lines>
  <Paragraphs>5</Paragraphs>
  <ScaleCrop>false</ScaleCrop>
  <HeadingPairs>
    <vt:vector size="6" baseType="variant">
      <vt:variant>
        <vt:lpstr>Titel</vt:lpstr>
      </vt:variant>
      <vt:variant>
        <vt:i4>1</vt:i4>
      </vt:variant>
      <vt:variant>
        <vt:lpstr>Rubrik</vt:lpstr>
      </vt:variant>
      <vt:variant>
        <vt:i4>1</vt:i4>
      </vt:variant>
      <vt:variant>
        <vt:lpstr>Tittel</vt:lpstr>
      </vt:variant>
      <vt:variant>
        <vt:i4>1</vt:i4>
      </vt:variant>
    </vt:vector>
  </HeadingPairs>
  <TitlesOfParts>
    <vt:vector size="3" baseType="lpstr">
      <vt:lpstr/>
      <vt:lpstr/>
      <vt:lpstr/>
    </vt:vector>
  </TitlesOfParts>
  <Company>Cad Quality AS</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Knudsen</dc:creator>
  <cp:keywords/>
  <dc:description/>
  <cp:lastModifiedBy>Jane Næsby</cp:lastModifiedBy>
  <cp:revision>8</cp:revision>
  <cp:lastPrinted>2016-04-04T10:02:00Z</cp:lastPrinted>
  <dcterms:created xsi:type="dcterms:W3CDTF">2016-04-04T09:54:00Z</dcterms:created>
  <dcterms:modified xsi:type="dcterms:W3CDTF">2016-04-04T10:03:00Z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drift">
    <vt:lpwstr/>
  </property>
  <property fmtid="{D5CDD505-2E9C-101B-9397-08002B2CF9AE}" pid="3" name="Adresse">
    <vt:lpwstr/>
  </property>
  <property fmtid="{D5CDD505-2E9C-101B-9397-08002B2CF9AE}" pid="4" name="Kontaktperson">
    <vt:lpwstr/>
  </property>
  <property fmtid="{D5CDD505-2E9C-101B-9397-08002B2CF9AE}" pid="5" name="Selger">
    <vt:lpwstr/>
  </property>
  <property fmtid="{D5CDD505-2E9C-101B-9397-08002B2CF9AE}" pid="6" name="Tilbudstittel">
    <vt:lpwstr/>
  </property>
  <property fmtid="{D5CDD505-2E9C-101B-9397-08002B2CF9AE}" pid="7" name="Tittel">
    <vt:lpwstr/>
  </property>
  <property fmtid="{D5CDD505-2E9C-101B-9397-08002B2CF9AE}" pid="8" name="Kontor">
    <vt:lpwstr/>
  </property>
  <property fmtid="{D5CDD505-2E9C-101B-9397-08002B2CF9AE}" pid="9" name="Telefon">
    <vt:lpwstr/>
  </property>
  <property fmtid="{D5CDD505-2E9C-101B-9397-08002B2CF9AE}" pid="10" name="E-post">
    <vt:lpwstr/>
  </property>
  <property fmtid="{D5CDD505-2E9C-101B-9397-08002B2CF9AE}" pid="11" name="company">
    <vt:lpwstr>Entasis A/S</vt:lpwstr>
  </property>
  <property fmtid="{D5CDD505-2E9C-101B-9397-08002B2CF9AE}" pid="12" name="company.address">
    <vt:lpwstr>Flæsketorvet 75_x000d_
1711 København V</vt:lpwstr>
  </property>
  <property fmtid="{D5CDD505-2E9C-101B-9397-08002B2CF9AE}" pid="13" name="person">
    <vt:lpwstr>Signe Cold</vt:lpwstr>
  </property>
  <property fmtid="{D5CDD505-2E9C-101B-9397-08002B2CF9AE}" pid="14" name="coworker">
    <vt:lpwstr>Tue Egebak</vt:lpwstr>
  </property>
  <property fmtid="{D5CDD505-2E9C-101B-9397-08002B2CF9AE}" pid="15" name="comment">
    <vt:lpwstr>Standard tilbud 2014</vt:lpwstr>
  </property>
  <property fmtid="{D5CDD505-2E9C-101B-9397-08002B2CF9AE}" pid="16" name="coworker.title">
    <vt:lpwstr>Key Account Manager</vt:lpwstr>
  </property>
  <property fmtid="{D5CDD505-2E9C-101B-9397-08002B2CF9AE}" pid="17" name="coworker.office.address1">
    <vt:lpwstr>Robert Jacobsens Vej 70, 1 sal_x000d_
2300 København S_x000d_
Denmark</vt:lpwstr>
  </property>
  <property fmtid="{D5CDD505-2E9C-101B-9397-08002B2CF9AE}" pid="18" name="coworker.cellphone">
    <vt:lpwstr>+45 61 20 46 54</vt:lpwstr>
  </property>
  <property fmtid="{D5CDD505-2E9C-101B-9397-08002B2CF9AE}" pid="19" name="coworker.email">
    <vt:lpwstr>te@cad-q.dk</vt:lpwstr>
  </property>
  <property fmtid="{D5CDD505-2E9C-101B-9397-08002B2CF9AE}" pid="20" name="vbscript:Date()">
    <vt:lpwstr>25-01-2016</vt:lpwstr>
  </property>
</Properties>
</file>