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35E3" w14:textId="0B44D9DF" w:rsidR="00363690" w:rsidRDefault="001C3AB1" w:rsidP="00363690">
      <w:pPr>
        <w:widowControl w:val="0"/>
        <w:autoSpaceDE w:val="0"/>
        <w:autoSpaceDN w:val="0"/>
        <w:adjustRightInd w:val="0"/>
        <w:jc w:val="center"/>
        <w:rPr>
          <w:rFonts w:ascii="Cambria" w:hAnsi="Cambria" w:cs="Calibri"/>
          <w:b/>
          <w:sz w:val="28"/>
          <w:szCs w:val="28"/>
          <w:lang w:val="en-US"/>
        </w:rPr>
      </w:pPr>
      <w:r>
        <w:rPr>
          <w:rFonts w:ascii="Cambria" w:hAnsi="Cambria" w:cs="Calibri"/>
          <w:b/>
          <w:noProof/>
          <w:lang w:val="en-US"/>
        </w:rPr>
        <w:drawing>
          <wp:anchor distT="0" distB="0" distL="114300" distR="114300" simplePos="0" relativeHeight="251658240" behindDoc="0" locked="0" layoutInCell="1" allowOverlap="1" wp14:anchorId="53DA7C9B" wp14:editId="07C56E85">
            <wp:simplePos x="0" y="0"/>
            <wp:positionH relativeFrom="column">
              <wp:posOffset>3272155</wp:posOffset>
            </wp:positionH>
            <wp:positionV relativeFrom="paragraph">
              <wp:posOffset>-459740</wp:posOffset>
            </wp:positionV>
            <wp:extent cx="2785745" cy="1259840"/>
            <wp:effectExtent l="0" t="0" r="8255" b="10160"/>
            <wp:wrapTight wrapText="bothSides">
              <wp:wrapPolygon edited="0">
                <wp:start x="0" y="0"/>
                <wp:lineTo x="0" y="21339"/>
                <wp:lineTo x="21467" y="21339"/>
                <wp:lineTo x="21467" y="0"/>
                <wp:lineTo x="0" y="0"/>
              </wp:wrapPolygon>
            </wp:wrapTight>
            <wp:docPr id="2" name="Picture 2" descr="Macintosh HD:Users:richardclark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4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Calibri"/>
          <w:b/>
          <w:noProof/>
          <w:lang w:val="en-US"/>
        </w:rPr>
        <w:drawing>
          <wp:anchor distT="0" distB="0" distL="114300" distR="114300" simplePos="0" relativeHeight="251659264" behindDoc="0" locked="0" layoutInCell="1" allowOverlap="1" wp14:anchorId="44261B9A" wp14:editId="6B66F715">
            <wp:simplePos x="0" y="0"/>
            <wp:positionH relativeFrom="column">
              <wp:posOffset>-342900</wp:posOffset>
            </wp:positionH>
            <wp:positionV relativeFrom="paragraph">
              <wp:posOffset>-457200</wp:posOffset>
            </wp:positionV>
            <wp:extent cx="2856230" cy="1259840"/>
            <wp:effectExtent l="0" t="0" r="0" b="10160"/>
            <wp:wrapTight wrapText="bothSides">
              <wp:wrapPolygon edited="0">
                <wp:start x="0" y="0"/>
                <wp:lineTo x="0" y="21339"/>
                <wp:lineTo x="21321" y="21339"/>
                <wp:lineTo x="21321" y="0"/>
                <wp:lineTo x="0" y="0"/>
              </wp:wrapPolygon>
            </wp:wrapTight>
            <wp:docPr id="1" name="Picture 1" descr="Macintosh HD:Users:richardclarke:Desktop:survey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survey 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259840"/>
                    </a:xfrm>
                    <a:prstGeom prst="rect">
                      <a:avLst/>
                    </a:prstGeom>
                    <a:noFill/>
                    <a:ln>
                      <a:noFill/>
                    </a:ln>
                  </pic:spPr>
                </pic:pic>
              </a:graphicData>
            </a:graphic>
          </wp:anchor>
        </w:drawing>
      </w:r>
    </w:p>
    <w:p w14:paraId="2D5BF19C" w14:textId="68154608" w:rsidR="00646BA7" w:rsidRDefault="00646BA7" w:rsidP="00363690">
      <w:pPr>
        <w:widowControl w:val="0"/>
        <w:autoSpaceDE w:val="0"/>
        <w:autoSpaceDN w:val="0"/>
        <w:adjustRightInd w:val="0"/>
        <w:rPr>
          <w:rFonts w:ascii="Cambria" w:hAnsi="Cambria" w:cs="Calibri"/>
          <w:b/>
          <w:lang w:val="en-US"/>
        </w:rPr>
      </w:pPr>
    </w:p>
    <w:p w14:paraId="15E7E1EC" w14:textId="77777777" w:rsidR="00646BA7" w:rsidRDefault="00646BA7" w:rsidP="00363690">
      <w:pPr>
        <w:widowControl w:val="0"/>
        <w:autoSpaceDE w:val="0"/>
        <w:autoSpaceDN w:val="0"/>
        <w:adjustRightInd w:val="0"/>
        <w:rPr>
          <w:rFonts w:ascii="Cambria" w:hAnsi="Cambria" w:cs="Calibri"/>
          <w:b/>
          <w:lang w:val="en-US"/>
        </w:rPr>
      </w:pPr>
    </w:p>
    <w:p w14:paraId="3E076C92" w14:textId="77777777" w:rsidR="003A44AE" w:rsidRDefault="003A44AE" w:rsidP="00363690">
      <w:pPr>
        <w:widowControl w:val="0"/>
        <w:autoSpaceDE w:val="0"/>
        <w:autoSpaceDN w:val="0"/>
        <w:adjustRightInd w:val="0"/>
        <w:rPr>
          <w:rFonts w:ascii="Cambria" w:hAnsi="Cambria" w:cs="Calibri"/>
          <w:b/>
          <w:lang w:val="en-US"/>
        </w:rPr>
      </w:pPr>
    </w:p>
    <w:p w14:paraId="3DDCFC6C" w14:textId="77777777" w:rsidR="003A44AE" w:rsidRDefault="003A44AE" w:rsidP="00363690">
      <w:pPr>
        <w:widowControl w:val="0"/>
        <w:autoSpaceDE w:val="0"/>
        <w:autoSpaceDN w:val="0"/>
        <w:adjustRightInd w:val="0"/>
        <w:rPr>
          <w:rFonts w:ascii="Cambria" w:hAnsi="Cambria" w:cs="Calibri"/>
          <w:b/>
          <w:lang w:val="en-US"/>
        </w:rPr>
      </w:pPr>
    </w:p>
    <w:p w14:paraId="3BFB1C4F" w14:textId="798F989D" w:rsidR="00363690" w:rsidRPr="00363690" w:rsidRDefault="00363690" w:rsidP="00363690">
      <w:pPr>
        <w:widowControl w:val="0"/>
        <w:autoSpaceDE w:val="0"/>
        <w:autoSpaceDN w:val="0"/>
        <w:adjustRightInd w:val="0"/>
        <w:rPr>
          <w:rFonts w:ascii="Cambria" w:hAnsi="Cambria" w:cs="Calibri"/>
          <w:b/>
          <w:lang w:val="en-US"/>
        </w:rPr>
      </w:pPr>
      <w:r w:rsidRPr="00363690">
        <w:rPr>
          <w:rFonts w:ascii="Cambria" w:hAnsi="Cambria" w:cs="Calibri"/>
          <w:b/>
          <w:lang w:val="en-US"/>
        </w:rPr>
        <w:t>13 December 2016</w:t>
      </w:r>
    </w:p>
    <w:p w14:paraId="3936FD24" w14:textId="6E842DD5" w:rsidR="00363690" w:rsidRDefault="00363690" w:rsidP="00EC057C">
      <w:pPr>
        <w:widowControl w:val="0"/>
        <w:autoSpaceDE w:val="0"/>
        <w:autoSpaceDN w:val="0"/>
        <w:adjustRightInd w:val="0"/>
        <w:jc w:val="center"/>
        <w:rPr>
          <w:rFonts w:ascii="Cambria" w:hAnsi="Cambria" w:cs="Calibri"/>
          <w:b/>
          <w:sz w:val="28"/>
          <w:szCs w:val="28"/>
          <w:lang w:val="en-US"/>
        </w:rPr>
      </w:pPr>
      <w:r>
        <w:rPr>
          <w:rFonts w:ascii="Cambria" w:hAnsi="Cambria" w:cs="Calibri"/>
          <w:b/>
          <w:sz w:val="28"/>
          <w:szCs w:val="28"/>
          <w:lang w:val="en-US"/>
        </w:rPr>
        <w:t>PRESS RELEASE</w:t>
      </w:r>
    </w:p>
    <w:p w14:paraId="0D9A2B84" w14:textId="77777777" w:rsidR="00363690" w:rsidRDefault="00363690" w:rsidP="00363690">
      <w:pPr>
        <w:widowControl w:val="0"/>
        <w:autoSpaceDE w:val="0"/>
        <w:autoSpaceDN w:val="0"/>
        <w:adjustRightInd w:val="0"/>
        <w:jc w:val="center"/>
        <w:rPr>
          <w:rFonts w:ascii="Cambria" w:hAnsi="Cambria" w:cs="Calibri"/>
          <w:b/>
          <w:sz w:val="28"/>
          <w:szCs w:val="28"/>
          <w:lang w:val="en-US"/>
        </w:rPr>
      </w:pPr>
    </w:p>
    <w:p w14:paraId="4F58E106" w14:textId="7B82F441" w:rsidR="001B4ABE" w:rsidRPr="00363690" w:rsidRDefault="00363690" w:rsidP="00363690">
      <w:pPr>
        <w:widowControl w:val="0"/>
        <w:autoSpaceDE w:val="0"/>
        <w:autoSpaceDN w:val="0"/>
        <w:adjustRightInd w:val="0"/>
        <w:jc w:val="center"/>
        <w:rPr>
          <w:rFonts w:ascii="Cambria" w:hAnsi="Cambria" w:cs="Calibri"/>
          <w:b/>
          <w:sz w:val="28"/>
          <w:szCs w:val="28"/>
          <w:lang w:val="en-US"/>
        </w:rPr>
      </w:pPr>
      <w:r w:rsidRPr="00567990">
        <w:rPr>
          <w:rFonts w:ascii="Cambria" w:hAnsi="Cambria" w:cs="Calibri"/>
          <w:b/>
          <w:sz w:val="28"/>
          <w:szCs w:val="28"/>
          <w:lang w:val="en-US"/>
        </w:rPr>
        <w:t>Name Your Price</w:t>
      </w:r>
      <w:r>
        <w:rPr>
          <w:rFonts w:ascii="Cambria" w:hAnsi="Cambria" w:cs="Calibri"/>
          <w:b/>
          <w:sz w:val="28"/>
          <w:szCs w:val="28"/>
          <w:lang w:val="en-US"/>
        </w:rPr>
        <w:t>:</w:t>
      </w:r>
      <w:r w:rsidR="001B4ABE" w:rsidRPr="00363690">
        <w:rPr>
          <w:rFonts w:ascii="Cambria" w:hAnsi="Cambria" w:cs="Calibri"/>
          <w:b/>
          <w:sz w:val="28"/>
          <w:szCs w:val="28"/>
          <w:lang w:val="en-US"/>
        </w:rPr>
        <w:t xml:space="preserve"> </w:t>
      </w:r>
      <w:r w:rsidR="003A625E">
        <w:rPr>
          <w:rFonts w:ascii="Cambria" w:hAnsi="Cambria" w:cs="Calibri"/>
          <w:b/>
          <w:sz w:val="28"/>
          <w:szCs w:val="28"/>
          <w:lang w:val="en-US"/>
        </w:rPr>
        <w:t>Nearly t</w:t>
      </w:r>
      <w:r w:rsidR="00567990">
        <w:rPr>
          <w:rFonts w:ascii="Cambria" w:hAnsi="Cambria" w:cs="Calibri"/>
          <w:b/>
          <w:sz w:val="28"/>
          <w:szCs w:val="28"/>
          <w:lang w:val="en-US"/>
        </w:rPr>
        <w:t>hree quarters of</w:t>
      </w:r>
      <w:r w:rsidR="001B4ABE" w:rsidRPr="00363690">
        <w:rPr>
          <w:rFonts w:ascii="Cambria" w:hAnsi="Cambria" w:cs="Calibri"/>
          <w:b/>
          <w:sz w:val="28"/>
          <w:szCs w:val="28"/>
          <w:lang w:val="en-US"/>
        </w:rPr>
        <w:t xml:space="preserve"> c</w:t>
      </w:r>
      <w:r w:rsidR="00BB6E3B" w:rsidRPr="00363690">
        <w:rPr>
          <w:rFonts w:ascii="Cambria" w:hAnsi="Cambria" w:cs="Calibri"/>
          <w:b/>
          <w:sz w:val="28"/>
          <w:szCs w:val="28"/>
          <w:lang w:val="en-US"/>
        </w:rPr>
        <w:t>o</w:t>
      </w:r>
      <w:r w:rsidR="001B4ABE" w:rsidRPr="00363690">
        <w:rPr>
          <w:rFonts w:ascii="Cambria" w:hAnsi="Cambria" w:cs="Calibri"/>
          <w:b/>
          <w:sz w:val="28"/>
          <w:szCs w:val="28"/>
          <w:lang w:val="en-US"/>
        </w:rPr>
        <w:t xml:space="preserve">nsumers will </w:t>
      </w:r>
      <w:r w:rsidR="003A625E">
        <w:rPr>
          <w:rFonts w:ascii="Cambria" w:hAnsi="Cambria" w:cs="Calibri"/>
          <w:b/>
          <w:sz w:val="28"/>
          <w:szCs w:val="28"/>
          <w:lang w:val="en-US"/>
        </w:rPr>
        <w:br/>
      </w:r>
      <w:r w:rsidR="001B4ABE" w:rsidRPr="00363690">
        <w:rPr>
          <w:rFonts w:ascii="Cambria" w:hAnsi="Cambria" w:cs="Calibri"/>
          <w:b/>
          <w:sz w:val="28"/>
          <w:szCs w:val="28"/>
          <w:lang w:val="en-US"/>
        </w:rPr>
        <w:t xml:space="preserve">pay </w:t>
      </w:r>
      <w:r w:rsidR="00646BA7">
        <w:rPr>
          <w:rFonts w:ascii="Cambria" w:hAnsi="Cambria" w:cs="Calibri"/>
          <w:b/>
          <w:sz w:val="28"/>
          <w:szCs w:val="28"/>
          <w:lang w:val="en-US"/>
        </w:rPr>
        <w:t>extra</w:t>
      </w:r>
      <w:r w:rsidR="001B4ABE" w:rsidRPr="00363690">
        <w:rPr>
          <w:rFonts w:ascii="Cambria" w:hAnsi="Cambria" w:cs="Calibri"/>
          <w:b/>
          <w:sz w:val="28"/>
          <w:szCs w:val="28"/>
          <w:lang w:val="en-US"/>
        </w:rPr>
        <w:t xml:space="preserve"> </w:t>
      </w:r>
      <w:r w:rsidR="00EC057C">
        <w:rPr>
          <w:rFonts w:ascii="Cambria" w:hAnsi="Cambria" w:cs="Calibri"/>
          <w:b/>
          <w:sz w:val="28"/>
          <w:szCs w:val="28"/>
          <w:lang w:val="en-US"/>
        </w:rPr>
        <w:t>for ingredients they recognis</w:t>
      </w:r>
      <w:r w:rsidR="004F1C74" w:rsidRPr="00363690">
        <w:rPr>
          <w:rFonts w:ascii="Cambria" w:hAnsi="Cambria" w:cs="Calibri"/>
          <w:b/>
          <w:sz w:val="28"/>
          <w:szCs w:val="28"/>
          <w:lang w:val="en-US"/>
        </w:rPr>
        <w:t>e</w:t>
      </w:r>
    </w:p>
    <w:p w14:paraId="2986D528" w14:textId="77777777" w:rsidR="00E1658B" w:rsidRPr="001846A5" w:rsidRDefault="00E1658B" w:rsidP="00E1658B">
      <w:pPr>
        <w:widowControl w:val="0"/>
        <w:autoSpaceDE w:val="0"/>
        <w:autoSpaceDN w:val="0"/>
        <w:adjustRightInd w:val="0"/>
        <w:rPr>
          <w:rFonts w:ascii="Cambria" w:hAnsi="Cambria" w:cs="Calibri"/>
          <w:lang w:val="en-US"/>
        </w:rPr>
      </w:pPr>
    </w:p>
    <w:p w14:paraId="4004D48F" w14:textId="14DFA60A" w:rsidR="001B4ABE" w:rsidRDefault="00567990" w:rsidP="00E1658B">
      <w:pPr>
        <w:widowControl w:val="0"/>
        <w:autoSpaceDE w:val="0"/>
        <w:autoSpaceDN w:val="0"/>
        <w:adjustRightInd w:val="0"/>
        <w:rPr>
          <w:rFonts w:ascii="Cambria" w:hAnsi="Cambria" w:cs="Calibri"/>
          <w:lang w:val="en-US"/>
        </w:rPr>
      </w:pPr>
      <w:r>
        <w:rPr>
          <w:rFonts w:ascii="Cambria" w:hAnsi="Cambria" w:cs="Calibri"/>
          <w:lang w:val="en-US"/>
        </w:rPr>
        <w:t>As many as 73%</w:t>
      </w:r>
      <w:r w:rsidR="001846A5">
        <w:rPr>
          <w:rFonts w:ascii="Cambria" w:hAnsi="Cambria" w:cs="Calibri"/>
          <w:lang w:val="en-US"/>
        </w:rPr>
        <w:t xml:space="preserve"> </w:t>
      </w:r>
      <w:r w:rsidR="00E1658B" w:rsidRPr="001846A5">
        <w:rPr>
          <w:rFonts w:ascii="Cambria" w:hAnsi="Cambria" w:cs="Calibri"/>
          <w:lang w:val="en-US"/>
        </w:rPr>
        <w:t>of consumers</w:t>
      </w:r>
      <w:r w:rsidR="008E5C3A" w:rsidRPr="001846A5">
        <w:rPr>
          <w:rFonts w:ascii="Cambria" w:hAnsi="Cambria" w:cs="Calibri"/>
          <w:lang w:val="en-US"/>
        </w:rPr>
        <w:t xml:space="preserve"> </w:t>
      </w:r>
      <w:r>
        <w:rPr>
          <w:rFonts w:ascii="Cambria" w:hAnsi="Cambria" w:cs="Calibri"/>
          <w:lang w:val="en-US"/>
        </w:rPr>
        <w:t>are happy to</w:t>
      </w:r>
      <w:r w:rsidR="00E1658B" w:rsidRPr="001846A5">
        <w:rPr>
          <w:rFonts w:ascii="Cambria" w:hAnsi="Cambria" w:cs="Calibri"/>
          <w:lang w:val="en-US"/>
        </w:rPr>
        <w:t xml:space="preserve"> pay a higher retail price for a food or drink product mad</w:t>
      </w:r>
      <w:r w:rsidR="00226499">
        <w:rPr>
          <w:rFonts w:ascii="Cambria" w:hAnsi="Cambria" w:cs="Calibri"/>
          <w:lang w:val="en-US"/>
        </w:rPr>
        <w:t>e with ingredients they recognis</w:t>
      </w:r>
      <w:r w:rsidR="00E1658B" w:rsidRPr="001846A5">
        <w:rPr>
          <w:rFonts w:ascii="Cambria" w:hAnsi="Cambria" w:cs="Calibri"/>
          <w:lang w:val="en-US"/>
        </w:rPr>
        <w:t xml:space="preserve">e </w:t>
      </w:r>
      <w:r w:rsidR="00417532" w:rsidRPr="001846A5">
        <w:rPr>
          <w:rFonts w:ascii="Cambria" w:hAnsi="Cambria" w:cs="Calibri"/>
          <w:lang w:val="en-US"/>
        </w:rPr>
        <w:t>and trust</w:t>
      </w:r>
      <w:r w:rsidR="00E1658B" w:rsidRPr="001846A5">
        <w:rPr>
          <w:rFonts w:ascii="Cambria" w:hAnsi="Cambria" w:cs="Calibri"/>
          <w:lang w:val="en-US"/>
        </w:rPr>
        <w:t>,</w:t>
      </w:r>
      <w:r w:rsidR="00363690">
        <w:rPr>
          <w:rFonts w:ascii="Cambria" w:hAnsi="Cambria" w:cs="Calibri"/>
          <w:lang w:val="en-US"/>
        </w:rPr>
        <w:t xml:space="preserve"> according to</w:t>
      </w:r>
      <w:r w:rsidR="00E1658B" w:rsidRPr="001846A5">
        <w:rPr>
          <w:rFonts w:ascii="Cambria" w:hAnsi="Cambria" w:cs="Calibri"/>
          <w:lang w:val="en-US"/>
        </w:rPr>
        <w:t xml:space="preserve"> </w:t>
      </w:r>
      <w:r w:rsidR="001B4ABE" w:rsidRPr="001846A5">
        <w:rPr>
          <w:rFonts w:ascii="Cambria" w:hAnsi="Cambria" w:cs="Calibri"/>
          <w:lang w:val="en-US"/>
        </w:rPr>
        <w:t>new research</w:t>
      </w:r>
      <w:r w:rsidR="00363690">
        <w:rPr>
          <w:rFonts w:ascii="Cambria" w:hAnsi="Cambria" w:cs="Calibri"/>
          <w:lang w:val="en-US"/>
        </w:rPr>
        <w:t>.</w:t>
      </w:r>
    </w:p>
    <w:p w14:paraId="19E8342F" w14:textId="77777777" w:rsidR="00567990" w:rsidRDefault="00567990" w:rsidP="00E1658B">
      <w:pPr>
        <w:widowControl w:val="0"/>
        <w:autoSpaceDE w:val="0"/>
        <w:autoSpaceDN w:val="0"/>
        <w:adjustRightInd w:val="0"/>
        <w:rPr>
          <w:rFonts w:ascii="Cambria" w:hAnsi="Cambria" w:cs="Calibri"/>
          <w:lang w:val="en-US"/>
        </w:rPr>
      </w:pPr>
    </w:p>
    <w:p w14:paraId="7DD7A8EB" w14:textId="05F12A5F" w:rsidR="00EC057C" w:rsidRPr="00EC057C" w:rsidRDefault="00567990" w:rsidP="00EC057C">
      <w:pPr>
        <w:widowControl w:val="0"/>
        <w:autoSpaceDE w:val="0"/>
        <w:autoSpaceDN w:val="0"/>
        <w:adjustRightInd w:val="0"/>
        <w:rPr>
          <w:rFonts w:ascii="Cambria" w:hAnsi="Cambria" w:cs="Calibri"/>
          <w:lang w:val="en-US"/>
        </w:rPr>
      </w:pPr>
      <w:r>
        <w:rPr>
          <w:rFonts w:ascii="Cambria" w:hAnsi="Cambria" w:cs="Calibri"/>
          <w:lang w:val="en-US"/>
        </w:rPr>
        <w:t xml:space="preserve">In a survey of 1,300 consumers </w:t>
      </w:r>
      <w:r w:rsidR="00096E0F">
        <w:rPr>
          <w:rFonts w:ascii="Cambria" w:hAnsi="Cambria" w:cs="Calibri"/>
          <w:lang w:val="en-US"/>
        </w:rPr>
        <w:t>across</w:t>
      </w:r>
      <w:r w:rsidRPr="001846A5">
        <w:rPr>
          <w:rFonts w:ascii="Cambria" w:hAnsi="Cambria" w:cs="Calibri"/>
          <w:lang w:val="en-US"/>
        </w:rPr>
        <w:t xml:space="preserve"> </w:t>
      </w:r>
      <w:r>
        <w:rPr>
          <w:rFonts w:ascii="Cambria" w:hAnsi="Cambria" w:cs="Calibri"/>
          <w:lang w:val="en-US"/>
        </w:rPr>
        <w:t>Europe, North America and Asia</w:t>
      </w:r>
      <w:r w:rsidR="003A625E">
        <w:rPr>
          <w:rFonts w:ascii="Cambria" w:hAnsi="Cambria" w:cs="Calibri"/>
          <w:lang w:val="en-US"/>
        </w:rPr>
        <w:t>-</w:t>
      </w:r>
      <w:r w:rsidR="00096E0F">
        <w:rPr>
          <w:rFonts w:ascii="Cambria" w:hAnsi="Cambria" w:cs="Calibri"/>
          <w:lang w:val="en-US"/>
        </w:rPr>
        <w:t>Pacific</w:t>
      </w:r>
      <w:r>
        <w:rPr>
          <w:rFonts w:ascii="Cambria" w:hAnsi="Cambria" w:cs="Calibri"/>
          <w:lang w:val="en-US"/>
        </w:rPr>
        <w:t xml:space="preserve">, commissioned by specialist PR agency </w:t>
      </w:r>
      <w:r w:rsidRPr="001846A5">
        <w:rPr>
          <w:rFonts w:ascii="Cambria" w:hAnsi="Cambria" w:cs="Calibri"/>
          <w:lang w:val="en-US"/>
        </w:rPr>
        <w:t>Ingredient Communications</w:t>
      </w:r>
      <w:r w:rsidR="00EC057C">
        <w:rPr>
          <w:rStyle w:val="FootnoteReference"/>
          <w:rFonts w:ascii="Cambria" w:hAnsi="Cambria" w:cs="Calibri"/>
          <w:lang w:val="en-US"/>
        </w:rPr>
        <w:footnoteReference w:id="1"/>
      </w:r>
      <w:r>
        <w:rPr>
          <w:rFonts w:ascii="Cambria" w:hAnsi="Cambria" w:cs="Calibri"/>
          <w:lang w:val="en-US"/>
        </w:rPr>
        <w:t xml:space="preserve">, </w:t>
      </w:r>
      <w:r w:rsidR="00EC057C">
        <w:rPr>
          <w:rFonts w:ascii="Cambria" w:hAnsi="Cambria" w:cs="Calibri"/>
          <w:lang w:val="en-US"/>
        </w:rPr>
        <w:t>more than</w:t>
      </w:r>
      <w:r w:rsidR="00EC057C" w:rsidRPr="001846A5">
        <w:rPr>
          <w:rFonts w:ascii="Cambria" w:hAnsi="Cambria" w:cs="Calibri"/>
          <w:lang w:val="en-US"/>
        </w:rPr>
        <w:t xml:space="preserve"> half </w:t>
      </w:r>
      <w:r w:rsidR="00EC057C">
        <w:rPr>
          <w:rFonts w:ascii="Cambria" w:hAnsi="Cambria" w:cs="Calibri"/>
          <w:lang w:val="en-US"/>
        </w:rPr>
        <w:t xml:space="preserve">of respondents </w:t>
      </w:r>
      <w:r w:rsidR="00EC057C" w:rsidRPr="001846A5">
        <w:rPr>
          <w:rFonts w:ascii="Cambria" w:hAnsi="Cambria" w:cs="Calibri"/>
          <w:lang w:val="en-US"/>
        </w:rPr>
        <w:t>(</w:t>
      </w:r>
      <w:r w:rsidR="00EC057C">
        <w:rPr>
          <w:rFonts w:ascii="Cambria" w:hAnsi="Cambria" w:cs="Calibri"/>
          <w:lang w:val="en-US"/>
        </w:rPr>
        <w:t>52</w:t>
      </w:r>
      <w:r w:rsidR="00EC057C" w:rsidRPr="001846A5">
        <w:rPr>
          <w:rFonts w:ascii="Cambria" w:hAnsi="Cambria" w:cs="Calibri"/>
          <w:lang w:val="en-US"/>
        </w:rPr>
        <w:t>%) said they would spend over 10% more</w:t>
      </w:r>
      <w:r w:rsidR="00EC057C">
        <w:rPr>
          <w:rFonts w:ascii="Cambria" w:hAnsi="Cambria" w:cs="Calibri"/>
          <w:lang w:val="en-US"/>
        </w:rPr>
        <w:t xml:space="preserve"> on a food or drink product that contained ingredients they recognis</w:t>
      </w:r>
      <w:r w:rsidR="00EC057C" w:rsidRPr="001846A5">
        <w:rPr>
          <w:rFonts w:ascii="Cambria" w:hAnsi="Cambria" w:cs="Calibri"/>
          <w:lang w:val="en-US"/>
        </w:rPr>
        <w:t>e</w:t>
      </w:r>
      <w:r w:rsidR="00EC057C">
        <w:rPr>
          <w:rFonts w:ascii="Cambria" w:hAnsi="Cambria" w:cs="Calibri"/>
          <w:lang w:val="en-US"/>
        </w:rPr>
        <w:t>d</w:t>
      </w:r>
      <w:r w:rsidR="00EC057C" w:rsidRPr="001846A5">
        <w:rPr>
          <w:rFonts w:ascii="Cambria" w:hAnsi="Cambria" w:cs="Calibri"/>
          <w:lang w:val="en-US"/>
        </w:rPr>
        <w:t xml:space="preserve"> and trust</w:t>
      </w:r>
      <w:r w:rsidR="00EC057C">
        <w:rPr>
          <w:rFonts w:ascii="Cambria" w:hAnsi="Cambria" w:cs="Calibri"/>
          <w:lang w:val="en-US"/>
        </w:rPr>
        <w:t xml:space="preserve">ed. </w:t>
      </w:r>
      <w:r w:rsidR="00EC057C" w:rsidRPr="00EC057C">
        <w:rPr>
          <w:rFonts w:ascii="Cambria" w:hAnsi="Cambria" w:cs="Calibri"/>
          <w:lang w:val="en-US"/>
        </w:rPr>
        <w:t>Meanwhile,</w:t>
      </w:r>
      <w:r w:rsidR="00EC057C">
        <w:rPr>
          <w:rFonts w:ascii="Cambria" w:hAnsi="Cambria" w:cs="Calibri"/>
          <w:b/>
          <w:lang w:val="en-US"/>
        </w:rPr>
        <w:t xml:space="preserve"> n</w:t>
      </w:r>
      <w:r w:rsidR="00EC057C" w:rsidRPr="00567990">
        <w:rPr>
          <w:rFonts w:ascii="Cambria" w:hAnsi="Cambria" w:cs="Calibri"/>
          <w:b/>
          <w:lang w:val="en-US"/>
        </w:rPr>
        <w:t>early a fifth (18%) said they would pay 75% or more extra.</w:t>
      </w:r>
    </w:p>
    <w:p w14:paraId="6DAEBB9C" w14:textId="77777777" w:rsidR="00EC057C" w:rsidRDefault="00EC057C" w:rsidP="00567990">
      <w:pPr>
        <w:widowControl w:val="0"/>
        <w:autoSpaceDE w:val="0"/>
        <w:autoSpaceDN w:val="0"/>
        <w:adjustRightInd w:val="0"/>
        <w:rPr>
          <w:rFonts w:ascii="Cambria" w:hAnsi="Cambria" w:cs="Calibri"/>
          <w:lang w:val="en-US"/>
        </w:rPr>
      </w:pPr>
    </w:p>
    <w:p w14:paraId="6017AFC9" w14:textId="0FF34133" w:rsidR="00567990" w:rsidRDefault="00EC057C" w:rsidP="00567990">
      <w:pPr>
        <w:widowControl w:val="0"/>
        <w:autoSpaceDE w:val="0"/>
        <w:autoSpaceDN w:val="0"/>
        <w:adjustRightInd w:val="0"/>
        <w:rPr>
          <w:rFonts w:ascii="Cambria" w:hAnsi="Cambria" w:cs="Calibri"/>
          <w:lang w:val="en-US"/>
        </w:rPr>
      </w:pPr>
      <w:r>
        <w:rPr>
          <w:rFonts w:ascii="Cambria" w:hAnsi="Cambria" w:cs="Calibri"/>
          <w:lang w:val="en-US"/>
        </w:rPr>
        <w:t xml:space="preserve">In addition, overall, </w:t>
      </w:r>
      <w:r w:rsidR="00567990">
        <w:rPr>
          <w:rFonts w:ascii="Cambria" w:hAnsi="Cambria" w:cs="Calibri"/>
          <w:lang w:val="en-US"/>
        </w:rPr>
        <w:t>more than three quarters of respondents (76</w:t>
      </w:r>
      <w:r w:rsidR="00567990" w:rsidRPr="001846A5">
        <w:rPr>
          <w:rFonts w:ascii="Cambria" w:hAnsi="Cambria" w:cs="Calibri"/>
          <w:lang w:val="en-US"/>
        </w:rPr>
        <w:t>%) said they would be mor</w:t>
      </w:r>
      <w:r w:rsidR="00567990">
        <w:rPr>
          <w:rFonts w:ascii="Cambria" w:hAnsi="Cambria" w:cs="Calibri"/>
          <w:lang w:val="en-US"/>
        </w:rPr>
        <w:t xml:space="preserve">e likely to buy a </w:t>
      </w:r>
      <w:r>
        <w:rPr>
          <w:rFonts w:ascii="Cambria" w:hAnsi="Cambria" w:cs="Calibri"/>
          <w:lang w:val="en-US"/>
        </w:rPr>
        <w:t>product that contained ingredients they recognis</w:t>
      </w:r>
      <w:r w:rsidRPr="001846A5">
        <w:rPr>
          <w:rFonts w:ascii="Cambria" w:hAnsi="Cambria" w:cs="Calibri"/>
          <w:lang w:val="en-US"/>
        </w:rPr>
        <w:t>e</w:t>
      </w:r>
      <w:r>
        <w:rPr>
          <w:rFonts w:ascii="Cambria" w:hAnsi="Cambria" w:cs="Calibri"/>
          <w:lang w:val="en-US"/>
        </w:rPr>
        <w:t>d</w:t>
      </w:r>
      <w:r w:rsidRPr="001846A5">
        <w:rPr>
          <w:rFonts w:ascii="Cambria" w:hAnsi="Cambria" w:cs="Calibri"/>
          <w:lang w:val="en-US"/>
        </w:rPr>
        <w:t xml:space="preserve"> and trust</w:t>
      </w:r>
      <w:r>
        <w:rPr>
          <w:rFonts w:ascii="Cambria" w:hAnsi="Cambria" w:cs="Calibri"/>
          <w:lang w:val="en-US"/>
        </w:rPr>
        <w:t>ed.</w:t>
      </w:r>
    </w:p>
    <w:p w14:paraId="5F2811C2" w14:textId="77777777" w:rsidR="00567990" w:rsidRDefault="00567990" w:rsidP="00567990">
      <w:pPr>
        <w:widowControl w:val="0"/>
        <w:autoSpaceDE w:val="0"/>
        <w:autoSpaceDN w:val="0"/>
        <w:adjustRightInd w:val="0"/>
        <w:rPr>
          <w:rFonts w:ascii="Cambria" w:hAnsi="Cambria" w:cs="Calibri"/>
          <w:lang w:val="en-US"/>
        </w:rPr>
      </w:pPr>
    </w:p>
    <w:p w14:paraId="6472DE95" w14:textId="67D8A30B" w:rsidR="00E1658B" w:rsidRPr="001846A5" w:rsidRDefault="00567990" w:rsidP="00E1658B">
      <w:pPr>
        <w:widowControl w:val="0"/>
        <w:autoSpaceDE w:val="0"/>
        <w:autoSpaceDN w:val="0"/>
        <w:adjustRightInd w:val="0"/>
        <w:rPr>
          <w:rFonts w:ascii="Cambria" w:hAnsi="Cambria" w:cs="Calibri"/>
          <w:lang w:val="en-US"/>
        </w:rPr>
      </w:pPr>
      <w:r w:rsidRPr="001846A5">
        <w:rPr>
          <w:rFonts w:ascii="Cambria" w:hAnsi="Cambria" w:cs="Calibri"/>
          <w:lang w:val="en-US"/>
        </w:rPr>
        <w:t xml:space="preserve">The </w:t>
      </w:r>
      <w:r>
        <w:rPr>
          <w:rFonts w:ascii="Cambria" w:hAnsi="Cambria" w:cs="Calibri"/>
          <w:lang w:val="en-US"/>
        </w:rPr>
        <w:t xml:space="preserve">findings of the </w:t>
      </w:r>
      <w:r w:rsidRPr="001846A5">
        <w:rPr>
          <w:rFonts w:ascii="Cambria" w:hAnsi="Cambria" w:cs="Calibri"/>
          <w:lang w:val="en-US"/>
        </w:rPr>
        <w:t>survey</w:t>
      </w:r>
      <w:r>
        <w:rPr>
          <w:rFonts w:ascii="Cambria" w:hAnsi="Cambria" w:cs="Calibri"/>
          <w:lang w:val="en-US"/>
        </w:rPr>
        <w:t xml:space="preserve">, which was </w:t>
      </w:r>
      <w:r w:rsidRPr="001846A5">
        <w:rPr>
          <w:rFonts w:ascii="Cambria" w:hAnsi="Cambria" w:cs="Calibri"/>
          <w:lang w:val="en-US"/>
        </w:rPr>
        <w:t>conducted by leadin</w:t>
      </w:r>
      <w:r>
        <w:rPr>
          <w:rFonts w:ascii="Cambria" w:hAnsi="Cambria" w:cs="Calibri"/>
          <w:lang w:val="en-US"/>
        </w:rPr>
        <w:t xml:space="preserve">g online </w:t>
      </w:r>
      <w:r w:rsidR="001121EF">
        <w:rPr>
          <w:rFonts w:ascii="Cambria" w:hAnsi="Cambria" w:cs="Calibri"/>
          <w:lang w:val="en-US"/>
        </w:rPr>
        <w:t>market researchers</w:t>
      </w:r>
      <w:r>
        <w:rPr>
          <w:rFonts w:ascii="Cambria" w:hAnsi="Cambria" w:cs="Calibri"/>
          <w:lang w:val="en-US"/>
        </w:rPr>
        <w:t xml:space="preserve"> Surveygoo,</w:t>
      </w:r>
      <w:r w:rsidRPr="001846A5">
        <w:rPr>
          <w:rFonts w:ascii="Cambria" w:hAnsi="Cambria" w:cs="Calibri"/>
          <w:lang w:val="en-US"/>
        </w:rPr>
        <w:t xml:space="preserve"> </w:t>
      </w:r>
      <w:r w:rsidR="00E1658B" w:rsidRPr="001846A5">
        <w:rPr>
          <w:rFonts w:ascii="Cambria" w:hAnsi="Cambria" w:cs="Calibri"/>
          <w:lang w:val="en-US"/>
        </w:rPr>
        <w:t>underline</w:t>
      </w:r>
      <w:bookmarkStart w:id="0" w:name="_GoBack"/>
      <w:bookmarkEnd w:id="0"/>
      <w:r w:rsidR="00E1658B" w:rsidRPr="001846A5">
        <w:rPr>
          <w:rFonts w:ascii="Cambria" w:hAnsi="Cambria" w:cs="Calibri"/>
          <w:lang w:val="en-US"/>
        </w:rPr>
        <w:t xml:space="preserve"> the growing impo</w:t>
      </w:r>
      <w:r w:rsidR="00EC057C">
        <w:rPr>
          <w:rFonts w:ascii="Cambria" w:hAnsi="Cambria" w:cs="Calibri"/>
          <w:lang w:val="en-US"/>
        </w:rPr>
        <w:t>rtance of clean and clear labell</w:t>
      </w:r>
      <w:r w:rsidR="00E1658B" w:rsidRPr="001846A5">
        <w:rPr>
          <w:rFonts w:ascii="Cambria" w:hAnsi="Cambria" w:cs="Calibri"/>
          <w:lang w:val="en-US"/>
        </w:rPr>
        <w:t xml:space="preserve">ing and the use of ingredients </w:t>
      </w:r>
      <w:r w:rsidR="001846A5">
        <w:rPr>
          <w:rFonts w:ascii="Cambria" w:hAnsi="Cambria" w:cs="Calibri"/>
          <w:lang w:val="en-US"/>
        </w:rPr>
        <w:t xml:space="preserve">that </w:t>
      </w:r>
      <w:r w:rsidR="00096E0F">
        <w:rPr>
          <w:rFonts w:ascii="Cambria" w:hAnsi="Cambria" w:cs="Calibri"/>
          <w:lang w:val="en-US"/>
        </w:rPr>
        <w:t xml:space="preserve">are familiar to </w:t>
      </w:r>
      <w:r w:rsidR="00E1658B" w:rsidRPr="001846A5">
        <w:rPr>
          <w:rFonts w:ascii="Cambria" w:hAnsi="Cambria" w:cs="Calibri"/>
          <w:lang w:val="en-US"/>
        </w:rPr>
        <w:t>consumers</w:t>
      </w:r>
      <w:r w:rsidR="001846A5">
        <w:rPr>
          <w:rFonts w:ascii="Cambria" w:hAnsi="Cambria" w:cs="Calibri"/>
          <w:lang w:val="en-US"/>
        </w:rPr>
        <w:t>.</w:t>
      </w:r>
      <w:r w:rsidR="004F1C74" w:rsidRPr="001846A5">
        <w:rPr>
          <w:rFonts w:ascii="Cambria" w:hAnsi="Cambria" w:cs="Calibri"/>
          <w:lang w:val="en-US"/>
        </w:rPr>
        <w:t xml:space="preserve"> They also suggest </w:t>
      </w:r>
      <w:r w:rsidR="00641B88" w:rsidRPr="001846A5">
        <w:rPr>
          <w:rFonts w:ascii="Cambria" w:hAnsi="Cambria" w:cs="Calibri"/>
          <w:lang w:val="en-US"/>
        </w:rPr>
        <w:t xml:space="preserve">that there is </w:t>
      </w:r>
      <w:r w:rsidR="001121EF">
        <w:rPr>
          <w:rFonts w:ascii="Cambria" w:hAnsi="Cambria" w:cs="Calibri"/>
          <w:lang w:val="en-US"/>
        </w:rPr>
        <w:t xml:space="preserve">a </w:t>
      </w:r>
      <w:r w:rsidR="004F1C74" w:rsidRPr="001846A5">
        <w:rPr>
          <w:rFonts w:ascii="Cambria" w:hAnsi="Cambria" w:cs="Calibri"/>
          <w:lang w:val="en-US"/>
        </w:rPr>
        <w:t>significant opportunity</w:t>
      </w:r>
      <w:r w:rsidR="00E1658B" w:rsidRPr="001846A5">
        <w:rPr>
          <w:rFonts w:ascii="Cambria" w:hAnsi="Cambria" w:cs="Calibri"/>
          <w:lang w:val="en-US"/>
        </w:rPr>
        <w:t xml:space="preserve"> to harness the potential of </w:t>
      </w:r>
      <w:r w:rsidR="00E1658B" w:rsidRPr="00EC057C">
        <w:rPr>
          <w:rFonts w:ascii="Cambria" w:hAnsi="Cambria" w:cs="Calibri"/>
          <w:lang w:val="en-US"/>
        </w:rPr>
        <w:t>co-branding</w:t>
      </w:r>
      <w:r w:rsidR="00E1658B" w:rsidRPr="001846A5">
        <w:rPr>
          <w:rFonts w:ascii="Cambria" w:hAnsi="Cambria" w:cs="Calibri"/>
          <w:lang w:val="en-US"/>
        </w:rPr>
        <w:t xml:space="preserve"> </w:t>
      </w:r>
      <w:r w:rsidR="00D35530" w:rsidRPr="001846A5">
        <w:rPr>
          <w:rFonts w:ascii="Cambria" w:hAnsi="Cambria" w:cs="Calibri"/>
          <w:lang w:val="en-US"/>
        </w:rPr>
        <w:t>between</w:t>
      </w:r>
      <w:r w:rsidR="00363690">
        <w:rPr>
          <w:rFonts w:ascii="Cambria" w:hAnsi="Cambria" w:cs="Calibri"/>
          <w:lang w:val="en-US"/>
        </w:rPr>
        <w:t xml:space="preserve"> food and</w:t>
      </w:r>
      <w:r w:rsidR="00E1658B" w:rsidRPr="001846A5">
        <w:rPr>
          <w:rFonts w:ascii="Cambria" w:hAnsi="Cambria" w:cs="Calibri"/>
          <w:lang w:val="en-US"/>
        </w:rPr>
        <w:t xml:space="preserve"> beverage manufacturers and their ingredients suppliers. </w:t>
      </w:r>
    </w:p>
    <w:p w14:paraId="25D1EC19" w14:textId="77777777" w:rsidR="00E1658B" w:rsidRPr="001846A5" w:rsidRDefault="00E1658B" w:rsidP="00E1658B">
      <w:pPr>
        <w:widowControl w:val="0"/>
        <w:autoSpaceDE w:val="0"/>
        <w:autoSpaceDN w:val="0"/>
        <w:adjustRightInd w:val="0"/>
        <w:rPr>
          <w:rFonts w:ascii="Cambria" w:hAnsi="Cambria" w:cs="Calibri"/>
          <w:lang w:val="en-US"/>
        </w:rPr>
      </w:pPr>
    </w:p>
    <w:p w14:paraId="66014B49" w14:textId="1FBEBEE0" w:rsidR="00EF4B26" w:rsidRPr="001846A5" w:rsidRDefault="00EF4B26" w:rsidP="00EF4B26">
      <w:pPr>
        <w:widowControl w:val="0"/>
        <w:autoSpaceDE w:val="0"/>
        <w:autoSpaceDN w:val="0"/>
        <w:adjustRightInd w:val="0"/>
        <w:rPr>
          <w:rFonts w:ascii="Cambria" w:hAnsi="Cambria" w:cs="Calibri"/>
          <w:lang w:val="en-US"/>
        </w:rPr>
      </w:pPr>
      <w:r w:rsidRPr="001846A5">
        <w:rPr>
          <w:rFonts w:ascii="Cambria" w:hAnsi="Cambria" w:cs="Calibri"/>
          <w:lang w:val="en-US"/>
        </w:rPr>
        <w:t>Richard Clarke, Director of Ingredient Communications, said:</w:t>
      </w:r>
      <w:r w:rsidR="00363690">
        <w:rPr>
          <w:rFonts w:ascii="Cambria" w:hAnsi="Cambria" w:cs="Calibri"/>
          <w:lang w:val="en-US"/>
        </w:rPr>
        <w:t xml:space="preserve"> </w:t>
      </w:r>
      <w:r w:rsidRPr="001846A5">
        <w:rPr>
          <w:rFonts w:ascii="Cambria" w:hAnsi="Cambria" w:cs="Calibri"/>
          <w:lang w:val="en-US"/>
        </w:rPr>
        <w:t xml:space="preserve">“Co-branding of ingredients in the food and beverage industry is still fairly unusual, and yet our survey suggests </w:t>
      </w:r>
      <w:r w:rsidR="001846A5">
        <w:rPr>
          <w:rFonts w:ascii="Cambria" w:hAnsi="Cambria" w:cs="Calibri"/>
          <w:lang w:val="en-US"/>
        </w:rPr>
        <w:t xml:space="preserve">it </w:t>
      </w:r>
      <w:r w:rsidRPr="001846A5">
        <w:rPr>
          <w:rFonts w:ascii="Cambria" w:hAnsi="Cambria" w:cs="Calibri"/>
          <w:lang w:val="en-US"/>
        </w:rPr>
        <w:t xml:space="preserve">would resonate with many consumers. We have seen the power of the ‘Intel Inside’ concept in the home computer market. If it works for selling laptops, then why not food and drink? Co-branding can develop </w:t>
      </w:r>
      <w:r w:rsidR="001846A5">
        <w:rPr>
          <w:rFonts w:ascii="Cambria" w:hAnsi="Cambria" w:cs="Calibri"/>
          <w:lang w:val="en-US"/>
        </w:rPr>
        <w:t>consumer trust</w:t>
      </w:r>
      <w:r w:rsidRPr="001846A5">
        <w:rPr>
          <w:rFonts w:ascii="Cambria" w:hAnsi="Cambria" w:cs="Calibri"/>
          <w:lang w:val="en-US"/>
        </w:rPr>
        <w:t xml:space="preserve"> and provide a clear signpost for differentiation, which can be converted into higher spend, loyalty and repeat purchases.”</w:t>
      </w:r>
    </w:p>
    <w:p w14:paraId="5AB20F6D" w14:textId="77777777" w:rsidR="00EF4B26" w:rsidRPr="001846A5" w:rsidRDefault="00EF4B26" w:rsidP="00EF4B26">
      <w:pPr>
        <w:widowControl w:val="0"/>
        <w:autoSpaceDE w:val="0"/>
        <w:autoSpaceDN w:val="0"/>
        <w:adjustRightInd w:val="0"/>
        <w:rPr>
          <w:rFonts w:ascii="Cambria" w:hAnsi="Cambria" w:cs="Calibri"/>
          <w:lang w:val="en-US"/>
        </w:rPr>
      </w:pPr>
    </w:p>
    <w:p w14:paraId="7C4500BC" w14:textId="16478D53" w:rsidR="00E1658B" w:rsidRDefault="00EF4B26" w:rsidP="00E1658B">
      <w:pPr>
        <w:widowControl w:val="0"/>
        <w:autoSpaceDE w:val="0"/>
        <w:autoSpaceDN w:val="0"/>
        <w:adjustRightInd w:val="0"/>
        <w:rPr>
          <w:rFonts w:ascii="Cambria" w:hAnsi="Cambria" w:cs="Calibri"/>
          <w:lang w:val="en-US"/>
        </w:rPr>
      </w:pPr>
      <w:r w:rsidRPr="001846A5">
        <w:rPr>
          <w:rFonts w:ascii="Cambria" w:hAnsi="Cambria" w:cs="Calibri"/>
          <w:lang w:val="en-US"/>
        </w:rPr>
        <w:t xml:space="preserve">He added: </w:t>
      </w:r>
      <w:r w:rsidR="00E1658B" w:rsidRPr="001846A5">
        <w:rPr>
          <w:rFonts w:ascii="Cambria" w:hAnsi="Cambria" w:cs="Calibri"/>
          <w:lang w:val="en-US"/>
        </w:rPr>
        <w:t>“</w:t>
      </w:r>
      <w:r w:rsidRPr="001846A5">
        <w:rPr>
          <w:rFonts w:ascii="Cambria" w:hAnsi="Cambria" w:cs="Calibri"/>
          <w:lang w:val="en-US"/>
        </w:rPr>
        <w:t xml:space="preserve">Marketing finished products that contain ‘branded’ ingredients that consumers </w:t>
      </w:r>
      <w:r w:rsidR="00EC057C">
        <w:rPr>
          <w:rFonts w:ascii="Cambria" w:hAnsi="Cambria" w:cs="Calibri"/>
          <w:lang w:val="en-US"/>
        </w:rPr>
        <w:t>recognis</w:t>
      </w:r>
      <w:r w:rsidR="004F1C74" w:rsidRPr="001846A5">
        <w:rPr>
          <w:rFonts w:ascii="Cambria" w:hAnsi="Cambria" w:cs="Calibri"/>
          <w:lang w:val="en-US"/>
        </w:rPr>
        <w:t>e</w:t>
      </w:r>
      <w:r w:rsidRPr="001846A5">
        <w:rPr>
          <w:rFonts w:ascii="Cambria" w:hAnsi="Cambria" w:cs="Calibri"/>
          <w:lang w:val="en-US"/>
        </w:rPr>
        <w:t xml:space="preserve"> could be key to commanding a substantial price premium in-store. </w:t>
      </w:r>
      <w:r w:rsidR="00E1658B" w:rsidRPr="001846A5">
        <w:rPr>
          <w:rFonts w:ascii="Cambria" w:hAnsi="Cambria" w:cs="Calibri"/>
          <w:lang w:val="en-US"/>
        </w:rPr>
        <w:t xml:space="preserve">One barrier to co-branding is a perception among food and beverage companies that it reduces their ability to shop around among suppliers of raw materials to achieve the best price. However, with consumers willing to pay such large price premiums for products made with ingredients they </w:t>
      </w:r>
      <w:r w:rsidR="004F1C74" w:rsidRPr="001846A5">
        <w:rPr>
          <w:rFonts w:ascii="Cambria" w:hAnsi="Cambria" w:cs="Calibri"/>
          <w:lang w:val="en-US"/>
        </w:rPr>
        <w:t>know,</w:t>
      </w:r>
      <w:r w:rsidR="00E1658B" w:rsidRPr="001846A5">
        <w:rPr>
          <w:rFonts w:ascii="Cambria" w:hAnsi="Cambria" w:cs="Calibri"/>
          <w:lang w:val="en-US"/>
        </w:rPr>
        <w:t xml:space="preserve"> this factor might easily be offset </w:t>
      </w:r>
      <w:r w:rsidR="00096E0F">
        <w:rPr>
          <w:rFonts w:ascii="Cambria" w:hAnsi="Cambria" w:cs="Calibri"/>
          <w:lang w:val="en-US"/>
        </w:rPr>
        <w:t>by increased sales and profits.”</w:t>
      </w:r>
    </w:p>
    <w:p w14:paraId="1DD01ACE" w14:textId="77777777" w:rsidR="001846A5" w:rsidRPr="001846A5" w:rsidRDefault="001846A5" w:rsidP="00E1658B">
      <w:pPr>
        <w:widowControl w:val="0"/>
        <w:autoSpaceDE w:val="0"/>
        <w:autoSpaceDN w:val="0"/>
        <w:adjustRightInd w:val="0"/>
        <w:rPr>
          <w:rFonts w:ascii="Cambria" w:hAnsi="Cambria" w:cs="Calibri"/>
          <w:lang w:val="en-US"/>
        </w:rPr>
      </w:pPr>
    </w:p>
    <w:p w14:paraId="0232F2A1" w14:textId="38032856" w:rsidR="00641B88" w:rsidRPr="001846A5" w:rsidRDefault="00641B88" w:rsidP="00641B88">
      <w:pPr>
        <w:rPr>
          <w:rFonts w:ascii="Cambria" w:hAnsi="Cambria" w:cs="Calibri"/>
          <w:lang w:val="en-US"/>
        </w:rPr>
      </w:pPr>
      <w:r w:rsidRPr="001846A5">
        <w:rPr>
          <w:rFonts w:ascii="Cambria" w:hAnsi="Cambria" w:cs="Calibri"/>
          <w:lang w:val="en-US"/>
        </w:rPr>
        <w:t xml:space="preserve">Consumers in the US were </w:t>
      </w:r>
      <w:r w:rsidR="00096E0F">
        <w:rPr>
          <w:rFonts w:ascii="Cambria" w:hAnsi="Cambria" w:cs="Calibri"/>
          <w:lang w:val="en-US"/>
        </w:rPr>
        <w:t>willing to pay the highest</w:t>
      </w:r>
      <w:r w:rsidR="00363690">
        <w:rPr>
          <w:rFonts w:ascii="Cambria" w:hAnsi="Cambria" w:cs="Calibri"/>
          <w:lang w:val="en-US"/>
        </w:rPr>
        <w:t xml:space="preserve"> prices</w:t>
      </w:r>
      <w:r w:rsidRPr="001846A5">
        <w:rPr>
          <w:rFonts w:ascii="Cambria" w:hAnsi="Cambria" w:cs="Calibri"/>
          <w:lang w:val="en-US"/>
        </w:rPr>
        <w:t xml:space="preserve"> – with 44</w:t>
      </w:r>
      <w:r w:rsidR="001846A5">
        <w:rPr>
          <w:rFonts w:ascii="Cambria" w:hAnsi="Cambria" w:cs="Calibri"/>
          <w:lang w:val="en-US"/>
        </w:rPr>
        <w:t>%</w:t>
      </w:r>
      <w:r w:rsidRPr="001846A5">
        <w:rPr>
          <w:rFonts w:ascii="Cambria" w:hAnsi="Cambria" w:cs="Calibri"/>
          <w:lang w:val="en-US"/>
        </w:rPr>
        <w:t xml:space="preserve"> stating that they would pay 75% or more extra for ingred</w:t>
      </w:r>
      <w:r w:rsidR="00EC057C">
        <w:rPr>
          <w:rFonts w:ascii="Cambria" w:hAnsi="Cambria" w:cs="Calibri"/>
          <w:lang w:val="en-US"/>
        </w:rPr>
        <w:t>ients they recognis</w:t>
      </w:r>
      <w:r w:rsidR="00363690">
        <w:rPr>
          <w:rFonts w:ascii="Cambria" w:hAnsi="Cambria" w:cs="Calibri"/>
          <w:lang w:val="en-US"/>
        </w:rPr>
        <w:t>e</w:t>
      </w:r>
      <w:r w:rsidR="00226499">
        <w:rPr>
          <w:rFonts w:ascii="Cambria" w:hAnsi="Cambria" w:cs="Calibri"/>
          <w:lang w:val="en-US"/>
        </w:rPr>
        <w:t>d</w:t>
      </w:r>
      <w:r w:rsidR="00363690">
        <w:rPr>
          <w:rFonts w:ascii="Cambria" w:hAnsi="Cambria" w:cs="Calibri"/>
          <w:lang w:val="en-US"/>
        </w:rPr>
        <w:t xml:space="preserve"> and trust</w:t>
      </w:r>
      <w:r w:rsidR="00226499">
        <w:rPr>
          <w:rFonts w:ascii="Cambria" w:hAnsi="Cambria" w:cs="Calibri"/>
          <w:lang w:val="en-US"/>
        </w:rPr>
        <w:t>ed</w:t>
      </w:r>
      <w:r w:rsidR="00363690">
        <w:rPr>
          <w:rFonts w:ascii="Cambria" w:hAnsi="Cambria" w:cs="Calibri"/>
          <w:lang w:val="en-US"/>
        </w:rPr>
        <w:t>.</w:t>
      </w:r>
      <w:r w:rsidRPr="001846A5">
        <w:rPr>
          <w:rFonts w:ascii="Cambria" w:hAnsi="Cambria" w:cs="Calibri"/>
          <w:lang w:val="en-US"/>
        </w:rPr>
        <w:t xml:space="preserve"> This was foll</w:t>
      </w:r>
      <w:r w:rsidR="001846A5">
        <w:rPr>
          <w:rFonts w:ascii="Cambria" w:hAnsi="Cambria" w:cs="Calibri"/>
          <w:lang w:val="en-US"/>
        </w:rPr>
        <w:t>owed by consumers in Ind</w:t>
      </w:r>
      <w:r w:rsidR="00C61FB7">
        <w:rPr>
          <w:rFonts w:ascii="Cambria" w:hAnsi="Cambria" w:cs="Calibri"/>
          <w:lang w:val="en-US"/>
        </w:rPr>
        <w:t>ia (32%), the Philippines (29%)</w:t>
      </w:r>
      <w:r w:rsidR="001846A5">
        <w:rPr>
          <w:rFonts w:ascii="Cambria" w:hAnsi="Cambria" w:cs="Calibri"/>
          <w:lang w:val="en-US"/>
        </w:rPr>
        <w:t xml:space="preserve"> and Malaysia (26</w:t>
      </w:r>
      <w:r w:rsidRPr="001846A5">
        <w:rPr>
          <w:rFonts w:ascii="Cambria" w:hAnsi="Cambria" w:cs="Calibri"/>
          <w:lang w:val="en-US"/>
        </w:rPr>
        <w:t xml:space="preserve">%), indicating a strong </w:t>
      </w:r>
      <w:r w:rsidR="00096E0F">
        <w:rPr>
          <w:rFonts w:ascii="Cambria" w:hAnsi="Cambria" w:cs="Calibri"/>
          <w:lang w:val="en-US"/>
        </w:rPr>
        <w:t>preference</w:t>
      </w:r>
      <w:r w:rsidR="00EC057C">
        <w:rPr>
          <w:rFonts w:ascii="Cambria" w:hAnsi="Cambria" w:cs="Calibri"/>
          <w:lang w:val="en-US"/>
        </w:rPr>
        <w:t xml:space="preserve"> for recognis</w:t>
      </w:r>
      <w:r w:rsidRPr="001846A5">
        <w:rPr>
          <w:rFonts w:ascii="Cambria" w:hAnsi="Cambria" w:cs="Calibri"/>
          <w:lang w:val="en-US"/>
        </w:rPr>
        <w:t>able ingredients among consumers in Asia.</w:t>
      </w:r>
    </w:p>
    <w:p w14:paraId="04A9D3E7" w14:textId="77777777" w:rsidR="00641B88" w:rsidRPr="001846A5" w:rsidRDefault="00641B88" w:rsidP="00E1658B">
      <w:pPr>
        <w:widowControl w:val="0"/>
        <w:autoSpaceDE w:val="0"/>
        <w:autoSpaceDN w:val="0"/>
        <w:adjustRightInd w:val="0"/>
        <w:rPr>
          <w:rFonts w:ascii="Cambria" w:hAnsi="Cambria" w:cs="Calibri"/>
          <w:lang w:val="en-US"/>
        </w:rPr>
      </w:pPr>
    </w:p>
    <w:p w14:paraId="6123B3FD" w14:textId="36A7C829" w:rsidR="00D35530" w:rsidRPr="001846A5" w:rsidRDefault="00D35530" w:rsidP="00E1658B">
      <w:pPr>
        <w:widowControl w:val="0"/>
        <w:autoSpaceDE w:val="0"/>
        <w:autoSpaceDN w:val="0"/>
        <w:adjustRightInd w:val="0"/>
        <w:rPr>
          <w:rFonts w:ascii="Cambria" w:hAnsi="Cambria" w:cs="Calibri"/>
          <w:lang w:val="en-US"/>
        </w:rPr>
      </w:pPr>
      <w:r w:rsidRPr="001846A5">
        <w:rPr>
          <w:rFonts w:ascii="Cambria" w:hAnsi="Cambria" w:cs="Calibri"/>
          <w:lang w:val="en-US"/>
        </w:rPr>
        <w:t>Neil Cary, Founder of Surveygoo Market Research Consultancy, said:</w:t>
      </w:r>
      <w:r w:rsidR="00363690">
        <w:rPr>
          <w:rFonts w:ascii="Cambria" w:hAnsi="Cambria" w:cs="Calibri"/>
          <w:lang w:val="en-US"/>
        </w:rPr>
        <w:t xml:space="preserve"> </w:t>
      </w:r>
      <w:r w:rsidR="00641B88" w:rsidRPr="001846A5">
        <w:rPr>
          <w:rFonts w:ascii="Cambria" w:hAnsi="Cambria" w:cs="Calibri"/>
          <w:lang w:val="en-US"/>
        </w:rPr>
        <w:t>“</w:t>
      </w:r>
      <w:r w:rsidR="00414DA8" w:rsidRPr="001846A5">
        <w:rPr>
          <w:rFonts w:ascii="Cambria" w:hAnsi="Cambria" w:cs="Calibri"/>
          <w:lang w:val="en-US"/>
        </w:rPr>
        <w:t xml:space="preserve">Our survey reveals significant convergence in the way consumers across the globe share similar priorities in sourcing and consuming high quality foods. </w:t>
      </w:r>
      <w:r w:rsidR="00641B88" w:rsidRPr="001846A5">
        <w:rPr>
          <w:rFonts w:ascii="Cambria" w:hAnsi="Cambria" w:cs="Calibri"/>
          <w:lang w:val="en-US"/>
        </w:rPr>
        <w:t>However, there are also ke</w:t>
      </w:r>
      <w:r w:rsidR="00363690">
        <w:rPr>
          <w:rFonts w:ascii="Cambria" w:hAnsi="Cambria" w:cs="Calibri"/>
          <w:lang w:val="en-US"/>
        </w:rPr>
        <w:t xml:space="preserve">y differences between markets. </w:t>
      </w:r>
      <w:r w:rsidR="00641B88" w:rsidRPr="001846A5">
        <w:rPr>
          <w:rFonts w:ascii="Cambria" w:hAnsi="Cambria" w:cs="Calibri"/>
          <w:lang w:val="en-US"/>
        </w:rPr>
        <w:t>Will</w:t>
      </w:r>
      <w:r w:rsidR="00EC057C">
        <w:rPr>
          <w:rFonts w:ascii="Cambria" w:hAnsi="Cambria" w:cs="Calibri"/>
          <w:lang w:val="en-US"/>
        </w:rPr>
        <w:t>ingness to pay more for recognis</w:t>
      </w:r>
      <w:r w:rsidR="00641B88" w:rsidRPr="001846A5">
        <w:rPr>
          <w:rFonts w:ascii="Cambria" w:hAnsi="Cambria" w:cs="Calibri"/>
          <w:lang w:val="en-US"/>
        </w:rPr>
        <w:t xml:space="preserve">able ingredients is </w:t>
      </w:r>
      <w:r w:rsidR="00D14B94" w:rsidRPr="001846A5">
        <w:rPr>
          <w:rFonts w:ascii="Cambria" w:hAnsi="Cambria" w:cs="Calibri"/>
          <w:lang w:val="en-US"/>
        </w:rPr>
        <w:t xml:space="preserve">strongest </w:t>
      </w:r>
      <w:r w:rsidR="00641B88" w:rsidRPr="001846A5">
        <w:rPr>
          <w:rFonts w:ascii="Cambria" w:hAnsi="Cambria" w:cs="Calibri"/>
          <w:lang w:val="en-US"/>
        </w:rPr>
        <w:t xml:space="preserve">in the US, highlighting the importance of clean and clear labelling in </w:t>
      </w:r>
      <w:r w:rsidR="00D14B94" w:rsidRPr="001846A5">
        <w:rPr>
          <w:rFonts w:ascii="Cambria" w:hAnsi="Cambria" w:cs="Calibri"/>
          <w:lang w:val="en-US"/>
        </w:rPr>
        <w:t xml:space="preserve">the American market. </w:t>
      </w:r>
      <w:r w:rsidR="00414DA8" w:rsidRPr="001846A5">
        <w:rPr>
          <w:rFonts w:ascii="Cambria" w:hAnsi="Cambria" w:cs="Calibri"/>
          <w:lang w:val="en-US"/>
        </w:rPr>
        <w:t xml:space="preserve">Asian consumers </w:t>
      </w:r>
      <w:r w:rsidR="00641B88" w:rsidRPr="001846A5">
        <w:rPr>
          <w:rFonts w:ascii="Cambria" w:hAnsi="Cambria" w:cs="Calibri"/>
          <w:lang w:val="en-US"/>
        </w:rPr>
        <w:t xml:space="preserve">also </w:t>
      </w:r>
      <w:r w:rsidR="00D14B94" w:rsidRPr="001846A5">
        <w:rPr>
          <w:rFonts w:ascii="Cambria" w:hAnsi="Cambria" w:cs="Calibri"/>
          <w:lang w:val="en-US"/>
        </w:rPr>
        <w:t>put</w:t>
      </w:r>
      <w:r w:rsidR="00641B88" w:rsidRPr="001846A5">
        <w:rPr>
          <w:rFonts w:ascii="Cambria" w:hAnsi="Cambria" w:cs="Calibri"/>
          <w:lang w:val="en-US"/>
        </w:rPr>
        <w:t xml:space="preserve"> a very high</w:t>
      </w:r>
      <w:r w:rsidR="00414DA8" w:rsidRPr="001846A5">
        <w:rPr>
          <w:rFonts w:ascii="Cambria" w:hAnsi="Cambria" w:cs="Calibri"/>
          <w:lang w:val="en-US"/>
        </w:rPr>
        <w:t xml:space="preserve"> value on </w:t>
      </w:r>
      <w:r w:rsidR="00641B88" w:rsidRPr="001846A5">
        <w:rPr>
          <w:rFonts w:ascii="Cambria" w:hAnsi="Cambria" w:cs="Calibri"/>
          <w:lang w:val="en-US"/>
        </w:rPr>
        <w:t>the quality of their food</w:t>
      </w:r>
      <w:r w:rsidR="00414DA8" w:rsidRPr="001846A5">
        <w:rPr>
          <w:rFonts w:ascii="Cambria" w:hAnsi="Cambria" w:cs="Calibri"/>
          <w:lang w:val="en-US"/>
        </w:rPr>
        <w:t xml:space="preserve"> and </w:t>
      </w:r>
      <w:r w:rsidR="00641B88" w:rsidRPr="001846A5">
        <w:rPr>
          <w:rFonts w:ascii="Cambria" w:hAnsi="Cambria" w:cs="Calibri"/>
          <w:lang w:val="en-US"/>
        </w:rPr>
        <w:t xml:space="preserve">are willing to pay a premium for the best </w:t>
      </w:r>
      <w:r w:rsidR="00414DA8" w:rsidRPr="001846A5">
        <w:rPr>
          <w:rFonts w:ascii="Cambria" w:hAnsi="Cambria" w:cs="Calibri"/>
          <w:lang w:val="en-US"/>
        </w:rPr>
        <w:t xml:space="preserve">ingredients, even </w:t>
      </w:r>
      <w:r w:rsidR="00641B88" w:rsidRPr="001846A5">
        <w:rPr>
          <w:rFonts w:ascii="Cambria" w:hAnsi="Cambria" w:cs="Calibri"/>
          <w:lang w:val="en-US"/>
        </w:rPr>
        <w:t>though</w:t>
      </w:r>
      <w:r w:rsidR="00414DA8" w:rsidRPr="001846A5">
        <w:rPr>
          <w:rFonts w:ascii="Cambria" w:hAnsi="Cambria" w:cs="Calibri"/>
          <w:lang w:val="en-US"/>
        </w:rPr>
        <w:t xml:space="preserve"> average incomes are lower</w:t>
      </w:r>
      <w:r w:rsidR="00D14B94" w:rsidRPr="001846A5">
        <w:rPr>
          <w:rFonts w:ascii="Cambria" w:hAnsi="Cambria" w:cs="Calibri"/>
          <w:lang w:val="en-US"/>
        </w:rPr>
        <w:t>.”</w:t>
      </w:r>
    </w:p>
    <w:p w14:paraId="17BCAA6A" w14:textId="77777777" w:rsidR="00D35530" w:rsidRPr="001846A5" w:rsidRDefault="00D35530" w:rsidP="00E1658B">
      <w:pPr>
        <w:rPr>
          <w:rFonts w:ascii="Cambria" w:hAnsi="Cambria" w:cs="Calibri"/>
          <w:lang w:val="en-US"/>
        </w:rPr>
      </w:pPr>
    </w:p>
    <w:p w14:paraId="54EFE1C8" w14:textId="78A7F645" w:rsidR="00363690" w:rsidRDefault="0030265E" w:rsidP="00E1658B">
      <w:pPr>
        <w:rPr>
          <w:rFonts w:ascii="Cambria" w:hAnsi="Cambria" w:cs="Calibri"/>
          <w:lang w:val="en-US"/>
        </w:rPr>
      </w:pPr>
      <w:r w:rsidRPr="001846A5">
        <w:rPr>
          <w:rFonts w:ascii="Cambria" w:hAnsi="Cambria" w:cs="Calibri"/>
          <w:lang w:val="en-US"/>
        </w:rPr>
        <w:t>The</w:t>
      </w:r>
      <w:r w:rsidR="00641B88" w:rsidRPr="001846A5">
        <w:rPr>
          <w:rFonts w:ascii="Cambria" w:hAnsi="Cambria" w:cs="Calibri"/>
          <w:lang w:val="en-US"/>
        </w:rPr>
        <w:t xml:space="preserve"> survey </w:t>
      </w:r>
      <w:r w:rsidR="00894244" w:rsidRPr="001846A5">
        <w:rPr>
          <w:rFonts w:ascii="Cambria" w:hAnsi="Cambria" w:cs="Calibri"/>
          <w:lang w:val="en-US"/>
        </w:rPr>
        <w:t>found</w:t>
      </w:r>
      <w:r w:rsidRPr="001846A5">
        <w:rPr>
          <w:rFonts w:ascii="Cambria" w:hAnsi="Cambria" w:cs="Calibri"/>
          <w:lang w:val="en-US"/>
        </w:rPr>
        <w:t xml:space="preserve"> </w:t>
      </w:r>
      <w:r w:rsidR="00EC057C">
        <w:rPr>
          <w:rFonts w:ascii="Cambria" w:hAnsi="Cambria" w:cs="Calibri"/>
          <w:lang w:val="en-US"/>
        </w:rPr>
        <w:t>recognition</w:t>
      </w:r>
      <w:r w:rsidRPr="001846A5">
        <w:rPr>
          <w:rFonts w:ascii="Cambria" w:hAnsi="Cambria" w:cs="Calibri"/>
          <w:lang w:val="en-US"/>
        </w:rPr>
        <w:t xml:space="preserve"> of ingredients </w:t>
      </w:r>
      <w:r w:rsidR="00894244" w:rsidRPr="001846A5">
        <w:rPr>
          <w:rFonts w:ascii="Cambria" w:hAnsi="Cambria" w:cs="Calibri"/>
          <w:lang w:val="en-US"/>
        </w:rPr>
        <w:t xml:space="preserve">to be </w:t>
      </w:r>
      <w:r w:rsidRPr="001846A5">
        <w:rPr>
          <w:rFonts w:ascii="Cambria" w:hAnsi="Cambria" w:cs="Calibri"/>
          <w:lang w:val="en-US"/>
        </w:rPr>
        <w:t>one of the bi</w:t>
      </w:r>
      <w:r w:rsidR="002A0204" w:rsidRPr="001846A5">
        <w:rPr>
          <w:rFonts w:ascii="Cambria" w:hAnsi="Cambria" w:cs="Calibri"/>
          <w:lang w:val="en-US"/>
        </w:rPr>
        <w:t xml:space="preserve">ggest drivers of product choice, with </w:t>
      </w:r>
      <w:r w:rsidR="00096E0F">
        <w:rPr>
          <w:rFonts w:ascii="Cambria" w:hAnsi="Cambria" w:cs="Calibri"/>
          <w:lang w:val="en-US"/>
        </w:rPr>
        <w:t>more than</w:t>
      </w:r>
      <w:r w:rsidR="00D14B94" w:rsidRPr="001846A5">
        <w:rPr>
          <w:rFonts w:ascii="Cambria" w:hAnsi="Cambria" w:cs="Calibri"/>
          <w:lang w:val="en-US"/>
        </w:rPr>
        <w:t xml:space="preserve"> </w:t>
      </w:r>
      <w:r w:rsidRPr="001846A5">
        <w:rPr>
          <w:rFonts w:ascii="Cambria" w:hAnsi="Cambria" w:cs="Calibri"/>
          <w:lang w:val="en-US"/>
        </w:rPr>
        <w:t xml:space="preserve">half </w:t>
      </w:r>
      <w:r w:rsidR="00096E0F">
        <w:rPr>
          <w:rFonts w:ascii="Cambria" w:hAnsi="Cambria" w:cs="Calibri"/>
          <w:lang w:val="en-US"/>
        </w:rPr>
        <w:t>of respondents</w:t>
      </w:r>
      <w:r w:rsidR="002A0204" w:rsidRPr="001846A5">
        <w:rPr>
          <w:rFonts w:ascii="Cambria" w:hAnsi="Cambria" w:cs="Calibri"/>
          <w:lang w:val="en-US"/>
        </w:rPr>
        <w:t xml:space="preserve"> </w:t>
      </w:r>
      <w:r w:rsidR="00363690" w:rsidRPr="001846A5">
        <w:rPr>
          <w:rFonts w:ascii="Cambria" w:hAnsi="Cambria" w:cs="Calibri"/>
          <w:lang w:val="en-US"/>
        </w:rPr>
        <w:t xml:space="preserve">(52%) </w:t>
      </w:r>
      <w:r w:rsidR="002A0204" w:rsidRPr="001846A5">
        <w:rPr>
          <w:rFonts w:ascii="Cambria" w:hAnsi="Cambria" w:cs="Calibri"/>
          <w:lang w:val="en-US"/>
        </w:rPr>
        <w:t>considering</w:t>
      </w:r>
      <w:r w:rsidRPr="001846A5">
        <w:rPr>
          <w:rFonts w:ascii="Cambria" w:hAnsi="Cambria" w:cs="Calibri"/>
          <w:lang w:val="en-US"/>
        </w:rPr>
        <w:t xml:space="preserve"> it </w:t>
      </w:r>
      <w:r w:rsidR="00096E0F">
        <w:rPr>
          <w:rFonts w:ascii="Cambria" w:hAnsi="Cambria" w:cs="Calibri"/>
          <w:lang w:val="en-US"/>
        </w:rPr>
        <w:t xml:space="preserve">to be </w:t>
      </w:r>
      <w:r w:rsidRPr="001846A5">
        <w:rPr>
          <w:rFonts w:ascii="Cambria" w:hAnsi="Cambria" w:cs="Calibri"/>
          <w:lang w:val="en-US"/>
        </w:rPr>
        <w:t>an important factor</w:t>
      </w:r>
      <w:r w:rsidR="00894244" w:rsidRPr="001846A5">
        <w:rPr>
          <w:rFonts w:ascii="Cambria" w:hAnsi="Cambria" w:cs="Calibri"/>
          <w:lang w:val="en-US"/>
        </w:rPr>
        <w:t>.</w:t>
      </w:r>
      <w:r w:rsidR="002A0204" w:rsidRPr="001846A5">
        <w:rPr>
          <w:rFonts w:ascii="Cambria" w:hAnsi="Cambria" w:cs="Calibri"/>
          <w:lang w:val="en-US"/>
        </w:rPr>
        <w:t xml:space="preserve"> </w:t>
      </w:r>
      <w:r w:rsidRPr="001846A5">
        <w:rPr>
          <w:rFonts w:ascii="Cambria" w:hAnsi="Cambria" w:cs="Calibri"/>
          <w:lang w:val="en-US"/>
        </w:rPr>
        <w:t xml:space="preserve">This was comparable with </w:t>
      </w:r>
      <w:r w:rsidR="00096E0F">
        <w:rPr>
          <w:rFonts w:ascii="Cambria" w:hAnsi="Cambria" w:cs="Calibri"/>
          <w:lang w:val="en-US"/>
        </w:rPr>
        <w:t xml:space="preserve">an </w:t>
      </w:r>
      <w:r w:rsidRPr="001846A5">
        <w:rPr>
          <w:rFonts w:ascii="Cambria" w:hAnsi="Cambria" w:cs="Calibri"/>
          <w:lang w:val="en-US"/>
        </w:rPr>
        <w:t xml:space="preserve">ability </w:t>
      </w:r>
      <w:r w:rsidR="002A0204" w:rsidRPr="001846A5">
        <w:rPr>
          <w:rFonts w:ascii="Cambria" w:hAnsi="Cambria" w:cs="Calibri"/>
          <w:lang w:val="en-US"/>
        </w:rPr>
        <w:t>to see nutrition information on-</w:t>
      </w:r>
      <w:r w:rsidRPr="001846A5">
        <w:rPr>
          <w:rFonts w:ascii="Cambria" w:hAnsi="Cambria" w:cs="Calibri"/>
          <w:lang w:val="en-US"/>
        </w:rPr>
        <w:t>pa</w:t>
      </w:r>
      <w:r w:rsidR="001846A5">
        <w:rPr>
          <w:rFonts w:ascii="Cambria" w:hAnsi="Cambria" w:cs="Calibri"/>
          <w:lang w:val="en-US"/>
        </w:rPr>
        <w:t>ck (considered important by 53</w:t>
      </w:r>
      <w:r w:rsidRPr="001846A5">
        <w:rPr>
          <w:rFonts w:ascii="Cambria" w:hAnsi="Cambria" w:cs="Calibri"/>
          <w:lang w:val="en-US"/>
        </w:rPr>
        <w:t>%) and acceptability of price</w:t>
      </w:r>
      <w:r w:rsidR="00363690">
        <w:rPr>
          <w:rFonts w:ascii="Cambria" w:hAnsi="Cambria" w:cs="Calibri"/>
          <w:lang w:val="en-US"/>
        </w:rPr>
        <w:t xml:space="preserve"> (55%).</w:t>
      </w:r>
    </w:p>
    <w:p w14:paraId="7CADD40C" w14:textId="77777777" w:rsidR="00363690" w:rsidRDefault="00363690" w:rsidP="00E1658B">
      <w:pPr>
        <w:rPr>
          <w:rFonts w:ascii="Cambria" w:hAnsi="Cambria" w:cs="Calibri"/>
          <w:lang w:val="en-US"/>
        </w:rPr>
      </w:pPr>
    </w:p>
    <w:p w14:paraId="0E28471C" w14:textId="5C21B600" w:rsidR="0030265E" w:rsidRPr="001846A5" w:rsidRDefault="00096E0F" w:rsidP="00E1658B">
      <w:pPr>
        <w:rPr>
          <w:rFonts w:ascii="Cambria" w:hAnsi="Cambria" w:cs="Calibri"/>
          <w:lang w:val="en-US"/>
        </w:rPr>
      </w:pPr>
      <w:r>
        <w:rPr>
          <w:rFonts w:ascii="Cambria" w:hAnsi="Cambria" w:cs="Calibri"/>
          <w:lang w:val="en-US"/>
        </w:rPr>
        <w:t>An a</w:t>
      </w:r>
      <w:r w:rsidR="002A0204" w:rsidRPr="001846A5">
        <w:rPr>
          <w:rFonts w:ascii="Cambria" w:hAnsi="Cambria" w:cs="Calibri"/>
          <w:lang w:val="en-US"/>
        </w:rPr>
        <w:t xml:space="preserve">bility to recognise ingredients by name was </w:t>
      </w:r>
      <w:r w:rsidR="00C3149B">
        <w:rPr>
          <w:rFonts w:ascii="Cambria" w:hAnsi="Cambria" w:cs="Calibri"/>
          <w:lang w:val="en-US"/>
        </w:rPr>
        <w:t xml:space="preserve">rated </w:t>
      </w:r>
      <w:r w:rsidR="002A0204" w:rsidRPr="001846A5">
        <w:rPr>
          <w:rFonts w:ascii="Cambria" w:hAnsi="Cambria" w:cs="Calibri"/>
          <w:lang w:val="en-US"/>
        </w:rPr>
        <w:t>more important than both</w:t>
      </w:r>
      <w:r>
        <w:rPr>
          <w:rFonts w:ascii="Cambria" w:hAnsi="Cambria" w:cs="Calibri"/>
          <w:lang w:val="en-US"/>
        </w:rPr>
        <w:t xml:space="preserve"> an</w:t>
      </w:r>
      <w:r w:rsidR="002A0204" w:rsidRPr="001846A5">
        <w:rPr>
          <w:rFonts w:ascii="Cambria" w:hAnsi="Cambria" w:cs="Calibri"/>
          <w:lang w:val="en-US"/>
        </w:rPr>
        <w:t xml:space="preserve"> ability to tell </w:t>
      </w:r>
      <w:r>
        <w:rPr>
          <w:rFonts w:ascii="Cambria" w:hAnsi="Cambria" w:cs="Calibri"/>
          <w:lang w:val="en-US"/>
        </w:rPr>
        <w:t xml:space="preserve">that </w:t>
      </w:r>
      <w:r w:rsidR="00226499">
        <w:rPr>
          <w:rFonts w:ascii="Cambria" w:hAnsi="Cambria" w:cs="Calibri"/>
          <w:lang w:val="en-US"/>
        </w:rPr>
        <w:t>a product was</w:t>
      </w:r>
      <w:r w:rsidR="001846A5">
        <w:rPr>
          <w:rFonts w:ascii="Cambria" w:hAnsi="Cambria" w:cs="Calibri"/>
          <w:lang w:val="en-US"/>
        </w:rPr>
        <w:t xml:space="preserve"> high quality (selected by 32%) and taste (50</w:t>
      </w:r>
      <w:r w:rsidR="002A0204" w:rsidRPr="001846A5">
        <w:rPr>
          <w:rFonts w:ascii="Cambria" w:hAnsi="Cambria" w:cs="Calibri"/>
          <w:lang w:val="en-US"/>
        </w:rPr>
        <w:t>%).</w:t>
      </w:r>
    </w:p>
    <w:p w14:paraId="6061D478" w14:textId="77777777" w:rsidR="00791E6A" w:rsidRPr="001846A5" w:rsidRDefault="00791E6A" w:rsidP="00E1658B">
      <w:pPr>
        <w:rPr>
          <w:rFonts w:ascii="Cambria" w:hAnsi="Cambria" w:cs="Calibri"/>
          <w:lang w:val="en-US"/>
        </w:rPr>
      </w:pPr>
    </w:p>
    <w:p w14:paraId="5F9564D8" w14:textId="4DB85F57" w:rsidR="00D35530" w:rsidRPr="001846A5" w:rsidRDefault="00363690" w:rsidP="00363690">
      <w:pPr>
        <w:jc w:val="center"/>
        <w:outlineLvl w:val="0"/>
        <w:rPr>
          <w:rFonts w:ascii="Cambria" w:hAnsi="Cambria" w:cs="Calibri"/>
          <w:b/>
          <w:lang w:val="en-US"/>
        </w:rPr>
      </w:pPr>
      <w:r>
        <w:rPr>
          <w:rFonts w:ascii="Cambria" w:hAnsi="Cambria" w:cs="Calibri"/>
          <w:b/>
          <w:lang w:val="en-US"/>
        </w:rPr>
        <w:t>ENDS</w:t>
      </w:r>
    </w:p>
    <w:p w14:paraId="014A8EDC" w14:textId="77777777" w:rsidR="00D35530" w:rsidRPr="001846A5" w:rsidRDefault="00D35530" w:rsidP="00E1658B">
      <w:pPr>
        <w:rPr>
          <w:rFonts w:ascii="Cambria" w:hAnsi="Cambria" w:cs="Calibri"/>
          <w:lang w:val="en-US"/>
        </w:rPr>
      </w:pPr>
    </w:p>
    <w:p w14:paraId="76E7211C" w14:textId="7CAA0F6D" w:rsidR="00D35530" w:rsidRPr="001846A5" w:rsidRDefault="00363690" w:rsidP="00B11CDD">
      <w:pPr>
        <w:outlineLvl w:val="0"/>
        <w:rPr>
          <w:rFonts w:ascii="Cambria" w:hAnsi="Cambria" w:cs="Calibri"/>
          <w:b/>
          <w:lang w:val="en-US"/>
        </w:rPr>
      </w:pPr>
      <w:r>
        <w:rPr>
          <w:rFonts w:ascii="Cambria" w:hAnsi="Cambria" w:cs="Calibri"/>
          <w:b/>
          <w:lang w:val="en-US"/>
        </w:rPr>
        <w:t>For further information please c</w:t>
      </w:r>
      <w:r w:rsidR="00D35530" w:rsidRPr="001846A5">
        <w:rPr>
          <w:rFonts w:ascii="Cambria" w:hAnsi="Cambria" w:cs="Calibri"/>
          <w:b/>
          <w:lang w:val="en-US"/>
        </w:rPr>
        <w:t>ontact</w:t>
      </w:r>
      <w:r>
        <w:rPr>
          <w:rFonts w:ascii="Cambria" w:hAnsi="Cambria" w:cs="Calibri"/>
          <w:b/>
          <w:lang w:val="en-US"/>
        </w:rPr>
        <w:t>:</w:t>
      </w:r>
    </w:p>
    <w:p w14:paraId="19FB7A74" w14:textId="77E7CF3D" w:rsidR="00D35530" w:rsidRPr="00363690" w:rsidRDefault="00D35530" w:rsidP="00B11CDD">
      <w:pPr>
        <w:outlineLvl w:val="0"/>
        <w:rPr>
          <w:rFonts w:ascii="Cambria" w:hAnsi="Cambria" w:cs="Calibri"/>
          <w:b/>
          <w:lang w:val="en-US"/>
        </w:rPr>
      </w:pPr>
      <w:r w:rsidRPr="00363690">
        <w:rPr>
          <w:rFonts w:ascii="Cambria" w:hAnsi="Cambria" w:cs="Calibri"/>
          <w:b/>
          <w:lang w:val="en-US"/>
        </w:rPr>
        <w:t>Steve Harman, Ingredient Communications</w:t>
      </w:r>
    </w:p>
    <w:p w14:paraId="12C04A5E" w14:textId="404666E8" w:rsidR="00D35530" w:rsidRPr="00363690" w:rsidRDefault="00363690" w:rsidP="00D35530">
      <w:pPr>
        <w:autoSpaceDE w:val="0"/>
        <w:autoSpaceDN w:val="0"/>
        <w:rPr>
          <w:rFonts w:ascii="Cambria" w:hAnsi="Cambria" w:cs="Calibri"/>
          <w:b/>
          <w:lang w:val="en-US"/>
        </w:rPr>
      </w:pPr>
      <w:r w:rsidRPr="00363690">
        <w:rPr>
          <w:rFonts w:ascii="Cambria" w:hAnsi="Cambria" w:cs="Calibri"/>
          <w:b/>
          <w:lang w:val="en-US"/>
        </w:rPr>
        <w:t xml:space="preserve">Tel: </w:t>
      </w:r>
      <w:r w:rsidR="00D35530" w:rsidRPr="00363690">
        <w:rPr>
          <w:rFonts w:ascii="Cambria" w:hAnsi="Cambria" w:cs="Calibri"/>
          <w:b/>
          <w:lang w:val="en-US"/>
        </w:rPr>
        <w:t>+44 (0)</w:t>
      </w:r>
      <w:r w:rsidRPr="00363690">
        <w:rPr>
          <w:rFonts w:ascii="Cambria" w:hAnsi="Cambria" w:cs="Calibri"/>
          <w:b/>
          <w:lang w:val="en-US"/>
        </w:rPr>
        <w:t xml:space="preserve"> </w:t>
      </w:r>
      <w:r w:rsidR="00D35530" w:rsidRPr="00363690">
        <w:rPr>
          <w:rFonts w:ascii="Cambria" w:hAnsi="Cambria" w:cs="Calibri"/>
          <w:b/>
          <w:lang w:val="en-US"/>
        </w:rPr>
        <w:t xml:space="preserve">1293 886444 </w:t>
      </w:r>
      <w:r w:rsidRPr="00363690">
        <w:rPr>
          <w:rFonts w:ascii="Cambria" w:hAnsi="Cambria" w:cs="Calibri"/>
          <w:b/>
          <w:lang w:val="en-US"/>
        </w:rPr>
        <w:t>|</w:t>
      </w:r>
      <w:r w:rsidR="00E158AC">
        <w:rPr>
          <w:rFonts w:ascii="Cambria" w:hAnsi="Cambria" w:cs="Calibri"/>
          <w:b/>
          <w:lang w:val="en-US"/>
        </w:rPr>
        <w:t xml:space="preserve"> </w:t>
      </w:r>
      <w:r w:rsidR="00D35530" w:rsidRPr="00363690">
        <w:rPr>
          <w:rFonts w:ascii="Cambria" w:hAnsi="Cambria" w:cs="Calibri"/>
          <w:b/>
          <w:lang w:val="en-US"/>
        </w:rPr>
        <w:t>+44 (0)</w:t>
      </w:r>
      <w:r w:rsidRPr="00363690">
        <w:rPr>
          <w:rFonts w:ascii="Cambria" w:hAnsi="Cambria" w:cs="Calibri"/>
          <w:b/>
          <w:lang w:val="en-US"/>
        </w:rPr>
        <w:t xml:space="preserve"> </w:t>
      </w:r>
      <w:r w:rsidR="00D35530" w:rsidRPr="00363690">
        <w:rPr>
          <w:rFonts w:ascii="Cambria" w:hAnsi="Cambria" w:cs="Calibri"/>
          <w:b/>
          <w:lang w:val="en-US"/>
        </w:rPr>
        <w:t>7494 307911</w:t>
      </w:r>
    </w:p>
    <w:p w14:paraId="52B3D1E9" w14:textId="38397C5D" w:rsidR="00D35530" w:rsidRPr="00363690" w:rsidRDefault="00363690" w:rsidP="00D35530">
      <w:pPr>
        <w:autoSpaceDE w:val="0"/>
        <w:autoSpaceDN w:val="0"/>
        <w:rPr>
          <w:rFonts w:ascii="Cambria" w:hAnsi="Cambria" w:cs="Calibri"/>
          <w:b/>
          <w:lang w:val="en-US"/>
        </w:rPr>
      </w:pPr>
      <w:r w:rsidRPr="00363690">
        <w:rPr>
          <w:rFonts w:ascii="Cambria" w:hAnsi="Cambria" w:cs="Calibri"/>
          <w:b/>
          <w:lang w:val="en-US"/>
        </w:rPr>
        <w:t xml:space="preserve">Email: </w:t>
      </w:r>
      <w:r w:rsidR="00D35530" w:rsidRPr="00363690">
        <w:rPr>
          <w:rFonts w:ascii="Cambria" w:hAnsi="Cambria" w:cs="Calibri"/>
          <w:b/>
          <w:lang w:val="en-US"/>
        </w:rPr>
        <w:t>steve@ingredientcommunications.com</w:t>
      </w:r>
    </w:p>
    <w:p w14:paraId="5C0012A1" w14:textId="77777777" w:rsidR="00D35530" w:rsidRPr="001846A5" w:rsidRDefault="00D35530" w:rsidP="00E1658B">
      <w:pPr>
        <w:rPr>
          <w:rFonts w:ascii="Cambria" w:hAnsi="Cambria" w:cs="Calibri"/>
          <w:b/>
          <w:lang w:val="en-US"/>
        </w:rPr>
      </w:pPr>
    </w:p>
    <w:p w14:paraId="3128CE0C" w14:textId="69A60BD7" w:rsidR="00D35530" w:rsidRPr="001846A5" w:rsidRDefault="00D35530" w:rsidP="00B11CDD">
      <w:pPr>
        <w:outlineLvl w:val="0"/>
        <w:rPr>
          <w:rFonts w:ascii="Cambria" w:hAnsi="Cambria" w:cs="Calibri"/>
          <w:b/>
          <w:lang w:val="en-US"/>
        </w:rPr>
      </w:pPr>
      <w:r w:rsidRPr="001846A5">
        <w:rPr>
          <w:rFonts w:ascii="Cambria" w:hAnsi="Cambria" w:cs="Calibri"/>
          <w:b/>
          <w:lang w:val="en-US"/>
        </w:rPr>
        <w:t>About Ingredient Communications</w:t>
      </w:r>
    </w:p>
    <w:p w14:paraId="005DDD06" w14:textId="0D8095EA" w:rsidR="005123ED" w:rsidRDefault="003A625E" w:rsidP="00E1658B">
      <w:pPr>
        <w:rPr>
          <w:rFonts w:ascii="Cambria" w:hAnsi="Cambria" w:cs="Calibri"/>
          <w:lang w:val="en-US"/>
        </w:rPr>
      </w:pPr>
      <w:r>
        <w:rPr>
          <w:rFonts w:ascii="Cambria" w:hAnsi="Cambria" w:cs="Calibri"/>
          <w:lang w:val="en-US"/>
        </w:rPr>
        <w:t xml:space="preserve">Based near London, </w:t>
      </w:r>
      <w:r w:rsidR="005123ED" w:rsidRPr="001846A5">
        <w:rPr>
          <w:rFonts w:ascii="Cambria" w:hAnsi="Cambria" w:cs="Calibri"/>
          <w:lang w:val="en-US"/>
        </w:rPr>
        <w:t xml:space="preserve">Ingredient Communications specialises in global </w:t>
      </w:r>
      <w:r w:rsidR="00363690">
        <w:rPr>
          <w:rFonts w:ascii="Cambria" w:hAnsi="Cambria" w:cs="Calibri"/>
          <w:lang w:val="en-US"/>
        </w:rPr>
        <w:t xml:space="preserve">PR &amp; </w:t>
      </w:r>
      <w:r w:rsidR="005123ED" w:rsidRPr="001846A5">
        <w:rPr>
          <w:rFonts w:ascii="Cambria" w:hAnsi="Cambria" w:cs="Calibri"/>
          <w:lang w:val="en-US"/>
        </w:rPr>
        <w:t>communications for suppliers of ingred</w:t>
      </w:r>
      <w:r w:rsidR="00363690">
        <w:rPr>
          <w:rFonts w:ascii="Cambria" w:hAnsi="Cambria" w:cs="Calibri"/>
          <w:lang w:val="en-US"/>
        </w:rPr>
        <w:t xml:space="preserve">ients to the food, beverage, </w:t>
      </w:r>
      <w:r w:rsidR="005123ED" w:rsidRPr="001846A5">
        <w:rPr>
          <w:rFonts w:ascii="Cambria" w:hAnsi="Cambria" w:cs="Calibri"/>
          <w:lang w:val="en-US"/>
        </w:rPr>
        <w:t xml:space="preserve">dietary supplement </w:t>
      </w:r>
      <w:r w:rsidR="00363690">
        <w:rPr>
          <w:rFonts w:ascii="Cambria" w:hAnsi="Cambria" w:cs="Calibri"/>
          <w:lang w:val="en-US"/>
        </w:rPr>
        <w:t xml:space="preserve">and personal care </w:t>
      </w:r>
      <w:r w:rsidR="005123ED" w:rsidRPr="001846A5">
        <w:rPr>
          <w:rFonts w:ascii="Cambria" w:hAnsi="Cambria" w:cs="Calibri"/>
          <w:lang w:val="en-US"/>
        </w:rPr>
        <w:t>sectors.</w:t>
      </w:r>
      <w:r w:rsidR="003C6C0E">
        <w:rPr>
          <w:rFonts w:ascii="Cambria" w:hAnsi="Cambria" w:cs="Calibri"/>
          <w:lang w:val="en-US"/>
        </w:rPr>
        <w:t xml:space="preserve"> To find out more, visit </w:t>
      </w:r>
      <w:hyperlink r:id="rId10" w:history="1">
        <w:r w:rsidR="003C6C0E" w:rsidRPr="00A936C4">
          <w:rPr>
            <w:rStyle w:val="Hyperlink"/>
            <w:rFonts w:ascii="Cambria" w:hAnsi="Cambria" w:cs="Calibri"/>
            <w:lang w:val="en-US"/>
          </w:rPr>
          <w:t>www.ingredientcommunications.com</w:t>
        </w:r>
      </w:hyperlink>
      <w:r w:rsidR="003C6C0E">
        <w:rPr>
          <w:rFonts w:ascii="Cambria" w:hAnsi="Cambria" w:cs="Calibri"/>
          <w:lang w:val="en-US"/>
        </w:rPr>
        <w:t>.</w:t>
      </w:r>
    </w:p>
    <w:p w14:paraId="55E73C0C" w14:textId="77777777" w:rsidR="003C6C0E" w:rsidRPr="001846A5" w:rsidRDefault="003C6C0E" w:rsidP="00E1658B">
      <w:pPr>
        <w:rPr>
          <w:rFonts w:ascii="Cambria" w:hAnsi="Cambria" w:cs="Calibri"/>
          <w:lang w:val="en-US"/>
        </w:rPr>
      </w:pPr>
    </w:p>
    <w:p w14:paraId="22212973" w14:textId="6D3FDB4B" w:rsidR="00D35530" w:rsidRPr="001846A5" w:rsidRDefault="00D35530" w:rsidP="00B11CDD">
      <w:pPr>
        <w:outlineLvl w:val="0"/>
        <w:rPr>
          <w:rFonts w:ascii="Cambria" w:hAnsi="Cambria" w:cs="Calibri"/>
          <w:b/>
          <w:lang w:val="en-US"/>
        </w:rPr>
      </w:pPr>
      <w:r w:rsidRPr="001846A5">
        <w:rPr>
          <w:rFonts w:ascii="Cambria" w:hAnsi="Cambria" w:cs="Calibri"/>
          <w:b/>
          <w:lang w:val="en-US"/>
        </w:rPr>
        <w:t>About Surveygoo</w:t>
      </w:r>
    </w:p>
    <w:p w14:paraId="638FC6CD" w14:textId="360EC533" w:rsidR="003C6C0E" w:rsidRDefault="009A7C08" w:rsidP="00D35530">
      <w:pPr>
        <w:rPr>
          <w:rFonts w:ascii="Cambria" w:hAnsi="Cambria"/>
        </w:rPr>
      </w:pPr>
      <w:r w:rsidRPr="001846A5">
        <w:rPr>
          <w:rFonts w:ascii="Cambria" w:hAnsi="Cambria"/>
        </w:rPr>
        <w:t>Surveygoo are market research consultants, specialising in online quantitative surveys. They design, programme and run online surveys using proprietary tools, and op</w:t>
      </w:r>
      <w:r w:rsidR="003A625E">
        <w:rPr>
          <w:rFonts w:ascii="Cambria" w:hAnsi="Cambria"/>
        </w:rPr>
        <w:t>erate panels in the UK and Asia-</w:t>
      </w:r>
      <w:r w:rsidRPr="001846A5">
        <w:rPr>
          <w:rFonts w:ascii="Cambria" w:hAnsi="Cambria"/>
        </w:rPr>
        <w:t xml:space="preserve">Pacific. </w:t>
      </w:r>
      <w:r w:rsidR="00B4265C" w:rsidRPr="001846A5">
        <w:rPr>
          <w:rFonts w:ascii="Cambria" w:hAnsi="Cambria"/>
        </w:rPr>
        <w:t>They work with small and large enterprises, with a strong track record helping Marketing and PR agencies.</w:t>
      </w:r>
      <w:r w:rsidR="008D7A24" w:rsidRPr="001846A5">
        <w:rPr>
          <w:rFonts w:ascii="Cambria" w:hAnsi="Cambria"/>
        </w:rPr>
        <w:t xml:space="preserve"> Surveygoo is owned by Asia Opinions Ltd, a provider of online sur</w:t>
      </w:r>
      <w:r w:rsidR="003A625E">
        <w:rPr>
          <w:rFonts w:ascii="Cambria" w:hAnsi="Cambria"/>
        </w:rPr>
        <w:t>veys and panel services in Asia-</w:t>
      </w:r>
      <w:r w:rsidR="008D7A24" w:rsidRPr="001846A5">
        <w:rPr>
          <w:rFonts w:ascii="Cambria" w:hAnsi="Cambria"/>
        </w:rPr>
        <w:t>Pacific.</w:t>
      </w:r>
      <w:r w:rsidR="003C6C0E">
        <w:rPr>
          <w:rFonts w:ascii="Cambria" w:hAnsi="Cambria"/>
        </w:rPr>
        <w:t xml:space="preserve"> Find out more at </w:t>
      </w:r>
      <w:hyperlink r:id="rId11" w:history="1">
        <w:r w:rsidR="003C6C0E" w:rsidRPr="00A936C4">
          <w:rPr>
            <w:rStyle w:val="Hyperlink"/>
            <w:rFonts w:ascii="Cambria" w:hAnsi="Cambria"/>
          </w:rPr>
          <w:t>www.surveygoo.com</w:t>
        </w:r>
      </w:hyperlink>
      <w:r w:rsidR="003C6C0E">
        <w:rPr>
          <w:rFonts w:ascii="Cambria" w:hAnsi="Cambria"/>
        </w:rPr>
        <w:t>.</w:t>
      </w:r>
    </w:p>
    <w:p w14:paraId="11B662FD" w14:textId="77777777" w:rsidR="003C6C0E" w:rsidRPr="001846A5" w:rsidRDefault="003C6C0E" w:rsidP="00D35530">
      <w:pPr>
        <w:rPr>
          <w:rFonts w:ascii="Cambria" w:hAnsi="Cambria"/>
        </w:rPr>
      </w:pPr>
    </w:p>
    <w:sectPr w:rsidR="003C6C0E" w:rsidRPr="001846A5"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CAD0" w14:textId="77777777" w:rsidR="006F6401" w:rsidRDefault="006F6401" w:rsidP="00363690">
      <w:r>
        <w:separator/>
      </w:r>
    </w:p>
  </w:endnote>
  <w:endnote w:type="continuationSeparator" w:id="0">
    <w:p w14:paraId="734D62BF" w14:textId="77777777" w:rsidR="006F6401" w:rsidRDefault="006F6401" w:rsidP="0036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A700" w14:textId="77777777" w:rsidR="006F6401" w:rsidRDefault="006F6401" w:rsidP="00363690">
      <w:r>
        <w:separator/>
      </w:r>
    </w:p>
  </w:footnote>
  <w:footnote w:type="continuationSeparator" w:id="0">
    <w:p w14:paraId="3C6AF451" w14:textId="77777777" w:rsidR="006F6401" w:rsidRDefault="006F6401" w:rsidP="00363690">
      <w:r>
        <w:continuationSeparator/>
      </w:r>
    </w:p>
  </w:footnote>
  <w:footnote w:id="1">
    <w:p w14:paraId="454CAA42" w14:textId="05D1BFA7" w:rsidR="00EC057C" w:rsidRPr="00363690" w:rsidRDefault="00EC057C" w:rsidP="00EC057C">
      <w:pPr>
        <w:rPr>
          <w:rFonts w:ascii="Cambria" w:hAnsi="Cambria" w:cs="Calibri"/>
          <w:b/>
          <w:lang w:val="en-US"/>
        </w:rPr>
      </w:pPr>
      <w:r>
        <w:rPr>
          <w:rStyle w:val="FootnoteReference"/>
        </w:rPr>
        <w:footnoteRef/>
      </w:r>
      <w:r>
        <w:t xml:space="preserve"> </w:t>
      </w:r>
      <w:r w:rsidRPr="00363690">
        <w:rPr>
          <w:rFonts w:ascii="Cambria" w:hAnsi="Cambria" w:cs="Calibri"/>
          <w:i/>
          <w:sz w:val="18"/>
          <w:szCs w:val="18"/>
          <w:lang w:val="en-US"/>
        </w:rPr>
        <w:t>Survey of 1,300 consumers (</w:t>
      </w:r>
      <w:r w:rsidR="00CB7437">
        <w:rPr>
          <w:rFonts w:ascii="Cambria" w:hAnsi="Cambria" w:cs="Calibri"/>
          <w:i/>
          <w:sz w:val="18"/>
          <w:szCs w:val="18"/>
          <w:lang w:val="en-US"/>
        </w:rPr>
        <w:t xml:space="preserve">500 in the UK, 200 in India, </w:t>
      </w:r>
      <w:r w:rsidR="00CB7437" w:rsidRPr="00363690">
        <w:rPr>
          <w:rFonts w:ascii="Cambria" w:hAnsi="Cambria" w:cs="Calibri"/>
          <w:i/>
          <w:sz w:val="18"/>
          <w:szCs w:val="18"/>
          <w:lang w:val="en-US"/>
        </w:rPr>
        <w:t>50 in the US</w:t>
      </w:r>
      <w:r w:rsidR="00CB7437">
        <w:rPr>
          <w:rFonts w:ascii="Cambria" w:hAnsi="Cambria" w:cs="Calibri"/>
          <w:i/>
          <w:sz w:val="18"/>
          <w:szCs w:val="18"/>
          <w:lang w:val="en-US"/>
        </w:rPr>
        <w:t>, 100 in Malaysia,</w:t>
      </w:r>
      <w:r w:rsidRPr="00363690">
        <w:rPr>
          <w:rFonts w:ascii="Cambria" w:hAnsi="Cambria" w:cs="Calibri"/>
          <w:i/>
          <w:sz w:val="18"/>
          <w:szCs w:val="18"/>
          <w:lang w:val="en-US"/>
        </w:rPr>
        <w:t xml:space="preserve"> </w:t>
      </w:r>
      <w:r w:rsidR="00CB7437">
        <w:rPr>
          <w:rFonts w:ascii="Cambria" w:hAnsi="Cambria" w:cs="Calibri"/>
          <w:i/>
          <w:sz w:val="18"/>
          <w:szCs w:val="18"/>
          <w:lang w:val="en-US"/>
        </w:rPr>
        <w:t>50 in Australia, 50 in Canada,</w:t>
      </w:r>
      <w:r w:rsidR="00CB7437" w:rsidRPr="00363690">
        <w:rPr>
          <w:rFonts w:ascii="Cambria" w:hAnsi="Cambria" w:cs="Calibri"/>
          <w:i/>
          <w:sz w:val="18"/>
          <w:szCs w:val="18"/>
          <w:lang w:val="en-US"/>
        </w:rPr>
        <w:t xml:space="preserve"> </w:t>
      </w:r>
      <w:r w:rsidR="00CB7437">
        <w:rPr>
          <w:rFonts w:ascii="Cambria" w:hAnsi="Cambria" w:cs="Calibri"/>
          <w:i/>
          <w:sz w:val="18"/>
          <w:szCs w:val="18"/>
          <w:lang w:val="en-US"/>
        </w:rPr>
        <w:t>50 in New Zealand, 200 in the Philippines, 100 in Singapore)</w:t>
      </w:r>
      <w:r w:rsidRPr="00363690">
        <w:rPr>
          <w:rFonts w:ascii="Cambria" w:hAnsi="Cambria" w:cs="Calibri"/>
          <w:i/>
          <w:sz w:val="18"/>
          <w:szCs w:val="18"/>
          <w:lang w:val="en-US"/>
        </w:rPr>
        <w:t xml:space="preserve"> conducted between 19 and 26 October 2016</w:t>
      </w:r>
    </w:p>
    <w:p w14:paraId="292C7CBF" w14:textId="77777777" w:rsidR="00EC057C" w:rsidRPr="00363690" w:rsidRDefault="00EC057C" w:rsidP="00EC057C">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24CB5"/>
    <w:multiLevelType w:val="hybridMultilevel"/>
    <w:tmpl w:val="01D80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45B86"/>
    <w:multiLevelType w:val="hybridMultilevel"/>
    <w:tmpl w:val="8960C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B"/>
    <w:rsid w:val="00026DD1"/>
    <w:rsid w:val="0006600C"/>
    <w:rsid w:val="000719B9"/>
    <w:rsid w:val="00096E0F"/>
    <w:rsid w:val="001121EF"/>
    <w:rsid w:val="001846A5"/>
    <w:rsid w:val="001B4ABE"/>
    <w:rsid w:val="001C3AB1"/>
    <w:rsid w:val="001D64DC"/>
    <w:rsid w:val="001D7211"/>
    <w:rsid w:val="00226499"/>
    <w:rsid w:val="002A0204"/>
    <w:rsid w:val="0030265E"/>
    <w:rsid w:val="00363690"/>
    <w:rsid w:val="003A44AE"/>
    <w:rsid w:val="003A625E"/>
    <w:rsid w:val="003C6C0E"/>
    <w:rsid w:val="00414DA8"/>
    <w:rsid w:val="00415BFC"/>
    <w:rsid w:val="00417532"/>
    <w:rsid w:val="004F1C74"/>
    <w:rsid w:val="005123ED"/>
    <w:rsid w:val="00524CE2"/>
    <w:rsid w:val="00567990"/>
    <w:rsid w:val="005B2F4F"/>
    <w:rsid w:val="00641B88"/>
    <w:rsid w:val="00646BA7"/>
    <w:rsid w:val="006F0992"/>
    <w:rsid w:val="006F6401"/>
    <w:rsid w:val="00791E6A"/>
    <w:rsid w:val="007E59B4"/>
    <w:rsid w:val="008108F0"/>
    <w:rsid w:val="00894244"/>
    <w:rsid w:val="008C1B89"/>
    <w:rsid w:val="008D7A24"/>
    <w:rsid w:val="008E5C3A"/>
    <w:rsid w:val="00951266"/>
    <w:rsid w:val="00997866"/>
    <w:rsid w:val="009A7C08"/>
    <w:rsid w:val="00A96779"/>
    <w:rsid w:val="00B02D27"/>
    <w:rsid w:val="00B049D8"/>
    <w:rsid w:val="00B11CDD"/>
    <w:rsid w:val="00B3288D"/>
    <w:rsid w:val="00B41946"/>
    <w:rsid w:val="00B4265C"/>
    <w:rsid w:val="00BB6E3B"/>
    <w:rsid w:val="00C3149B"/>
    <w:rsid w:val="00C529F1"/>
    <w:rsid w:val="00C61FB7"/>
    <w:rsid w:val="00CB7437"/>
    <w:rsid w:val="00D14B94"/>
    <w:rsid w:val="00D35530"/>
    <w:rsid w:val="00E158AC"/>
    <w:rsid w:val="00E1658B"/>
    <w:rsid w:val="00E65FEC"/>
    <w:rsid w:val="00E87B39"/>
    <w:rsid w:val="00EB0224"/>
    <w:rsid w:val="00EC057C"/>
    <w:rsid w:val="00EC7BE8"/>
    <w:rsid w:val="00EF4B26"/>
    <w:rsid w:val="00EF6AE1"/>
    <w:rsid w:val="00F2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8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B4ABE"/>
    <w:rPr>
      <w:rFonts w:ascii="Times New Roman" w:hAnsi="Times New Roman" w:cs="Times New Roman"/>
    </w:rPr>
  </w:style>
  <w:style w:type="character" w:customStyle="1" w:styleId="DocumentMapChar">
    <w:name w:val="Document Map Char"/>
    <w:basedOn w:val="DefaultParagraphFont"/>
    <w:link w:val="DocumentMap"/>
    <w:uiPriority w:val="99"/>
    <w:semiHidden/>
    <w:rsid w:val="001B4ABE"/>
    <w:rPr>
      <w:rFonts w:ascii="Times New Roman" w:hAnsi="Times New Roman" w:cs="Times New Roman"/>
      <w:lang w:val="en-GB"/>
    </w:rPr>
  </w:style>
  <w:style w:type="paragraph" w:styleId="ListParagraph">
    <w:name w:val="List Paragraph"/>
    <w:basedOn w:val="Normal"/>
    <w:uiPriority w:val="34"/>
    <w:qFormat/>
    <w:rsid w:val="00D35530"/>
    <w:pPr>
      <w:ind w:left="720"/>
      <w:contextualSpacing/>
    </w:pPr>
  </w:style>
  <w:style w:type="paragraph" w:styleId="BalloonText">
    <w:name w:val="Balloon Text"/>
    <w:basedOn w:val="Normal"/>
    <w:link w:val="BalloonTextChar"/>
    <w:uiPriority w:val="99"/>
    <w:semiHidden/>
    <w:unhideWhenUsed/>
    <w:rsid w:val="00B426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65C"/>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363690"/>
  </w:style>
  <w:style w:type="character" w:customStyle="1" w:styleId="FootnoteTextChar">
    <w:name w:val="Footnote Text Char"/>
    <w:basedOn w:val="DefaultParagraphFont"/>
    <w:link w:val="FootnoteText"/>
    <w:uiPriority w:val="99"/>
    <w:rsid w:val="00363690"/>
    <w:rPr>
      <w:lang w:val="en-GB"/>
    </w:rPr>
  </w:style>
  <w:style w:type="character" w:styleId="FootnoteReference">
    <w:name w:val="footnote reference"/>
    <w:basedOn w:val="DefaultParagraphFont"/>
    <w:uiPriority w:val="99"/>
    <w:unhideWhenUsed/>
    <w:rsid w:val="00363690"/>
    <w:rPr>
      <w:vertAlign w:val="superscript"/>
    </w:rPr>
  </w:style>
  <w:style w:type="character" w:styleId="Hyperlink">
    <w:name w:val="Hyperlink"/>
    <w:basedOn w:val="DefaultParagraphFont"/>
    <w:uiPriority w:val="99"/>
    <w:unhideWhenUsed/>
    <w:rsid w:val="003C6C0E"/>
    <w:rPr>
      <w:color w:val="0563C1" w:themeColor="hyperlink"/>
      <w:u w:val="single"/>
    </w:rPr>
  </w:style>
  <w:style w:type="character" w:styleId="FollowedHyperlink">
    <w:name w:val="FollowedHyperlink"/>
    <w:basedOn w:val="DefaultParagraphFont"/>
    <w:uiPriority w:val="99"/>
    <w:semiHidden/>
    <w:unhideWhenUsed/>
    <w:rsid w:val="003C6C0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B4ABE"/>
    <w:rPr>
      <w:rFonts w:ascii="Times New Roman" w:hAnsi="Times New Roman" w:cs="Times New Roman"/>
    </w:rPr>
  </w:style>
  <w:style w:type="character" w:customStyle="1" w:styleId="DocumentMapChar">
    <w:name w:val="Document Map Char"/>
    <w:basedOn w:val="DefaultParagraphFont"/>
    <w:link w:val="DocumentMap"/>
    <w:uiPriority w:val="99"/>
    <w:semiHidden/>
    <w:rsid w:val="001B4ABE"/>
    <w:rPr>
      <w:rFonts w:ascii="Times New Roman" w:hAnsi="Times New Roman" w:cs="Times New Roman"/>
      <w:lang w:val="en-GB"/>
    </w:rPr>
  </w:style>
  <w:style w:type="paragraph" w:styleId="ListParagraph">
    <w:name w:val="List Paragraph"/>
    <w:basedOn w:val="Normal"/>
    <w:uiPriority w:val="34"/>
    <w:qFormat/>
    <w:rsid w:val="00D35530"/>
    <w:pPr>
      <w:ind w:left="720"/>
      <w:contextualSpacing/>
    </w:pPr>
  </w:style>
  <w:style w:type="paragraph" w:styleId="BalloonText">
    <w:name w:val="Balloon Text"/>
    <w:basedOn w:val="Normal"/>
    <w:link w:val="BalloonTextChar"/>
    <w:uiPriority w:val="99"/>
    <w:semiHidden/>
    <w:unhideWhenUsed/>
    <w:rsid w:val="00B426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65C"/>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363690"/>
  </w:style>
  <w:style w:type="character" w:customStyle="1" w:styleId="FootnoteTextChar">
    <w:name w:val="Footnote Text Char"/>
    <w:basedOn w:val="DefaultParagraphFont"/>
    <w:link w:val="FootnoteText"/>
    <w:uiPriority w:val="99"/>
    <w:rsid w:val="00363690"/>
    <w:rPr>
      <w:lang w:val="en-GB"/>
    </w:rPr>
  </w:style>
  <w:style w:type="character" w:styleId="FootnoteReference">
    <w:name w:val="footnote reference"/>
    <w:basedOn w:val="DefaultParagraphFont"/>
    <w:uiPriority w:val="99"/>
    <w:unhideWhenUsed/>
    <w:rsid w:val="00363690"/>
    <w:rPr>
      <w:vertAlign w:val="superscript"/>
    </w:rPr>
  </w:style>
  <w:style w:type="character" w:styleId="Hyperlink">
    <w:name w:val="Hyperlink"/>
    <w:basedOn w:val="DefaultParagraphFont"/>
    <w:uiPriority w:val="99"/>
    <w:unhideWhenUsed/>
    <w:rsid w:val="003C6C0E"/>
    <w:rPr>
      <w:color w:val="0563C1" w:themeColor="hyperlink"/>
      <w:u w:val="single"/>
    </w:rPr>
  </w:style>
  <w:style w:type="character" w:styleId="FollowedHyperlink">
    <w:name w:val="FollowedHyperlink"/>
    <w:basedOn w:val="DefaultParagraphFont"/>
    <w:uiPriority w:val="99"/>
    <w:semiHidden/>
    <w:unhideWhenUsed/>
    <w:rsid w:val="003C6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35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urveygo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707</Words>
  <Characters>4030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Ends</vt:lpstr>
      <vt:lpstr>Notes to editors</vt:lpstr>
      <vt:lpstr>Contact</vt:lpstr>
      <vt:lpstr>Steve Harman, Ingredient Communications</vt:lpstr>
      <vt:lpstr/>
      <vt:lpstr/>
      <vt:lpstr>About Ingredient Communications</vt:lpstr>
      <vt:lpstr>About Surveygoo</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Clarke</cp:lastModifiedBy>
  <cp:revision>20</cp:revision>
  <cp:lastPrinted>2016-12-13T08:27:00Z</cp:lastPrinted>
  <dcterms:created xsi:type="dcterms:W3CDTF">2016-12-08T10:04:00Z</dcterms:created>
  <dcterms:modified xsi:type="dcterms:W3CDTF">2016-12-13T08:40:00Z</dcterms:modified>
</cp:coreProperties>
</file>