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92941D" w14:textId="60460717" w:rsidR="00AB6E8A" w:rsidRPr="000552F3" w:rsidRDefault="008D16E1" w:rsidP="0043131F">
      <w:pPr>
        <w:ind w:right="-432"/>
        <w:rPr>
          <w:rFonts w:ascii="Arial" w:hAnsi="Arial" w:cs="Arial"/>
          <w:i/>
          <w:sz w:val="20"/>
          <w:szCs w:val="20"/>
          <w:lang w:val="nb-NO"/>
        </w:rPr>
      </w:pPr>
      <w:r w:rsidRPr="000552F3">
        <w:rPr>
          <w:rFonts w:ascii="Arial" w:hAnsi="Arial" w:cs="Arial"/>
          <w:i/>
          <w:sz w:val="20"/>
          <w:szCs w:val="20"/>
          <w:lang w:val="nb-NO"/>
        </w:rPr>
        <w:t>Pressemelding</w:t>
      </w:r>
      <w:r w:rsidR="002773EB" w:rsidRPr="000552F3">
        <w:rPr>
          <w:rFonts w:ascii="Arial" w:hAnsi="Arial" w:cs="Arial"/>
          <w:i/>
          <w:sz w:val="20"/>
          <w:szCs w:val="20"/>
          <w:lang w:val="nb-NO"/>
        </w:rPr>
        <w:t xml:space="preserve"> </w:t>
      </w:r>
      <w:r w:rsidR="000552F3" w:rsidRPr="000552F3">
        <w:rPr>
          <w:rFonts w:ascii="Arial" w:hAnsi="Arial" w:cs="Arial"/>
          <w:i/>
          <w:sz w:val="20"/>
          <w:szCs w:val="20"/>
          <w:lang w:val="nb-NO"/>
        </w:rPr>
        <w:t>2016-11-17</w:t>
      </w:r>
    </w:p>
    <w:p w14:paraId="549D19B5" w14:textId="4668C215" w:rsidR="00E362E1" w:rsidRPr="000552F3" w:rsidRDefault="000552F3" w:rsidP="00E362E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nb-NO"/>
        </w:rPr>
      </w:pPr>
      <w:r w:rsidRPr="000552F3">
        <w:rPr>
          <w:rFonts w:ascii="Arial" w:hAnsi="Arial" w:cs="Arial"/>
          <w:b/>
          <w:sz w:val="32"/>
          <w:szCs w:val="32"/>
          <w:lang w:val="nb-NO"/>
        </w:rPr>
        <w:t>Tømrerne fikk det som de ville</w:t>
      </w:r>
    </w:p>
    <w:p w14:paraId="586026B8" w14:textId="77777777" w:rsidR="00AB6E8A" w:rsidRPr="000552F3" w:rsidRDefault="00AB6E8A" w:rsidP="0043131F">
      <w:pPr>
        <w:ind w:right="-432"/>
        <w:rPr>
          <w:rFonts w:ascii="Arial" w:hAnsi="Arial" w:cs="Arial"/>
          <w:b/>
          <w:sz w:val="20"/>
          <w:szCs w:val="20"/>
          <w:lang w:val="nb-NO"/>
        </w:rPr>
      </w:pPr>
    </w:p>
    <w:p w14:paraId="7B3E9AA3" w14:textId="47768641" w:rsidR="008D16E1" w:rsidRPr="000552F3" w:rsidRDefault="000552F3" w:rsidP="000552F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sz w:val="22"/>
          <w:szCs w:val="22"/>
          <w:lang w:val="nb-NO" w:eastAsia="sv-SE"/>
        </w:rPr>
      </w:pPr>
      <w:r w:rsidRPr="000552F3">
        <w:rPr>
          <w:rFonts w:ascii="Arial" w:hAnsi="Arial" w:cs="Arial"/>
          <w:b/>
          <w:sz w:val="22"/>
          <w:szCs w:val="22"/>
          <w:lang w:val="nb-NO" w:eastAsia="sv-SE"/>
        </w:rPr>
        <w:t xml:space="preserve">Når man holdt kvaliteten opp mot prisen, falt valget på </w:t>
      </w:r>
      <w:proofErr w:type="spellStart"/>
      <w:r w:rsidRPr="000552F3">
        <w:rPr>
          <w:rFonts w:ascii="Arial" w:hAnsi="Arial" w:cs="Arial"/>
          <w:b/>
          <w:sz w:val="22"/>
          <w:szCs w:val="22"/>
          <w:lang w:val="nb-NO" w:eastAsia="sv-SE"/>
        </w:rPr>
        <w:t>EcoBatt</w:t>
      </w:r>
      <w:proofErr w:type="spellEnd"/>
      <w:r w:rsidRPr="000552F3">
        <w:rPr>
          <w:rFonts w:ascii="Arial" w:hAnsi="Arial" w:cs="Arial"/>
          <w:b/>
          <w:sz w:val="22"/>
          <w:szCs w:val="22"/>
          <w:lang w:val="nb-NO" w:eastAsia="sv-SE"/>
        </w:rPr>
        <w:t xml:space="preserve"> fra Knauf Insulation. Det ble selvsagt ikke dårligere av at også tømrerne ga tommelen opp.</w:t>
      </w:r>
      <w:r w:rsidRPr="000552F3">
        <w:rPr>
          <w:rFonts w:ascii="Arial" w:hAnsi="Arial" w:cs="Arial"/>
          <w:b/>
          <w:sz w:val="22"/>
          <w:szCs w:val="22"/>
          <w:lang w:val="nb-NO" w:eastAsia="sv-SE"/>
        </w:rPr>
        <w:br/>
        <w:t xml:space="preserve">– Vi spurte dem, og de var tydelige på dette. De vil ha </w:t>
      </w:r>
      <w:proofErr w:type="spellStart"/>
      <w:r w:rsidRPr="000552F3">
        <w:rPr>
          <w:rFonts w:ascii="Arial" w:hAnsi="Arial" w:cs="Arial"/>
          <w:b/>
          <w:sz w:val="22"/>
          <w:szCs w:val="22"/>
          <w:lang w:val="nb-NO" w:eastAsia="sv-SE"/>
        </w:rPr>
        <w:t>EcoBatt</w:t>
      </w:r>
      <w:proofErr w:type="spellEnd"/>
      <w:r w:rsidRPr="000552F3">
        <w:rPr>
          <w:rFonts w:ascii="Arial" w:hAnsi="Arial" w:cs="Arial"/>
          <w:b/>
          <w:sz w:val="22"/>
          <w:szCs w:val="22"/>
          <w:lang w:val="nb-NO" w:eastAsia="sv-SE"/>
        </w:rPr>
        <w:t xml:space="preserve"> fordi den holder seg godt sammen, støver minimalt og klør ikke, sier Mats </w:t>
      </w:r>
      <w:proofErr w:type="spellStart"/>
      <w:r w:rsidRPr="000552F3">
        <w:rPr>
          <w:rFonts w:ascii="Arial" w:hAnsi="Arial" w:cs="Arial"/>
          <w:b/>
          <w:sz w:val="22"/>
          <w:szCs w:val="22"/>
          <w:lang w:val="nb-NO" w:eastAsia="sv-SE"/>
        </w:rPr>
        <w:t>Stenman</w:t>
      </w:r>
      <w:proofErr w:type="spellEnd"/>
      <w:r w:rsidRPr="000552F3">
        <w:rPr>
          <w:rFonts w:ascii="Arial" w:hAnsi="Arial" w:cs="Arial"/>
          <w:b/>
          <w:sz w:val="22"/>
          <w:szCs w:val="22"/>
          <w:lang w:val="nb-NO" w:eastAsia="sv-SE"/>
        </w:rPr>
        <w:t xml:space="preserve">, arbeidsleder hos </w:t>
      </w:r>
      <w:proofErr w:type="spellStart"/>
      <w:r w:rsidRPr="000552F3">
        <w:rPr>
          <w:rFonts w:ascii="Arial" w:hAnsi="Arial" w:cs="Arial"/>
          <w:b/>
          <w:sz w:val="22"/>
          <w:szCs w:val="22"/>
          <w:lang w:val="nb-NO" w:eastAsia="sv-SE"/>
        </w:rPr>
        <w:t>Peab</w:t>
      </w:r>
      <w:proofErr w:type="spellEnd"/>
      <w:r w:rsidRPr="000552F3">
        <w:rPr>
          <w:rFonts w:ascii="Arial" w:hAnsi="Arial" w:cs="Arial"/>
          <w:b/>
          <w:sz w:val="22"/>
          <w:szCs w:val="22"/>
          <w:lang w:val="nb-NO" w:eastAsia="sv-SE"/>
        </w:rPr>
        <w:t xml:space="preserve"> Bygg, region </w:t>
      </w:r>
      <w:proofErr w:type="spellStart"/>
      <w:r w:rsidRPr="000552F3">
        <w:rPr>
          <w:rFonts w:ascii="Arial" w:hAnsi="Arial" w:cs="Arial"/>
          <w:b/>
          <w:sz w:val="22"/>
          <w:szCs w:val="22"/>
          <w:lang w:val="nb-NO" w:eastAsia="sv-SE"/>
        </w:rPr>
        <w:t>Mellersta</w:t>
      </w:r>
      <w:proofErr w:type="spellEnd"/>
      <w:r w:rsidRPr="000552F3">
        <w:rPr>
          <w:rFonts w:ascii="Arial" w:hAnsi="Arial" w:cs="Arial"/>
          <w:b/>
          <w:sz w:val="22"/>
          <w:szCs w:val="22"/>
          <w:lang w:val="nb-NO" w:eastAsia="sv-SE"/>
        </w:rPr>
        <w:t>.</w:t>
      </w:r>
    </w:p>
    <w:p w14:paraId="6A90F091" w14:textId="3DF5B9F7" w:rsidR="008D16E1" w:rsidRPr="000552F3" w:rsidRDefault="000552F3" w:rsidP="000552F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2"/>
          <w:szCs w:val="22"/>
          <w:lang w:val="nb-NO" w:eastAsia="sv-SE"/>
        </w:rPr>
      </w:pP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Livregementets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grenadjärer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 i Örebro, også kalt I3, ble lagt ned i 2000. Plutselig var den store kjempen, som skilte sentrale Örebro fra den idylli</w:t>
      </w:r>
      <w:r>
        <w:rPr>
          <w:rFonts w:ascii="Arial" w:hAnsi="Arial" w:cs="Arial"/>
          <w:sz w:val="22"/>
          <w:szCs w:val="22"/>
          <w:lang w:val="nb-NO" w:eastAsia="sv-SE"/>
        </w:rPr>
        <w:t xml:space="preserve">ske bydelen </w:t>
      </w:r>
      <w:proofErr w:type="spellStart"/>
      <w:r>
        <w:rPr>
          <w:rFonts w:ascii="Arial" w:hAnsi="Arial" w:cs="Arial"/>
          <w:sz w:val="22"/>
          <w:szCs w:val="22"/>
          <w:lang w:val="nb-NO" w:eastAsia="sv-SE"/>
        </w:rPr>
        <w:t>Rynninge</w:t>
      </w:r>
      <w:proofErr w:type="spellEnd"/>
      <w:r>
        <w:rPr>
          <w:rFonts w:ascii="Arial" w:hAnsi="Arial" w:cs="Arial"/>
          <w:sz w:val="22"/>
          <w:szCs w:val="22"/>
          <w:lang w:val="nb-NO" w:eastAsia="sv-SE"/>
        </w:rPr>
        <w:t xml:space="preserve"> og natur</w:t>
      </w:r>
      <w:r w:rsidRPr="000552F3">
        <w:rPr>
          <w:rFonts w:ascii="Arial" w:hAnsi="Arial" w:cs="Arial"/>
          <w:sz w:val="22"/>
          <w:szCs w:val="22"/>
          <w:lang w:val="nb-NO" w:eastAsia="sv-SE"/>
        </w:rPr>
        <w:t>reserva</w:t>
      </w:r>
      <w:r>
        <w:rPr>
          <w:rFonts w:ascii="Arial" w:hAnsi="Arial" w:cs="Arial"/>
          <w:sz w:val="22"/>
          <w:szCs w:val="22"/>
          <w:lang w:val="nb-NO" w:eastAsia="sv-SE"/>
        </w:rPr>
        <w:t xml:space="preserve">tene Oset og </w:t>
      </w:r>
      <w:proofErr w:type="spellStart"/>
      <w:r>
        <w:rPr>
          <w:rFonts w:ascii="Arial" w:hAnsi="Arial" w:cs="Arial"/>
          <w:sz w:val="22"/>
          <w:szCs w:val="22"/>
          <w:lang w:val="nb-NO" w:eastAsia="sv-SE"/>
        </w:rPr>
        <w:t>Rynningeviken</w:t>
      </w:r>
      <w:proofErr w:type="spellEnd"/>
      <w:r>
        <w:rPr>
          <w:rFonts w:ascii="Arial" w:hAnsi="Arial" w:cs="Arial"/>
          <w:sz w:val="22"/>
          <w:szCs w:val="22"/>
          <w:lang w:val="nb-NO" w:eastAsia="sv-SE"/>
        </w:rPr>
        <w:t xml:space="preserve"> ved </w:t>
      </w:r>
      <w:r w:rsidRPr="000552F3">
        <w:rPr>
          <w:rFonts w:ascii="Arial" w:hAnsi="Arial" w:cs="Arial"/>
          <w:sz w:val="22"/>
          <w:szCs w:val="22"/>
          <w:lang w:val="nb-NO" w:eastAsia="sv-SE"/>
        </w:rPr>
        <w:t>Hjälmaren, borte.</w:t>
      </w:r>
      <w:r>
        <w:rPr>
          <w:rFonts w:ascii="Arial" w:hAnsi="Arial" w:cs="Arial"/>
          <w:sz w:val="22"/>
          <w:szCs w:val="22"/>
          <w:lang w:val="nb-NO" w:eastAsia="sv-SE"/>
        </w:rPr>
        <w:br/>
      </w:r>
      <w:r>
        <w:rPr>
          <w:rFonts w:ascii="Arial" w:hAnsi="Arial" w:cs="Arial"/>
          <w:sz w:val="22"/>
          <w:szCs w:val="22"/>
          <w:lang w:val="nb-NO" w:eastAsia="sv-SE"/>
        </w:rPr>
        <w:br/>
      </w:r>
      <w:r w:rsidRPr="000552F3">
        <w:rPr>
          <w:rFonts w:ascii="Arial" w:hAnsi="Arial" w:cs="Arial"/>
          <w:sz w:val="22"/>
          <w:szCs w:val="22"/>
          <w:lang w:val="nb-NO" w:eastAsia="sv-SE"/>
        </w:rPr>
        <w:t>De sis</w:t>
      </w:r>
      <w:r>
        <w:rPr>
          <w:rFonts w:ascii="Arial" w:hAnsi="Arial" w:cs="Arial"/>
          <w:sz w:val="22"/>
          <w:szCs w:val="22"/>
          <w:lang w:val="nb-NO" w:eastAsia="sv-SE"/>
        </w:rPr>
        <w:t xml:space="preserve">te årene har en helt ny bydel,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Rynningeå</w:t>
      </w:r>
      <w:r>
        <w:rPr>
          <w:rFonts w:ascii="Arial" w:hAnsi="Arial" w:cs="Arial"/>
          <w:sz w:val="22"/>
          <w:szCs w:val="22"/>
          <w:lang w:val="nb-NO" w:eastAsia="sv-SE"/>
        </w:rPr>
        <w:t>sen</w:t>
      </w:r>
      <w:proofErr w:type="spellEnd"/>
      <w:r>
        <w:rPr>
          <w:rFonts w:ascii="Arial" w:hAnsi="Arial" w:cs="Arial"/>
          <w:sz w:val="22"/>
          <w:szCs w:val="22"/>
          <w:lang w:val="nb-NO" w:eastAsia="sv-SE"/>
        </w:rPr>
        <w:t>, vokst frem med de oppruste</w:t>
      </w:r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de kasernene og militære bygningene som praktfulle landemerker i sentrum. Helt inntil gamle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Sjukan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>,</w:t>
      </w:r>
      <w:r>
        <w:rPr>
          <w:rFonts w:ascii="Arial" w:hAnsi="Arial" w:cs="Arial"/>
          <w:sz w:val="22"/>
          <w:szCs w:val="22"/>
          <w:lang w:val="nb-NO" w:eastAsia="sv-SE"/>
        </w:rPr>
        <w:t xml:space="preserve"> også det en praktfull steinbyg</w:t>
      </w:r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ning i stram arkitektur, bygges nå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Brf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Honnören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  med HSB som byggherre og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Peab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 xml:space="preserve"> Bygg som </w:t>
      </w:r>
      <w:proofErr w:type="spellStart"/>
      <w:r w:rsidRPr="000552F3">
        <w:rPr>
          <w:rFonts w:ascii="Arial" w:hAnsi="Arial" w:cs="Arial"/>
          <w:sz w:val="22"/>
          <w:szCs w:val="22"/>
          <w:lang w:val="nb-NO" w:eastAsia="sv-SE"/>
        </w:rPr>
        <w:t>hovedentreprenør</w:t>
      </w:r>
      <w:proofErr w:type="spellEnd"/>
      <w:r w:rsidRPr="000552F3">
        <w:rPr>
          <w:rFonts w:ascii="Arial" w:hAnsi="Arial" w:cs="Arial"/>
          <w:sz w:val="22"/>
          <w:szCs w:val="22"/>
          <w:lang w:val="nb-NO" w:eastAsia="sv-SE"/>
        </w:rPr>
        <w:t>.</w:t>
      </w:r>
    </w:p>
    <w:p w14:paraId="7A78B265" w14:textId="0E6CB1F8" w:rsidR="000552F3" w:rsidRPr="000552F3" w:rsidRDefault="0000149D" w:rsidP="000552F3">
      <w:pPr>
        <w:ind w:right="-432"/>
        <w:rPr>
          <w:rFonts w:ascii="Arial" w:hAnsi="Arial" w:cs="Arial"/>
          <w:b/>
          <w:sz w:val="22"/>
          <w:szCs w:val="22"/>
          <w:lang w:val="nb-NO"/>
        </w:rPr>
      </w:pPr>
      <w:proofErr w:type="spellStart"/>
      <w:r>
        <w:rPr>
          <w:rFonts w:ascii="Arial" w:hAnsi="Arial" w:cs="Arial"/>
          <w:b/>
          <w:sz w:val="22"/>
          <w:szCs w:val="22"/>
          <w:lang w:val="nb-NO"/>
        </w:rPr>
        <w:t>Miljöbyggnad</w:t>
      </w:r>
      <w:proofErr w:type="spellEnd"/>
      <w:r>
        <w:rPr>
          <w:rFonts w:ascii="Arial" w:hAnsi="Arial" w:cs="Arial"/>
          <w:b/>
          <w:sz w:val="22"/>
          <w:szCs w:val="22"/>
          <w:lang w:val="nb-NO"/>
        </w:rPr>
        <w:t xml:space="preserve"> S</w:t>
      </w:r>
      <w:r w:rsidR="000552F3" w:rsidRPr="000552F3">
        <w:rPr>
          <w:rFonts w:ascii="Arial" w:hAnsi="Arial" w:cs="Arial"/>
          <w:b/>
          <w:sz w:val="22"/>
          <w:szCs w:val="22"/>
          <w:lang w:val="nb-NO"/>
        </w:rPr>
        <w:t>ilver</w:t>
      </w:r>
    </w:p>
    <w:p w14:paraId="5E419E63" w14:textId="7A5F6C23" w:rsidR="000552F3" w:rsidRP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 w:rsidRPr="000552F3">
        <w:rPr>
          <w:rFonts w:ascii="Arial" w:hAnsi="Arial" w:cs="Arial"/>
          <w:sz w:val="22"/>
          <w:szCs w:val="22"/>
          <w:lang w:val="nb-NO"/>
        </w:rPr>
        <w:t xml:space="preserve">Totalt bygges det 116 leiligheter i to femetasjes hus, med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plasstøpt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gru</w:t>
      </w:r>
      <w:r>
        <w:rPr>
          <w:rFonts w:ascii="Arial" w:hAnsi="Arial" w:cs="Arial"/>
          <w:sz w:val="22"/>
          <w:szCs w:val="22"/>
          <w:lang w:val="nb-NO"/>
        </w:rPr>
        <w:t>nnmur, i samme stramme og harmo</w:t>
      </w:r>
      <w:r w:rsidRPr="000552F3">
        <w:rPr>
          <w:rFonts w:ascii="Arial" w:hAnsi="Arial" w:cs="Arial"/>
          <w:sz w:val="22"/>
          <w:szCs w:val="22"/>
          <w:lang w:val="nb-NO"/>
        </w:rPr>
        <w:t>niske stil som det gamle regimentsmiljøet. Innflyttingen starter høsten 2017, og alt skal stå ferdig i februar 2018.</w:t>
      </w:r>
    </w:p>
    <w:p w14:paraId="1666320E" w14:textId="3FACB223" w:rsidR="000552F3" w:rsidRP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 w:rsidRPr="000552F3">
        <w:rPr>
          <w:rFonts w:ascii="Arial" w:hAnsi="Arial" w:cs="Arial"/>
          <w:sz w:val="22"/>
          <w:szCs w:val="22"/>
          <w:lang w:val="nb-NO"/>
        </w:rPr>
        <w:t xml:space="preserve">– Ja, vi holder tidsplanen bra, og man kan jo si at vi fikk «øve» da vi bygde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Brf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Batalj</w:t>
      </w:r>
      <w:r>
        <w:rPr>
          <w:rFonts w:ascii="Arial" w:hAnsi="Arial" w:cs="Arial"/>
          <w:sz w:val="22"/>
          <w:szCs w:val="22"/>
          <w:lang w:val="nb-NO"/>
        </w:rPr>
        <w:t>onen med 64 leilig</w:t>
      </w:r>
      <w:r w:rsidRPr="000552F3">
        <w:rPr>
          <w:rFonts w:ascii="Arial" w:hAnsi="Arial" w:cs="Arial"/>
          <w:sz w:val="22"/>
          <w:szCs w:val="22"/>
          <w:lang w:val="nb-NO"/>
        </w:rPr>
        <w:t>heter helt inntil, sier plassjef Viktor Gustafsson.</w:t>
      </w:r>
    </w:p>
    <w:p w14:paraId="3733AA53" w14:textId="1C15DF89" w:rsidR="00F84231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br/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Brf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Honnören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er pr</w:t>
      </w:r>
      <w:r>
        <w:rPr>
          <w:rFonts w:ascii="Arial" w:hAnsi="Arial" w:cs="Arial"/>
          <w:sz w:val="22"/>
          <w:szCs w:val="22"/>
          <w:lang w:val="nb-NO"/>
        </w:rPr>
        <w:t xml:space="preserve">osjektert til å følge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Miljöbygg</w:t>
      </w:r>
      <w:r w:rsidRPr="000552F3">
        <w:rPr>
          <w:rFonts w:ascii="Arial" w:hAnsi="Arial" w:cs="Arial"/>
          <w:sz w:val="22"/>
          <w:szCs w:val="22"/>
          <w:lang w:val="nb-NO"/>
        </w:rPr>
        <w:t>nad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, nivå Silver, med tanke på energieffektivitet og der alle materialer </w:t>
      </w:r>
      <w:r>
        <w:rPr>
          <w:rFonts w:ascii="Arial" w:hAnsi="Arial" w:cs="Arial"/>
          <w:sz w:val="22"/>
          <w:szCs w:val="22"/>
          <w:lang w:val="nb-NO"/>
        </w:rPr>
        <w:t xml:space="preserve">dokumenteres via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byggvareevalue</w:t>
      </w:r>
      <w:r w:rsidRPr="000552F3">
        <w:rPr>
          <w:rFonts w:ascii="Arial" w:hAnsi="Arial" w:cs="Arial"/>
          <w:sz w:val="22"/>
          <w:szCs w:val="22"/>
          <w:lang w:val="nb-NO"/>
        </w:rPr>
        <w:t>ring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>. Når det gjaldt isolering</w:t>
      </w:r>
      <w:r>
        <w:rPr>
          <w:rFonts w:ascii="Arial" w:hAnsi="Arial" w:cs="Arial"/>
          <w:sz w:val="22"/>
          <w:szCs w:val="22"/>
          <w:lang w:val="nb-NO"/>
        </w:rPr>
        <w:t xml:space="preserve">, har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Peab</w:t>
      </w:r>
      <w:proofErr w:type="spellEnd"/>
      <w:r>
        <w:rPr>
          <w:rFonts w:ascii="Arial" w:hAnsi="Arial" w:cs="Arial"/>
          <w:sz w:val="22"/>
          <w:szCs w:val="22"/>
          <w:lang w:val="nb-NO"/>
        </w:rPr>
        <w:t xml:space="preserve"> en sentral av</w:t>
      </w:r>
      <w:r w:rsidRPr="000552F3">
        <w:rPr>
          <w:rFonts w:ascii="Arial" w:hAnsi="Arial" w:cs="Arial"/>
          <w:sz w:val="22"/>
          <w:szCs w:val="22"/>
          <w:lang w:val="nb-NO"/>
        </w:rPr>
        <w:t xml:space="preserve">tale med en leverandør, men gjennom Hedins Bygg i Örebro fikk Viktor Gustafsson og Mats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Stenman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en bedre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deal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på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EcoBatt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fra Knauf Insulation.</w:t>
      </w:r>
    </w:p>
    <w:p w14:paraId="795DED7B" w14:textId="77777777" w:rsid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</w:p>
    <w:p w14:paraId="3E027836" w14:textId="7FCA7D3D" w:rsidR="000552F3" w:rsidRPr="005E363B" w:rsidRDefault="000552F3" w:rsidP="000552F3">
      <w:pPr>
        <w:ind w:right="-432"/>
        <w:rPr>
          <w:rFonts w:ascii="Arial" w:hAnsi="Arial" w:cs="Arial"/>
          <w:b/>
          <w:sz w:val="22"/>
          <w:szCs w:val="22"/>
          <w:lang w:val="nb-NO"/>
        </w:rPr>
      </w:pPr>
      <w:bookmarkStart w:id="0" w:name="_GoBack"/>
      <w:r w:rsidRPr="005E363B">
        <w:rPr>
          <w:rFonts w:ascii="Arial" w:hAnsi="Arial" w:cs="Arial"/>
          <w:b/>
          <w:sz w:val="22"/>
          <w:szCs w:val="22"/>
          <w:lang w:val="nb-NO"/>
        </w:rPr>
        <w:t>Enkelt valg</w:t>
      </w:r>
    </w:p>
    <w:bookmarkEnd w:id="0"/>
    <w:p w14:paraId="1FBC08EB" w14:textId="53CB6EA2" w:rsidR="000552F3" w:rsidRP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 w:rsidRPr="000552F3">
        <w:rPr>
          <w:rFonts w:ascii="Arial" w:hAnsi="Arial" w:cs="Arial"/>
          <w:sz w:val="22"/>
          <w:szCs w:val="22"/>
          <w:lang w:val="nb-NO"/>
        </w:rPr>
        <w:t>– Når vi holdt kvaliteten opp mot prisen, var valget enkelt. Når det handler om 3000 kvad</w:t>
      </w:r>
      <w:r>
        <w:rPr>
          <w:rFonts w:ascii="Arial" w:hAnsi="Arial" w:cs="Arial"/>
          <w:sz w:val="22"/>
          <w:szCs w:val="22"/>
          <w:lang w:val="nb-NO"/>
        </w:rPr>
        <w:t>ratmeter isolering, er det in</w:t>
      </w:r>
      <w:r w:rsidRPr="000552F3">
        <w:rPr>
          <w:rFonts w:ascii="Arial" w:hAnsi="Arial" w:cs="Arial"/>
          <w:sz w:val="22"/>
          <w:szCs w:val="22"/>
          <w:lang w:val="nb-NO"/>
        </w:rPr>
        <w:t>gen liten handel, sier Viktor Gustafsson og fortsetter.</w:t>
      </w:r>
    </w:p>
    <w:p w14:paraId="777A2DF7" w14:textId="77777777" w:rsidR="000552F3" w:rsidRP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 w:rsidRPr="000552F3">
        <w:rPr>
          <w:rFonts w:ascii="Arial" w:hAnsi="Arial" w:cs="Arial"/>
          <w:sz w:val="22"/>
          <w:szCs w:val="22"/>
          <w:lang w:val="nb-NO"/>
        </w:rPr>
        <w:t>– Det at vi dessuten får spesialkappede</w:t>
      </w:r>
      <w:r>
        <w:rPr>
          <w:rFonts w:ascii="Arial" w:hAnsi="Arial" w:cs="Arial"/>
          <w:sz w:val="22"/>
          <w:szCs w:val="22"/>
          <w:lang w:val="nb-NO"/>
        </w:rPr>
        <w:t xml:space="preserve"> </w:t>
      </w:r>
      <w:r w:rsidRPr="000552F3">
        <w:rPr>
          <w:rFonts w:ascii="Arial" w:hAnsi="Arial" w:cs="Arial"/>
          <w:sz w:val="22"/>
          <w:szCs w:val="22"/>
          <w:lang w:val="nb-NO"/>
        </w:rPr>
        <w:t>plater som er 125 cm høye direkte fra fabrikken, er selvsagt også et pluss.</w:t>
      </w:r>
    </w:p>
    <w:p w14:paraId="2542585D" w14:textId="77777777" w:rsidR="000552F3" w:rsidRP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 w:rsidRPr="000552F3">
        <w:rPr>
          <w:rFonts w:ascii="Arial" w:hAnsi="Arial" w:cs="Arial"/>
          <w:sz w:val="22"/>
          <w:szCs w:val="22"/>
          <w:lang w:val="nb-NO"/>
        </w:rPr>
        <w:t xml:space="preserve">Det at tømrerne fikk det som de ville, synes Mats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Stenman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er en stor fordel. Naboen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Brf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 xml:space="preserve"> Bataljonen ble isolert med </w:t>
      </w:r>
      <w:proofErr w:type="spellStart"/>
      <w:r w:rsidRPr="000552F3">
        <w:rPr>
          <w:rFonts w:ascii="Arial" w:hAnsi="Arial" w:cs="Arial"/>
          <w:sz w:val="22"/>
          <w:szCs w:val="22"/>
          <w:lang w:val="nb-NO"/>
        </w:rPr>
        <w:t>EcoBatt</w:t>
      </w:r>
      <w:proofErr w:type="spellEnd"/>
      <w:r w:rsidRPr="000552F3">
        <w:rPr>
          <w:rFonts w:ascii="Arial" w:hAnsi="Arial" w:cs="Arial"/>
          <w:sz w:val="22"/>
          <w:szCs w:val="22"/>
          <w:lang w:val="nb-NO"/>
        </w:rPr>
        <w:t>, som montørene likt godt å jobbe med.</w:t>
      </w:r>
    </w:p>
    <w:p w14:paraId="236C8185" w14:textId="7D44B688" w:rsidR="000552F3" w:rsidRPr="000552F3" w:rsidRDefault="000552F3" w:rsidP="000552F3">
      <w:pPr>
        <w:ind w:right="-432"/>
        <w:rPr>
          <w:rFonts w:ascii="Arial" w:hAnsi="Arial" w:cs="Arial"/>
          <w:sz w:val="22"/>
          <w:szCs w:val="22"/>
          <w:lang w:val="nb-NO"/>
        </w:rPr>
      </w:pPr>
      <w:r w:rsidRPr="000552F3">
        <w:rPr>
          <w:rFonts w:ascii="Arial" w:hAnsi="Arial" w:cs="Arial"/>
          <w:sz w:val="22"/>
          <w:szCs w:val="22"/>
          <w:lang w:val="nb-NO"/>
        </w:rPr>
        <w:t>– Det er ikke alltid man kan gjøre alle til lags, sier Mats.</w:t>
      </w:r>
    </w:p>
    <w:p w14:paraId="16EC04B6" w14:textId="77777777" w:rsidR="000552F3" w:rsidRPr="000552F3" w:rsidRDefault="000552F3" w:rsidP="0043131F">
      <w:pPr>
        <w:ind w:right="-432"/>
        <w:rPr>
          <w:rFonts w:ascii="Arial" w:hAnsi="Arial" w:cs="Arial"/>
          <w:sz w:val="22"/>
          <w:szCs w:val="22"/>
          <w:lang w:val="nb-NO"/>
        </w:rPr>
      </w:pPr>
    </w:p>
    <w:p w14:paraId="777D74A2" w14:textId="77777777" w:rsidR="000552F3" w:rsidRPr="000552F3" w:rsidRDefault="000552F3" w:rsidP="0043131F">
      <w:pPr>
        <w:ind w:right="-432"/>
        <w:rPr>
          <w:rFonts w:ascii="Arial" w:hAnsi="Arial" w:cs="Arial"/>
          <w:b/>
          <w:sz w:val="20"/>
          <w:szCs w:val="20"/>
          <w:lang w:val="nb-NO"/>
        </w:rPr>
      </w:pPr>
    </w:p>
    <w:p w14:paraId="36082991" w14:textId="77777777" w:rsidR="00E5080C" w:rsidRPr="000552F3" w:rsidRDefault="00E5080C" w:rsidP="00613D11">
      <w:pPr>
        <w:spacing w:line="276" w:lineRule="auto"/>
        <w:ind w:right="-432"/>
        <w:rPr>
          <w:rFonts w:ascii="Arial" w:hAnsi="Arial"/>
          <w:b/>
          <w:sz w:val="20"/>
          <w:szCs w:val="20"/>
          <w:lang w:val="nb-NO"/>
        </w:rPr>
      </w:pPr>
      <w:r w:rsidRPr="000552F3">
        <w:rPr>
          <w:rFonts w:ascii="Arial" w:hAnsi="Arial"/>
          <w:b/>
          <w:sz w:val="20"/>
          <w:szCs w:val="20"/>
          <w:lang w:val="nb-NO"/>
        </w:rPr>
        <w:t>Kontakt:</w:t>
      </w:r>
    </w:p>
    <w:p w14:paraId="722F7192" w14:textId="77777777" w:rsidR="00E5080C" w:rsidRPr="000552F3" w:rsidRDefault="00E5080C" w:rsidP="00613D11">
      <w:pPr>
        <w:spacing w:line="276" w:lineRule="auto"/>
        <w:ind w:right="-432"/>
        <w:rPr>
          <w:rFonts w:ascii="Arial" w:hAnsi="Arial" w:cs="Arial"/>
          <w:sz w:val="20"/>
          <w:szCs w:val="20"/>
          <w:lang w:val="nb-NO"/>
        </w:rPr>
      </w:pPr>
      <w:r w:rsidRPr="000552F3">
        <w:rPr>
          <w:rFonts w:ascii="Arial" w:hAnsi="Arial" w:cs="Arial"/>
          <w:sz w:val="20"/>
          <w:szCs w:val="20"/>
          <w:lang w:val="nb-NO"/>
        </w:rPr>
        <w:t xml:space="preserve">Peter </w:t>
      </w:r>
      <w:proofErr w:type="spellStart"/>
      <w:r w:rsidRPr="000552F3">
        <w:rPr>
          <w:rFonts w:ascii="Arial" w:hAnsi="Arial" w:cs="Arial"/>
          <w:sz w:val="20"/>
          <w:szCs w:val="20"/>
          <w:lang w:val="nb-NO"/>
        </w:rPr>
        <w:t>Isacsson</w:t>
      </w:r>
      <w:proofErr w:type="spellEnd"/>
      <w:r w:rsidRPr="000552F3">
        <w:rPr>
          <w:rFonts w:ascii="Arial" w:hAnsi="Arial" w:cs="Arial"/>
          <w:sz w:val="20"/>
          <w:szCs w:val="20"/>
          <w:lang w:val="nb-NO"/>
        </w:rPr>
        <w:t>, Nordic General Manager | +46 (0)706 45 00 06</w:t>
      </w:r>
    </w:p>
    <w:p w14:paraId="2124DC56" w14:textId="77777777" w:rsidR="00E5080C" w:rsidRPr="000552F3" w:rsidRDefault="00E5080C" w:rsidP="00613D11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  <w:lang w:val="nb-NO"/>
        </w:rPr>
      </w:pPr>
      <w:r w:rsidRPr="000552F3">
        <w:rPr>
          <w:rFonts w:ascii="Arial" w:hAnsi="Arial" w:cs="Arial"/>
          <w:bCs/>
          <w:sz w:val="20"/>
          <w:szCs w:val="20"/>
          <w:lang w:val="nb-NO"/>
        </w:rPr>
        <w:t xml:space="preserve">Fredrik </w:t>
      </w:r>
      <w:proofErr w:type="spellStart"/>
      <w:r w:rsidRPr="000552F3">
        <w:rPr>
          <w:rFonts w:ascii="Arial" w:hAnsi="Arial" w:cs="Arial"/>
          <w:bCs/>
          <w:sz w:val="20"/>
          <w:szCs w:val="20"/>
          <w:lang w:val="nb-NO"/>
        </w:rPr>
        <w:t>Stengarn</w:t>
      </w:r>
      <w:proofErr w:type="spellEnd"/>
      <w:r w:rsidRPr="000552F3">
        <w:rPr>
          <w:rFonts w:ascii="Arial" w:hAnsi="Arial" w:cs="Arial"/>
          <w:bCs/>
          <w:sz w:val="20"/>
          <w:szCs w:val="20"/>
          <w:lang w:val="nb-NO"/>
        </w:rPr>
        <w:t xml:space="preserve">, Press </w:t>
      </w:r>
      <w:proofErr w:type="spellStart"/>
      <w:r w:rsidRPr="000552F3">
        <w:rPr>
          <w:rFonts w:ascii="Arial" w:hAnsi="Arial" w:cs="Arial"/>
          <w:bCs/>
          <w:sz w:val="20"/>
          <w:szCs w:val="20"/>
          <w:lang w:val="nb-NO"/>
        </w:rPr>
        <w:t>Officer</w:t>
      </w:r>
      <w:proofErr w:type="spellEnd"/>
      <w:r w:rsidRPr="000552F3">
        <w:rPr>
          <w:rFonts w:ascii="Arial" w:hAnsi="Arial" w:cs="Arial"/>
          <w:bCs/>
          <w:sz w:val="20"/>
          <w:szCs w:val="20"/>
          <w:lang w:val="nb-NO"/>
        </w:rPr>
        <w:t xml:space="preserve"> | +46 (0)735 23 23 32</w:t>
      </w:r>
    </w:p>
    <w:p w14:paraId="0DC617C4" w14:textId="77777777" w:rsidR="00307F7A" w:rsidRPr="000552F3" w:rsidRDefault="00307F7A" w:rsidP="00613D11">
      <w:pPr>
        <w:widowControl w:val="0"/>
        <w:autoSpaceDE w:val="0"/>
        <w:autoSpaceDN w:val="0"/>
        <w:adjustRightInd w:val="0"/>
        <w:spacing w:line="276" w:lineRule="auto"/>
        <w:ind w:right="-432"/>
        <w:rPr>
          <w:rFonts w:ascii="Arial" w:hAnsi="Arial" w:cs="Arial"/>
          <w:bCs/>
          <w:sz w:val="20"/>
          <w:szCs w:val="20"/>
          <w:lang w:val="nb-NO"/>
        </w:rPr>
      </w:pPr>
      <w:r w:rsidRPr="000552F3">
        <w:rPr>
          <w:rFonts w:ascii="Arial" w:hAnsi="Arial" w:cs="Arial"/>
          <w:bCs/>
          <w:sz w:val="20"/>
          <w:szCs w:val="20"/>
          <w:lang w:val="nb-NO"/>
        </w:rPr>
        <w:t>T</w:t>
      </w:r>
      <w:r w:rsidRPr="000552F3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b-NO" w:eastAsia="sv-SE"/>
        </w:rPr>
        <w:t xml:space="preserve">homas </w:t>
      </w:r>
      <w:proofErr w:type="spellStart"/>
      <w:r w:rsidRPr="000552F3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b-NO" w:eastAsia="sv-SE"/>
        </w:rPr>
        <w:t>Pompe</w:t>
      </w:r>
      <w:proofErr w:type="spellEnd"/>
      <w:r w:rsidRPr="000552F3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b-NO" w:eastAsia="sv-SE"/>
        </w:rPr>
        <w:t xml:space="preserve">, </w:t>
      </w:r>
      <w:r w:rsidRPr="000552F3">
        <w:rPr>
          <w:rFonts w:ascii="Arial" w:hAnsi="Arial" w:cs="Arial"/>
          <w:sz w:val="20"/>
          <w:szCs w:val="20"/>
          <w:lang w:val="nb-NO" w:eastAsia="sv-SE"/>
        </w:rPr>
        <w:t xml:space="preserve">Management assistent </w:t>
      </w:r>
      <w:r w:rsidRPr="000552F3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  <w:lang w:val="nb-NO" w:eastAsia="sv-SE"/>
        </w:rPr>
        <w:t>| </w:t>
      </w:r>
      <w:r w:rsidRPr="000552F3">
        <w:rPr>
          <w:rFonts w:ascii="Arial" w:eastAsia="Times New Roman" w:hAnsi="Arial" w:cs="Arial"/>
          <w:color w:val="000000" w:themeColor="text1"/>
          <w:sz w:val="20"/>
          <w:szCs w:val="20"/>
          <w:lang w:val="nb-NO" w:eastAsia="sv-SE"/>
        </w:rPr>
        <w:t>+46 (0)703 35 54 43</w:t>
      </w:r>
    </w:p>
    <w:p w14:paraId="21F058B7" w14:textId="77777777" w:rsidR="00775953" w:rsidRPr="008D16E1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iCs/>
          <w:sz w:val="20"/>
          <w:szCs w:val="20"/>
        </w:rPr>
      </w:pPr>
    </w:p>
    <w:p w14:paraId="1C88193C" w14:textId="58AB1363" w:rsidR="00775953" w:rsidRPr="008D16E1" w:rsidRDefault="00775953" w:rsidP="0043131F">
      <w:pPr>
        <w:widowControl w:val="0"/>
        <w:autoSpaceDE w:val="0"/>
        <w:autoSpaceDN w:val="0"/>
        <w:adjustRightInd w:val="0"/>
        <w:ind w:right="-432"/>
        <w:rPr>
          <w:rFonts w:ascii="Arial" w:hAnsi="Arial" w:cs="Arial"/>
          <w:bCs/>
          <w:sz w:val="20"/>
          <w:szCs w:val="20"/>
        </w:rPr>
      </w:pPr>
    </w:p>
    <w:p w14:paraId="1D579FD8" w14:textId="77777777" w:rsidR="0043131F" w:rsidRPr="008D16E1" w:rsidRDefault="0043131F" w:rsidP="0043131F">
      <w:pPr>
        <w:ind w:right="-432"/>
        <w:rPr>
          <w:rFonts w:ascii="Arial" w:hAnsi="Arial" w:cs="Arial"/>
          <w:sz w:val="20"/>
          <w:szCs w:val="20"/>
        </w:rPr>
      </w:pPr>
    </w:p>
    <w:p w14:paraId="459BF2C4" w14:textId="3613966E" w:rsidR="00AB6E8A" w:rsidRPr="008D16E1" w:rsidRDefault="00775953" w:rsidP="0043131F">
      <w:pPr>
        <w:ind w:right="-432"/>
        <w:jc w:val="right"/>
        <w:rPr>
          <w:rFonts w:ascii="Arial" w:hAnsi="Arial" w:cs="Arial"/>
          <w:sz w:val="22"/>
          <w:szCs w:val="22"/>
        </w:rPr>
      </w:pPr>
      <w:r w:rsidRPr="008D16E1">
        <w:rPr>
          <w:rFonts w:ascii="Arial" w:hAnsi="Arial" w:cs="Arial"/>
          <w:noProof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42803C" wp14:editId="34428B2F">
                <wp:simplePos x="0" y="0"/>
                <wp:positionH relativeFrom="column">
                  <wp:posOffset>0</wp:posOffset>
                </wp:positionH>
                <wp:positionV relativeFrom="page">
                  <wp:posOffset>9434195</wp:posOffset>
                </wp:positionV>
                <wp:extent cx="5715000" cy="1143000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2CB31" w14:textId="77777777" w:rsidR="008D16E1" w:rsidRPr="001044D6" w:rsidRDefault="008D16E1" w:rsidP="008D16E1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Knauf Insulation er en del av Knauf Group, et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familieeid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globalt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byggmaterialkonsern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med en årlig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omsetning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mer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€5 milliarder. Som en av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verdens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ledende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isoleringsprodusenter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driver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virksomhet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i over 35 land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har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40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produksjonsanlegg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som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produserer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glassull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steinull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(XPS),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ekspandert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polystyren (EPS)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ekstrudert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polyetylen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(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XPE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). Med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flere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enn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5500 ansatte er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spesialister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på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isoleringsproduksjon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, forskning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utvikling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Vi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tilbyr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avanserte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løsninger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for energieffektivitet for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bygninger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over hele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verden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. Les mer om oss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og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>våre</w:t>
                            </w:r>
                            <w:proofErr w:type="spellEnd"/>
                            <w:r w:rsidRPr="009B0D1D">
                              <w:rPr>
                                <w:rFonts w:ascii="Arial" w:hAnsi="Arial"/>
                                <w:color w:val="7F7F7F" w:themeColor="text1" w:themeTint="80"/>
                                <w:sz w:val="18"/>
                              </w:rPr>
                              <w:t xml:space="preserve"> produkter på </w:t>
                            </w:r>
                            <w:hyperlink r:id="rId8" w:history="1">
                              <w:r w:rsidRPr="001044D6">
                                <w:rPr>
                                  <w:rStyle w:val="Hyperlnk"/>
                                  <w:rFonts w:ascii="Arial" w:hAnsi="Arial"/>
                                  <w:sz w:val="18"/>
                                  <w:szCs w:val="18"/>
                                </w:rPr>
                                <w:t>www.knaufinsulation.no</w:t>
                              </w:r>
                            </w:hyperlink>
                          </w:p>
                          <w:p w14:paraId="084362F9" w14:textId="5511AE91" w:rsidR="00A0074E" w:rsidRPr="00A0074E" w:rsidRDefault="00A0074E" w:rsidP="00A0074E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A0074E">
                              <w:rPr>
                                <w:rFonts w:ascii="Helvetica Neue" w:hAnsi="Helvetica Neue" w:cs="Helvetica Neue"/>
                                <w:color w:val="7F7F7F" w:themeColor="text1" w:themeTint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D74561" w14:textId="12EF7AB6" w:rsidR="00775953" w:rsidRPr="00A0074E" w:rsidRDefault="00775953" w:rsidP="00775953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ruta 3" o:spid="_x0000_s1026" type="#_x0000_t202" style="position:absolute;left:0;text-align:left;margin-left:0;margin-top:742.85pt;width:450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" filled="f" stroked="f">
                <v:textbox inset="0">
                  <w:txbxContent>
                    <w:p w14:paraId="2262CB31" w14:textId="77777777" w:rsidR="008D16E1" w:rsidRPr="001044D6" w:rsidRDefault="008D16E1" w:rsidP="008D16E1">
                      <w:pPr>
                        <w:pBdr>
                          <w:top w:val="single" w:sz="4" w:space="1" w:color="auto"/>
                        </w:pBdr>
                        <w:rPr>
                          <w:rFonts w:ascii="Arial" w:hAnsi="Arial"/>
                          <w:color w:val="7F7F7F" w:themeColor="text1" w:themeTint="80"/>
                          <w:sz w:val="18"/>
                          <w:szCs w:val="18"/>
                        </w:rPr>
                      </w:pP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Insulation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er en del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Knauf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Group, et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familieeid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globalt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byggmaterialkonsern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med en årlig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omsetning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mer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€5 milliarder. Som en av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verdens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ledende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isoleringsprodusenter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driver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virksomhet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i over 35 land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har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40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produksjonsanlegg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som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produserer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glassull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steinull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(XPS),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ekspandert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polystyren (EPS)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ekstrudert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polyetylen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(XPE). Med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flere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enn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5500 ansatte er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spesialister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på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isoleringsproduksjon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, forskning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utvikling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Vi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tilbyr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avanserte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løsninger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for energieffektivitet for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bygninger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over hele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verden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. Les mer om oss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og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</w:t>
                      </w:r>
                      <w:proofErr w:type="spellStart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>våre</w:t>
                      </w:r>
                      <w:proofErr w:type="spellEnd"/>
                      <w:r w:rsidRPr="009B0D1D">
                        <w:rPr>
                          <w:rFonts w:ascii="Arial" w:hAnsi="Arial"/>
                          <w:color w:val="7F7F7F" w:themeColor="text1" w:themeTint="80"/>
                          <w:sz w:val="18"/>
                        </w:rPr>
                        <w:t xml:space="preserve"> produkter på </w:t>
                      </w:r>
                      <w:hyperlink r:id="rId10" w:history="1">
                        <w:r w:rsidRPr="001044D6">
                          <w:rPr>
                            <w:rStyle w:val="Hyperlink"/>
                            <w:rFonts w:ascii="Arial" w:hAnsi="Arial"/>
                            <w:sz w:val="18"/>
                            <w:szCs w:val="18"/>
                          </w:rPr>
                          <w:t>www.knaufinsulation.no</w:t>
                        </w:r>
                      </w:hyperlink>
                    </w:p>
                    <w:p w14:paraId="084362F9" w14:textId="5511AE91" w:rsidR="00A0074E" w:rsidRPr="00A0074E" w:rsidRDefault="00A0074E" w:rsidP="00A0074E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A0074E">
                        <w:rPr>
                          <w:rFonts w:ascii="Helvetica Neue" w:hAnsi="Helvetica Neue" w:cs="Helvetica Neue"/>
                          <w:color w:val="7F7F7F" w:themeColor="text1" w:themeTint="8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D74561" w14:textId="12EF7AB6" w:rsidR="00775953" w:rsidRPr="00A0074E" w:rsidRDefault="00775953" w:rsidP="00775953">
                      <w:pPr>
                        <w:pBdr>
                          <w:top w:val="single" w:sz="4" w:space="1" w:color="auto"/>
                        </w:pBdr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B6E8A" w:rsidRPr="008D16E1" w:rsidSect="0043131F">
      <w:headerReference w:type="default" r:id="rId11"/>
      <w:pgSz w:w="11900" w:h="16840"/>
      <w:pgMar w:top="2977" w:right="1410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F4975" w14:textId="77777777" w:rsidR="005075D3" w:rsidRDefault="005075D3" w:rsidP="008F5444">
      <w:r>
        <w:separator/>
      </w:r>
    </w:p>
  </w:endnote>
  <w:endnote w:type="continuationSeparator" w:id="0">
    <w:p w14:paraId="0A5D1607" w14:textId="77777777" w:rsidR="005075D3" w:rsidRDefault="005075D3" w:rsidP="008F5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Narrow">
    <w:charset w:val="00"/>
    <w:family w:val="auto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ArialNarrow-Bold">
    <w:charset w:val="00"/>
    <w:family w:val="auto"/>
    <w:pitch w:val="variable"/>
    <w:sig w:usb0="00000287" w:usb1="000008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A9E64" w14:textId="77777777" w:rsidR="005075D3" w:rsidRDefault="005075D3" w:rsidP="008F5444">
      <w:r>
        <w:separator/>
      </w:r>
    </w:p>
  </w:footnote>
  <w:footnote w:type="continuationSeparator" w:id="0">
    <w:p w14:paraId="685F58C0" w14:textId="77777777" w:rsidR="005075D3" w:rsidRDefault="005075D3" w:rsidP="008F54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E3BB6D" w14:textId="77777777" w:rsidR="00E4170B" w:rsidRDefault="00E4170B" w:rsidP="0043131F">
    <w:pPr>
      <w:pStyle w:val="Sidhuvud"/>
      <w:ind w:right="-29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DCF474" wp14:editId="739AF315">
          <wp:simplePos x="0" y="0"/>
          <wp:positionH relativeFrom="page">
            <wp:posOffset>4785360</wp:posOffset>
          </wp:positionH>
          <wp:positionV relativeFrom="page">
            <wp:posOffset>518795</wp:posOffset>
          </wp:positionV>
          <wp:extent cx="2152015" cy="763477"/>
          <wp:effectExtent l="0" t="0" r="6985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015" cy="763477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726B1C"/>
    <w:multiLevelType w:val="hybridMultilevel"/>
    <w:tmpl w:val="AC70FAE6"/>
    <w:lvl w:ilvl="0" w:tplc="C008927A">
      <w:start w:val="1"/>
      <w:numFmt w:val="bullet"/>
      <w:pStyle w:val="P-punktlista-2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3EB"/>
    <w:rsid w:val="0000149D"/>
    <w:rsid w:val="00015262"/>
    <w:rsid w:val="000552F3"/>
    <w:rsid w:val="00092C60"/>
    <w:rsid w:val="0013377F"/>
    <w:rsid w:val="0016268D"/>
    <w:rsid w:val="001673FB"/>
    <w:rsid w:val="001D0AB9"/>
    <w:rsid w:val="001F290F"/>
    <w:rsid w:val="00246493"/>
    <w:rsid w:val="002773EB"/>
    <w:rsid w:val="00307F7A"/>
    <w:rsid w:val="00343944"/>
    <w:rsid w:val="00350A15"/>
    <w:rsid w:val="003D670C"/>
    <w:rsid w:val="0043131F"/>
    <w:rsid w:val="004E2911"/>
    <w:rsid w:val="005075D3"/>
    <w:rsid w:val="0054084B"/>
    <w:rsid w:val="005D0D1A"/>
    <w:rsid w:val="005E363B"/>
    <w:rsid w:val="00613D11"/>
    <w:rsid w:val="00653F8C"/>
    <w:rsid w:val="006E423E"/>
    <w:rsid w:val="006F6FA9"/>
    <w:rsid w:val="0072114C"/>
    <w:rsid w:val="00775953"/>
    <w:rsid w:val="007E2A48"/>
    <w:rsid w:val="00823400"/>
    <w:rsid w:val="008D16E1"/>
    <w:rsid w:val="008F5444"/>
    <w:rsid w:val="0091458B"/>
    <w:rsid w:val="009302DA"/>
    <w:rsid w:val="00994109"/>
    <w:rsid w:val="009A26D5"/>
    <w:rsid w:val="009B3854"/>
    <w:rsid w:val="00A0074E"/>
    <w:rsid w:val="00A30B0C"/>
    <w:rsid w:val="00A93117"/>
    <w:rsid w:val="00AB6E8A"/>
    <w:rsid w:val="00B21FF9"/>
    <w:rsid w:val="00B60733"/>
    <w:rsid w:val="00B71931"/>
    <w:rsid w:val="00C6304A"/>
    <w:rsid w:val="00DB2C40"/>
    <w:rsid w:val="00DC69EE"/>
    <w:rsid w:val="00E362E1"/>
    <w:rsid w:val="00E4170B"/>
    <w:rsid w:val="00E5080C"/>
    <w:rsid w:val="00F150F9"/>
    <w:rsid w:val="00F76694"/>
    <w:rsid w:val="00F84231"/>
    <w:rsid w:val="00F868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38F1E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0074E"/>
    <w:rPr>
      <w:lang w:eastAsia="en-US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53F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v-SE"/>
    </w:rPr>
  </w:style>
  <w:style w:type="paragraph" w:styleId="Rubrik3">
    <w:name w:val="heading 3"/>
    <w:basedOn w:val="Rubrik2"/>
    <w:next w:val="Brdtext"/>
    <w:link w:val="Rubrik3Char"/>
    <w:uiPriority w:val="9"/>
    <w:unhideWhenUsed/>
    <w:qFormat/>
    <w:rsid w:val="00653F8C"/>
    <w:pPr>
      <w:tabs>
        <w:tab w:val="left" w:pos="794"/>
        <w:tab w:val="right" w:pos="10376"/>
      </w:tabs>
      <w:spacing w:before="0" w:line="240" w:lineRule="exact"/>
      <w:outlineLvl w:val="2"/>
    </w:pPr>
    <w:rPr>
      <w:rFonts w:ascii="Arial Narrow" w:hAnsi="Arial Narrow"/>
      <w:b w:val="0"/>
      <w:caps/>
      <w:color w:val="auto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653F8C"/>
    <w:rPr>
      <w:rFonts w:ascii="Arial Narrow" w:eastAsiaTheme="majorEastAsia" w:hAnsi="Arial Narrow" w:cstheme="majorBidi"/>
      <w:bCs/>
      <w:caps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53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rdtext">
    <w:name w:val="Body Text"/>
    <w:basedOn w:val="Normal"/>
    <w:link w:val="BrdtextChar"/>
    <w:uiPriority w:val="99"/>
    <w:semiHidden/>
    <w:unhideWhenUsed/>
    <w:rsid w:val="00653F8C"/>
    <w:pPr>
      <w:spacing w:after="120"/>
    </w:pPr>
    <w:rPr>
      <w:lang w:eastAsia="sv-SE"/>
    </w:r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653F8C"/>
  </w:style>
  <w:style w:type="paragraph" w:customStyle="1" w:styleId="Precio-Rubbe1">
    <w:name w:val="Precio-Rubbe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1F497D" w:themeColor="text2"/>
      <w:sz w:val="60"/>
      <w:szCs w:val="60"/>
    </w:rPr>
  </w:style>
  <w:style w:type="paragraph" w:customStyle="1" w:styleId="Precio-brd">
    <w:name w:val="Precio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recio-Rubbe2">
    <w:name w:val="Precio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recio-Rubbe3num">
    <w:name w:val="Precio-Rubbe3 num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customStyle="1" w:styleId="Precio-punktlista-1">
    <w:name w:val="Precio-punktlista-1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ind w:left="1134" w:hanging="340"/>
      <w:textAlignment w:val="center"/>
    </w:pPr>
    <w:rPr>
      <w:rFonts w:ascii="Garamond" w:hAnsi="Garamond" w:cs="Garamond"/>
      <w:color w:val="000000"/>
      <w:sz w:val="22"/>
      <w:szCs w:val="22"/>
    </w:rPr>
  </w:style>
  <w:style w:type="paragraph" w:customStyle="1" w:styleId="P-punktlista-2">
    <w:name w:val="P-punktlista-2"/>
    <w:basedOn w:val="Precio-punktlista-1"/>
    <w:qFormat/>
    <w:rsid w:val="00246493"/>
    <w:pPr>
      <w:numPr>
        <w:numId w:val="1"/>
      </w:numPr>
    </w:pPr>
  </w:style>
  <w:style w:type="paragraph" w:customStyle="1" w:styleId="P-brd">
    <w:name w:val="P-bröd"/>
    <w:basedOn w:val="Normal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" w:hAnsi="Garamond" w:cs="Garamond"/>
      <w:color w:val="000000" w:themeColor="text1"/>
      <w:sz w:val="22"/>
      <w:szCs w:val="22"/>
      <w:lang w:eastAsia="sv-SE"/>
    </w:rPr>
  </w:style>
  <w:style w:type="paragraph" w:customStyle="1" w:styleId="P-sidfot">
    <w:name w:val="P-sidfot"/>
    <w:basedOn w:val="Normal"/>
    <w:qFormat/>
    <w:rsid w:val="00246493"/>
    <w:pPr>
      <w:widowControl w:val="0"/>
      <w:tabs>
        <w:tab w:val="left" w:pos="1418"/>
        <w:tab w:val="left" w:pos="2835"/>
        <w:tab w:val="left" w:pos="4253"/>
        <w:tab w:val="left" w:pos="5670"/>
        <w:tab w:val="left" w:pos="7088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hAnsiTheme="majorHAnsi" w:cs="ArialNarrow-Bold"/>
      <w:bCs/>
      <w:color w:val="000000"/>
      <w:sz w:val="13"/>
      <w:szCs w:val="13"/>
      <w:lang w:eastAsia="sv-SE"/>
    </w:rPr>
  </w:style>
  <w:style w:type="paragraph" w:customStyle="1" w:styleId="P-Rubbe2">
    <w:name w:val="P-Rubbe2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ArialNarrow" w:hAnsi="ArialNarrow" w:cs="ArialNarrow"/>
      <w:color w:val="000000"/>
      <w:sz w:val="32"/>
      <w:szCs w:val="32"/>
    </w:rPr>
  </w:style>
  <w:style w:type="paragraph" w:customStyle="1" w:styleId="P-Rubbe3">
    <w:name w:val="P-Rubbe3"/>
    <w:qFormat/>
    <w:rsid w:val="00246493"/>
    <w:pPr>
      <w:widowControl w:val="0"/>
      <w:tabs>
        <w:tab w:val="left" w:pos="580"/>
        <w:tab w:val="left" w:pos="900"/>
        <w:tab w:val="right" w:leader="dot" w:pos="7860"/>
      </w:tabs>
      <w:autoSpaceDE w:val="0"/>
      <w:autoSpaceDN w:val="0"/>
      <w:adjustRightInd w:val="0"/>
      <w:spacing w:line="288" w:lineRule="auto"/>
      <w:textAlignment w:val="center"/>
    </w:pPr>
    <w:rPr>
      <w:rFonts w:ascii="Garamond-Bold" w:hAnsi="Garamond-Bold" w:cs="Garamond-Bold"/>
      <w:b/>
      <w:bCs/>
      <w:color w:val="000000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rsid w:val="008F5444"/>
  </w:style>
  <w:style w:type="paragraph" w:styleId="Sidfot">
    <w:name w:val="footer"/>
    <w:basedOn w:val="Normal"/>
    <w:link w:val="SidfotChar"/>
    <w:uiPriority w:val="99"/>
    <w:unhideWhenUsed/>
    <w:rsid w:val="008F5444"/>
    <w:pPr>
      <w:tabs>
        <w:tab w:val="center" w:pos="4536"/>
        <w:tab w:val="right" w:pos="9072"/>
      </w:tabs>
    </w:pPr>
    <w:rPr>
      <w:lang w:eastAsia="sv-SE"/>
    </w:rPr>
  </w:style>
  <w:style w:type="character" w:customStyle="1" w:styleId="SidfotChar">
    <w:name w:val="Sidfot Char"/>
    <w:basedOn w:val="Standardstycketeckensnitt"/>
    <w:link w:val="Sidfot"/>
    <w:uiPriority w:val="99"/>
    <w:rsid w:val="008F5444"/>
  </w:style>
  <w:style w:type="paragraph" w:styleId="Ballongtext">
    <w:name w:val="Balloon Text"/>
    <w:basedOn w:val="Normal"/>
    <w:link w:val="BallongtextChar"/>
    <w:uiPriority w:val="99"/>
    <w:semiHidden/>
    <w:unhideWhenUsed/>
    <w:rsid w:val="008F544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F5444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302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sv-SE"/>
    </w:rPr>
  </w:style>
  <w:style w:type="paragraph" w:styleId="Liststycke">
    <w:name w:val="List Paragraph"/>
    <w:basedOn w:val="Normal"/>
    <w:uiPriority w:val="34"/>
    <w:qFormat/>
    <w:rsid w:val="007E2A48"/>
    <w:pPr>
      <w:ind w:left="720"/>
      <w:contextualSpacing/>
    </w:pPr>
    <w:rPr>
      <w:lang w:eastAsia="sv-SE"/>
    </w:rPr>
  </w:style>
  <w:style w:type="character" w:styleId="Hyperlnk">
    <w:name w:val="Hyperlink"/>
    <w:basedOn w:val="Standardstycketeckensnitt"/>
    <w:uiPriority w:val="99"/>
    <w:unhideWhenUsed/>
    <w:rsid w:val="007759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knaufinsulation.no" TargetMode="External"/><Relationship Id="rId10" Type="http://schemas.openxmlformats.org/officeDocument/2006/relationships/hyperlink" Target="http://www.knaufinsulation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fredrikstengarn:Library:Containers:com.apple.mail:Data:Library:Mail%20Downloads:165CB7EA-29DE-4FFB-80F7-430B8F829475:Pressmeddeland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4C39FEE-9DDA-7844-ACC3-30E26A0B2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 HD:Users:fredrikstengarn:Library:Containers:com.apple.mail:Data:Library:Mail Downloads:165CB7EA-29DE-4FFB-80F7-430B8F829475:Pressmeddelande mall.dotx</Template>
  <TotalTime>1</TotalTime>
  <Pages>1</Pages>
  <Words>382</Words>
  <Characters>2030</Characters>
  <Application>Microsoft Macintosh Word</Application>
  <DocSecurity>0</DocSecurity>
  <Lines>16</Lines>
  <Paragraphs>4</Paragraphs>
  <ScaleCrop>false</ScaleCrop>
  <Company>Strateg Marknadsföring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Fredrik Stengarn</dc:creator>
  <cp:keywords/>
  <dc:description/>
  <cp:lastModifiedBy>Johanna Lidman</cp:lastModifiedBy>
  <cp:revision>4</cp:revision>
  <cp:lastPrinted>2014-06-13T11:24:00Z</cp:lastPrinted>
  <dcterms:created xsi:type="dcterms:W3CDTF">2016-11-16T17:11:00Z</dcterms:created>
  <dcterms:modified xsi:type="dcterms:W3CDTF">2016-11-16T17:32:00Z</dcterms:modified>
</cp:coreProperties>
</file>