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72E" w:rsidRDefault="0002572E">
      <w:pPr>
        <w:rPr>
          <w:sz w:val="28"/>
          <w:szCs w:val="28"/>
        </w:rPr>
      </w:pPr>
    </w:p>
    <w:p w:rsidR="00DF7C52" w:rsidRDefault="00456BF4">
      <w:pPr>
        <w:rPr>
          <w:sz w:val="28"/>
          <w:szCs w:val="28"/>
        </w:rPr>
      </w:pPr>
      <w:r>
        <w:rPr>
          <w:sz w:val="28"/>
          <w:szCs w:val="28"/>
        </w:rPr>
        <w:t>ÖPPET BREV TILL GÖTEBORGS KOMMUNPOLITIKER</w:t>
      </w:r>
    </w:p>
    <w:p w:rsidR="00456BF4" w:rsidRPr="00DF7C52" w:rsidRDefault="00456BF4">
      <w:pPr>
        <w:rPr>
          <w:sz w:val="28"/>
          <w:szCs w:val="28"/>
        </w:rPr>
      </w:pPr>
    </w:p>
    <w:p w:rsidR="00DF7C52" w:rsidRDefault="00DF7C52">
      <w:pPr>
        <w:rPr>
          <w:sz w:val="28"/>
          <w:szCs w:val="28"/>
        </w:rPr>
      </w:pPr>
      <w:r w:rsidRPr="00DF7C52">
        <w:rPr>
          <w:sz w:val="28"/>
          <w:szCs w:val="28"/>
        </w:rPr>
        <w:t xml:space="preserve">En </w:t>
      </w:r>
      <w:r>
        <w:rPr>
          <w:sz w:val="28"/>
          <w:szCs w:val="28"/>
        </w:rPr>
        <w:t xml:space="preserve">morgon står de där. Besiktningsmännen från banken. De säger att dina avloppsstammar är för gamla och dåliga och att dina elledningar måste bytas. </w:t>
      </w:r>
    </w:p>
    <w:p w:rsidR="00DF7C52" w:rsidRDefault="00DF7C52">
      <w:pPr>
        <w:rPr>
          <w:sz w:val="28"/>
          <w:szCs w:val="28"/>
        </w:rPr>
      </w:pPr>
      <w:r>
        <w:rPr>
          <w:sz w:val="28"/>
          <w:szCs w:val="28"/>
        </w:rPr>
        <w:t>Men det räcker inte med det. För att detta ska kunna göras måste de lägga parkett i ditt förråd</w:t>
      </w:r>
      <w:r w:rsidR="000038BA">
        <w:rPr>
          <w:sz w:val="28"/>
          <w:szCs w:val="28"/>
        </w:rPr>
        <w:t xml:space="preserve"> och i garaget</w:t>
      </w:r>
      <w:r w:rsidR="007F4B1E">
        <w:rPr>
          <w:sz w:val="28"/>
          <w:szCs w:val="28"/>
        </w:rPr>
        <w:t>, installera handdukstork och elslingor i golvet</w:t>
      </w:r>
      <w:r>
        <w:rPr>
          <w:sz w:val="28"/>
          <w:szCs w:val="28"/>
        </w:rPr>
        <w:t xml:space="preserve"> intill tvättmaskinen i källaren, tapetsera om väggarna i alla rum samt riva ut och byta hela inredningen i kök och badrum.</w:t>
      </w:r>
    </w:p>
    <w:p w:rsidR="00DF7C52" w:rsidRDefault="00DF7C52">
      <w:pPr>
        <w:rPr>
          <w:sz w:val="28"/>
          <w:szCs w:val="28"/>
        </w:rPr>
      </w:pPr>
      <w:r>
        <w:rPr>
          <w:sz w:val="28"/>
          <w:szCs w:val="28"/>
        </w:rPr>
        <w:t>Annars kommer ditt hus inte att kunna stå i 50 år till, säger de uppfordrande och i samma andetag berättar de att de samtidigt höjer ditt lån med ytterligare en halv miljon kronor. Det innebär att du måste betala ytterligare 4 000 kronor i månaden i räntor och amortering.</w:t>
      </w:r>
    </w:p>
    <w:p w:rsidR="000E3388" w:rsidRDefault="00DF7C52">
      <w:pPr>
        <w:rPr>
          <w:sz w:val="28"/>
          <w:szCs w:val="28"/>
        </w:rPr>
      </w:pPr>
      <w:r>
        <w:rPr>
          <w:sz w:val="28"/>
          <w:szCs w:val="28"/>
        </w:rPr>
        <w:t>Om du inte vill gå med på detta kan de erbjuda dig ett alternativt boende i någon av bankens ännu inte renoverade villor.</w:t>
      </w:r>
      <w:r w:rsidR="000038BA">
        <w:rPr>
          <w:sz w:val="28"/>
          <w:szCs w:val="28"/>
        </w:rPr>
        <w:t xml:space="preserve"> </w:t>
      </w:r>
    </w:p>
    <w:p w:rsidR="000038BA" w:rsidRDefault="000038BA">
      <w:pPr>
        <w:rPr>
          <w:sz w:val="28"/>
          <w:szCs w:val="28"/>
        </w:rPr>
      </w:pPr>
      <w:r>
        <w:rPr>
          <w:sz w:val="28"/>
          <w:szCs w:val="28"/>
        </w:rPr>
        <w:t>De är visserligen lite mindre, har sämre standard och ligger i helt andra bostadsområden</w:t>
      </w:r>
      <w:r w:rsidR="0043130F">
        <w:rPr>
          <w:sz w:val="28"/>
          <w:szCs w:val="28"/>
        </w:rPr>
        <w:t xml:space="preserve"> som du överhuvudtaget aldrig besö</w:t>
      </w:r>
      <w:r w:rsidR="00BF2793">
        <w:rPr>
          <w:sz w:val="28"/>
          <w:szCs w:val="28"/>
        </w:rPr>
        <w:t xml:space="preserve">kt, </w:t>
      </w:r>
      <w:r w:rsidR="0043130F">
        <w:rPr>
          <w:sz w:val="28"/>
          <w:szCs w:val="28"/>
        </w:rPr>
        <w:t>där du inte känner en människa</w:t>
      </w:r>
      <w:r w:rsidR="00BF2793">
        <w:rPr>
          <w:sz w:val="28"/>
          <w:szCs w:val="28"/>
        </w:rPr>
        <w:t>, där det är brist på dagisplatser och där fritidsgården för länge sedan stängt</w:t>
      </w:r>
      <w:r w:rsidR="0043130F">
        <w:rPr>
          <w:sz w:val="28"/>
          <w:szCs w:val="28"/>
        </w:rPr>
        <w:t xml:space="preserve">. Men du får ju fortfarande tak över huvudet </w:t>
      </w:r>
      <w:r w:rsidR="00455C74">
        <w:rPr>
          <w:sz w:val="28"/>
          <w:szCs w:val="28"/>
        </w:rPr>
        <w:t>och med det borde du väl vara nöjd</w:t>
      </w:r>
      <w:r w:rsidR="0043130F">
        <w:rPr>
          <w:sz w:val="28"/>
          <w:szCs w:val="28"/>
        </w:rPr>
        <w:t>.</w:t>
      </w:r>
    </w:p>
    <w:p w:rsidR="00DF7C52" w:rsidRDefault="00BF2793">
      <w:pPr>
        <w:rPr>
          <w:sz w:val="28"/>
          <w:szCs w:val="28"/>
        </w:rPr>
      </w:pPr>
      <w:r>
        <w:rPr>
          <w:sz w:val="28"/>
          <w:szCs w:val="28"/>
        </w:rPr>
        <w:t>Fast</w:t>
      </w:r>
      <w:r w:rsidR="00845C6E">
        <w:rPr>
          <w:sz w:val="28"/>
          <w:szCs w:val="28"/>
        </w:rPr>
        <w:t xml:space="preserve"> vänta nu. D</w:t>
      </w:r>
      <w:bookmarkStart w:id="0" w:name="_GoBack"/>
      <w:bookmarkEnd w:id="0"/>
      <w:r w:rsidR="00DF7C52">
        <w:rPr>
          <w:sz w:val="28"/>
          <w:szCs w:val="28"/>
        </w:rPr>
        <w:t>et här kan väl inte vara sant</w:t>
      </w:r>
      <w:r w:rsidR="00455C74">
        <w:rPr>
          <w:sz w:val="28"/>
          <w:szCs w:val="28"/>
        </w:rPr>
        <w:t xml:space="preserve"> –</w:t>
      </w:r>
      <w:r w:rsidR="000129DD">
        <w:rPr>
          <w:sz w:val="28"/>
          <w:szCs w:val="28"/>
        </w:rPr>
        <w:t xml:space="preserve"> </w:t>
      </w:r>
      <w:r w:rsidR="00455C74">
        <w:rPr>
          <w:sz w:val="28"/>
          <w:szCs w:val="28"/>
        </w:rPr>
        <w:t>så här går det väl inte till i Sverige</w:t>
      </w:r>
      <w:r w:rsidR="000038BA">
        <w:rPr>
          <w:sz w:val="28"/>
          <w:szCs w:val="28"/>
        </w:rPr>
        <w:t>?</w:t>
      </w:r>
    </w:p>
    <w:p w:rsidR="000038BA" w:rsidRDefault="0043130F">
      <w:pPr>
        <w:rPr>
          <w:sz w:val="28"/>
          <w:szCs w:val="28"/>
        </w:rPr>
      </w:pPr>
      <w:r>
        <w:rPr>
          <w:sz w:val="28"/>
          <w:szCs w:val="28"/>
        </w:rPr>
        <w:t>Nej, för</w:t>
      </w:r>
      <w:r w:rsidR="000038BA">
        <w:rPr>
          <w:sz w:val="28"/>
          <w:szCs w:val="28"/>
        </w:rPr>
        <w:t xml:space="preserve"> dig som bor i någon form av egenägt boende är </w:t>
      </w:r>
      <w:r>
        <w:rPr>
          <w:sz w:val="28"/>
          <w:szCs w:val="28"/>
        </w:rPr>
        <w:t>risken att råka ut för ett sådant här scenario obefintlig.</w:t>
      </w:r>
      <w:r w:rsidR="000038BA">
        <w:rPr>
          <w:sz w:val="28"/>
          <w:szCs w:val="28"/>
        </w:rPr>
        <w:t xml:space="preserve"> </w:t>
      </w:r>
      <w:r w:rsidR="00BF2793">
        <w:rPr>
          <w:sz w:val="28"/>
          <w:szCs w:val="28"/>
        </w:rPr>
        <w:t>Men för landets hyresgäster i nedslitna miljonprogramsområden är hotbilder av det här slaget tyvärr en realitet.</w:t>
      </w:r>
    </w:p>
    <w:p w:rsidR="00BF2793" w:rsidRDefault="00BF2793">
      <w:pPr>
        <w:rPr>
          <w:sz w:val="28"/>
          <w:szCs w:val="28"/>
        </w:rPr>
      </w:pPr>
      <w:r>
        <w:rPr>
          <w:sz w:val="28"/>
          <w:szCs w:val="28"/>
        </w:rPr>
        <w:t xml:space="preserve">Det senaste i raden av exempel är Pennygången i Högsbo. Där riskerar 770 hushåll att drabbas av 60-procentiga hyreshöjningar när hyresvärden Stena Fastigheter vill renovera sina hus till tipp-topp standard. </w:t>
      </w:r>
    </w:p>
    <w:p w:rsidR="00BF2793" w:rsidRDefault="00A024DF">
      <w:pPr>
        <w:rPr>
          <w:sz w:val="28"/>
          <w:szCs w:val="28"/>
        </w:rPr>
      </w:pPr>
      <w:r>
        <w:rPr>
          <w:sz w:val="28"/>
          <w:szCs w:val="28"/>
        </w:rPr>
        <w:t>Fast</w:t>
      </w:r>
      <w:r w:rsidR="00BF2793">
        <w:rPr>
          <w:sz w:val="28"/>
          <w:szCs w:val="28"/>
        </w:rPr>
        <w:t xml:space="preserve"> de flesta hyresgästerna i området klarar inte hyreshöjningar i den storleksordningen. Skulle planerna genomföras blir majoriteten troligen </w:t>
      </w:r>
      <w:r w:rsidR="00BF2793">
        <w:rPr>
          <w:sz w:val="28"/>
          <w:szCs w:val="28"/>
        </w:rPr>
        <w:lastRenderedPageBreak/>
        <w:t>tvungna att flytta. Så i realiteten är deras lagstadgade besittningsskydd av noll och intet värde.</w:t>
      </w:r>
      <w:r>
        <w:rPr>
          <w:sz w:val="28"/>
          <w:szCs w:val="28"/>
        </w:rPr>
        <w:t xml:space="preserve"> </w:t>
      </w:r>
    </w:p>
    <w:p w:rsidR="00A024DF" w:rsidRDefault="00455C74">
      <w:pPr>
        <w:rPr>
          <w:sz w:val="28"/>
          <w:szCs w:val="28"/>
        </w:rPr>
      </w:pPr>
      <w:r>
        <w:rPr>
          <w:sz w:val="28"/>
          <w:szCs w:val="28"/>
        </w:rPr>
        <w:t>Att ha</w:t>
      </w:r>
      <w:r w:rsidR="00A024DF">
        <w:rPr>
          <w:sz w:val="28"/>
          <w:szCs w:val="28"/>
        </w:rPr>
        <w:t xml:space="preserve"> en lagstiftning som möjliggör för hyresvärdar att driva igenom påkostade renoveringar mot sina </w:t>
      </w:r>
      <w:r w:rsidR="00456BF4">
        <w:rPr>
          <w:sz w:val="28"/>
          <w:szCs w:val="28"/>
        </w:rPr>
        <w:t>hyresgästers</w:t>
      </w:r>
      <w:r w:rsidR="00A024DF">
        <w:rPr>
          <w:sz w:val="28"/>
          <w:szCs w:val="28"/>
        </w:rPr>
        <w:t xml:space="preserve"> vilja och dessutom kunna göra det utan att </w:t>
      </w:r>
      <w:r w:rsidR="00C054E9">
        <w:rPr>
          <w:sz w:val="28"/>
          <w:szCs w:val="28"/>
        </w:rPr>
        <w:t xml:space="preserve">dessförinnan </w:t>
      </w:r>
      <w:r w:rsidR="00A024DF">
        <w:rPr>
          <w:sz w:val="28"/>
          <w:szCs w:val="28"/>
        </w:rPr>
        <w:t xml:space="preserve">tillförsäkra </w:t>
      </w:r>
      <w:r w:rsidR="00456BF4">
        <w:rPr>
          <w:sz w:val="28"/>
          <w:szCs w:val="28"/>
        </w:rPr>
        <w:t>hyresgästerna ett</w:t>
      </w:r>
      <w:r w:rsidR="00A024DF">
        <w:rPr>
          <w:sz w:val="28"/>
          <w:szCs w:val="28"/>
        </w:rPr>
        <w:t xml:space="preserve"> långtgående inflytande hör överhuvudtaget i</w:t>
      </w:r>
      <w:r w:rsidR="00456BF4">
        <w:rPr>
          <w:sz w:val="28"/>
          <w:szCs w:val="28"/>
        </w:rPr>
        <w:t xml:space="preserve">nte hemma i ett modernt </w:t>
      </w:r>
      <w:r w:rsidR="00A024DF">
        <w:rPr>
          <w:sz w:val="28"/>
          <w:szCs w:val="28"/>
        </w:rPr>
        <w:t xml:space="preserve">samhälle. Den tid då människor tvingas lämna sina hem </w:t>
      </w:r>
      <w:r w:rsidR="00C054E9">
        <w:rPr>
          <w:sz w:val="28"/>
          <w:szCs w:val="28"/>
        </w:rPr>
        <w:t xml:space="preserve">för att de inte längre kan betala hyran </w:t>
      </w:r>
      <w:r>
        <w:rPr>
          <w:sz w:val="28"/>
          <w:szCs w:val="28"/>
        </w:rPr>
        <w:t>borde för länge sedan förpassats till historieböckerna.</w:t>
      </w:r>
    </w:p>
    <w:p w:rsidR="00A024DF" w:rsidRDefault="00A024DF">
      <w:pPr>
        <w:rPr>
          <w:sz w:val="28"/>
          <w:szCs w:val="28"/>
        </w:rPr>
      </w:pPr>
      <w:r>
        <w:rPr>
          <w:sz w:val="28"/>
          <w:szCs w:val="28"/>
        </w:rPr>
        <w:t xml:space="preserve">Det är därför hög tid att </w:t>
      </w:r>
      <w:r w:rsidR="00456BF4">
        <w:rPr>
          <w:sz w:val="28"/>
          <w:szCs w:val="28"/>
        </w:rPr>
        <w:t>du som</w:t>
      </w:r>
      <w:r>
        <w:rPr>
          <w:sz w:val="28"/>
          <w:szCs w:val="28"/>
        </w:rPr>
        <w:t xml:space="preserve"> politiker agerar och ser till </w:t>
      </w:r>
      <w:r w:rsidR="00455C74">
        <w:rPr>
          <w:sz w:val="28"/>
          <w:szCs w:val="28"/>
        </w:rPr>
        <w:t>att landets hyresgäster får ett reellt, tydligt och starkt inflytande när deras hem ska byggas om. Hyresgästföreningen skickade redan i mars i år ett antal förslag till justitiedepartementet på hur hyresgästernas inflytande skulle kunna förbättras.</w:t>
      </w:r>
      <w:r w:rsidR="000129DD">
        <w:rPr>
          <w:sz w:val="28"/>
          <w:szCs w:val="28"/>
        </w:rPr>
        <w:t xml:space="preserve"> Bland mycket annat föreslår </w:t>
      </w:r>
      <w:r w:rsidR="00456BF4">
        <w:rPr>
          <w:sz w:val="28"/>
          <w:szCs w:val="28"/>
        </w:rPr>
        <w:t>Hyresgäst</w:t>
      </w:r>
      <w:r w:rsidR="000129DD">
        <w:rPr>
          <w:sz w:val="28"/>
          <w:szCs w:val="28"/>
        </w:rPr>
        <w:t>föreningen ett lagstadgat samrådsförfarande.</w:t>
      </w:r>
    </w:p>
    <w:p w:rsidR="000129DD" w:rsidRDefault="000129DD">
      <w:pPr>
        <w:rPr>
          <w:sz w:val="28"/>
          <w:szCs w:val="28"/>
        </w:rPr>
      </w:pPr>
      <w:r>
        <w:rPr>
          <w:sz w:val="28"/>
          <w:szCs w:val="28"/>
        </w:rPr>
        <w:t xml:space="preserve">Sedan dess har inte mycket hänt. Men det kan </w:t>
      </w:r>
      <w:r w:rsidR="00456BF4">
        <w:rPr>
          <w:sz w:val="28"/>
          <w:szCs w:val="28"/>
        </w:rPr>
        <w:t>ni</w:t>
      </w:r>
      <w:r>
        <w:rPr>
          <w:sz w:val="28"/>
          <w:szCs w:val="28"/>
        </w:rPr>
        <w:t xml:space="preserve"> kommunalt verksamma politiker ändra på genom att driva frågan i era egna partier. Kräv att lagen ändras så att skyddet för hyresgästerna blir betydligt mer heltäckande.</w:t>
      </w:r>
    </w:p>
    <w:p w:rsidR="000129DD" w:rsidRDefault="00456BF4">
      <w:pPr>
        <w:rPr>
          <w:sz w:val="28"/>
          <w:szCs w:val="28"/>
        </w:rPr>
      </w:pPr>
      <w:r>
        <w:rPr>
          <w:sz w:val="28"/>
          <w:szCs w:val="28"/>
        </w:rPr>
        <w:t>Vår uppmaning till er är: G</w:t>
      </w:r>
      <w:r w:rsidR="000129DD">
        <w:rPr>
          <w:sz w:val="28"/>
          <w:szCs w:val="28"/>
        </w:rPr>
        <w:t>ör det och gör det nu.</w:t>
      </w:r>
    </w:p>
    <w:p w:rsidR="00456BF4" w:rsidRDefault="00456BF4">
      <w:pPr>
        <w:rPr>
          <w:sz w:val="28"/>
          <w:szCs w:val="28"/>
        </w:rPr>
      </w:pPr>
      <w:r>
        <w:rPr>
          <w:sz w:val="28"/>
          <w:szCs w:val="28"/>
        </w:rPr>
        <w:t>Anna Lönn Lundbäck, regionchef Hyresgästföreningen region Västra Sverige</w:t>
      </w:r>
    </w:p>
    <w:p w:rsidR="00456BF4" w:rsidRDefault="00456BF4">
      <w:pPr>
        <w:rPr>
          <w:sz w:val="28"/>
          <w:szCs w:val="28"/>
        </w:rPr>
      </w:pPr>
      <w:r>
        <w:rPr>
          <w:sz w:val="28"/>
          <w:szCs w:val="28"/>
        </w:rPr>
        <w:t>Bengt Svensson, regionordförande Hyresgästföreningen region Västra Sverige</w:t>
      </w:r>
    </w:p>
    <w:sectPr w:rsidR="00456B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C52"/>
    <w:rsid w:val="000038BA"/>
    <w:rsid w:val="000129DD"/>
    <w:rsid w:val="0002572E"/>
    <w:rsid w:val="00036A19"/>
    <w:rsid w:val="000E3388"/>
    <w:rsid w:val="0012291F"/>
    <w:rsid w:val="0043130F"/>
    <w:rsid w:val="00455C74"/>
    <w:rsid w:val="00456BF4"/>
    <w:rsid w:val="007F4B1E"/>
    <w:rsid w:val="00845C6E"/>
    <w:rsid w:val="00995F69"/>
    <w:rsid w:val="00A024DF"/>
    <w:rsid w:val="00BF2793"/>
    <w:rsid w:val="00C054E9"/>
    <w:rsid w:val="00D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505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Hyresgästföreningen</Company>
  <LinksUpToDate>false</LinksUpToDate>
  <CharactersWithSpaces>3176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Thorpenberg</dc:creator>
  <cp:keywords/>
  <dc:description/>
  <cp:lastModifiedBy>Eva Thorpenberg</cp:lastModifiedBy>
  <cp:revision>4</cp:revision>
  <cp:lastPrinted>2012-05-11T12:20:00Z</cp:lastPrinted>
  <dcterms:created xsi:type="dcterms:W3CDTF">2012-05-15T12:37:00Z</dcterms:created>
  <dcterms:modified xsi:type="dcterms:W3CDTF">2012-05-23T07:00:00Z</dcterms:modified>
</cp:coreProperties>
</file>