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15" w:rsidRDefault="006202EB" w:rsidP="00870FDC">
      <w:pPr>
        <w:pStyle w:val="Normalwebb"/>
      </w:pPr>
      <w:r>
        <w:rPr>
          <w:noProof/>
        </w:rPr>
        <w:drawing>
          <wp:anchor distT="0" distB="0" distL="114300" distR="114300" simplePos="0" relativeHeight="251666432" behindDoc="1" locked="0" layoutInCell="1" allowOverlap="1">
            <wp:simplePos x="0" y="0"/>
            <wp:positionH relativeFrom="column">
              <wp:posOffset>5495925</wp:posOffset>
            </wp:positionH>
            <wp:positionV relativeFrom="paragraph">
              <wp:posOffset>171450</wp:posOffset>
            </wp:positionV>
            <wp:extent cx="733425" cy="1000125"/>
            <wp:effectExtent l="19050" t="0" r="9525" b="0"/>
            <wp:wrapTight wrapText="bothSides">
              <wp:wrapPolygon edited="0">
                <wp:start x="-561" y="0"/>
                <wp:lineTo x="-561" y="21394"/>
                <wp:lineTo x="21881" y="21394"/>
                <wp:lineTo x="21881" y="0"/>
                <wp:lineTo x="-561" y="0"/>
              </wp:wrapPolygon>
            </wp:wrapTight>
            <wp:docPr id="1" name="Bildobjekt 0" descr="certifedlogga_highres_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edlogga_highres_3cm.jpg"/>
                    <pic:cNvPicPr/>
                  </pic:nvPicPr>
                  <pic:blipFill>
                    <a:blip r:embed="rId8" cstate="print"/>
                    <a:stretch>
                      <a:fillRect/>
                    </a:stretch>
                  </pic:blipFill>
                  <pic:spPr>
                    <a:xfrm>
                      <a:off x="0" y="0"/>
                      <a:ext cx="733425" cy="1000125"/>
                    </a:xfrm>
                    <a:prstGeom prst="rect">
                      <a:avLst/>
                    </a:prstGeom>
                  </pic:spPr>
                </pic:pic>
              </a:graphicData>
            </a:graphic>
          </wp:anchor>
        </w:drawing>
      </w:r>
      <w:r>
        <w:rPr>
          <w:noProof/>
        </w:rPr>
        <w:drawing>
          <wp:anchor distT="0" distB="0" distL="114300" distR="114300" simplePos="0" relativeHeight="251667456" behindDoc="1" locked="0" layoutInCell="1" allowOverlap="1">
            <wp:simplePos x="0" y="0"/>
            <wp:positionH relativeFrom="column">
              <wp:posOffset>4524375</wp:posOffset>
            </wp:positionH>
            <wp:positionV relativeFrom="paragraph">
              <wp:posOffset>-466725</wp:posOffset>
            </wp:positionV>
            <wp:extent cx="1562100" cy="400050"/>
            <wp:effectExtent l="19050" t="0" r="0" b="0"/>
            <wp:wrapTight wrapText="bothSides">
              <wp:wrapPolygon edited="0">
                <wp:start x="1054" y="0"/>
                <wp:lineTo x="0" y="3086"/>
                <wp:lineTo x="-263" y="19543"/>
                <wp:lineTo x="21600" y="19543"/>
                <wp:lineTo x="21600" y="1029"/>
                <wp:lineTo x="6849" y="0"/>
                <wp:lineTo x="1054" y="0"/>
              </wp:wrapPolygon>
            </wp:wrapTight>
            <wp:docPr id="5" name="Bildobjekt 4" descr="Octean Logo inkl device 4 cm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ean Logo inkl device 4 cm transparent.png"/>
                    <pic:cNvPicPr/>
                  </pic:nvPicPr>
                  <pic:blipFill>
                    <a:blip r:embed="rId9" cstate="print"/>
                    <a:stretch>
                      <a:fillRect/>
                    </a:stretch>
                  </pic:blipFill>
                  <pic:spPr>
                    <a:xfrm>
                      <a:off x="0" y="0"/>
                      <a:ext cx="1562100" cy="400050"/>
                    </a:xfrm>
                    <a:prstGeom prst="rect">
                      <a:avLst/>
                    </a:prstGeom>
                  </pic:spPr>
                </pic:pic>
              </a:graphicData>
            </a:graphic>
          </wp:anchor>
        </w:drawing>
      </w:r>
    </w:p>
    <w:p w:rsidR="00F24665" w:rsidRPr="00B82539" w:rsidRDefault="00F24665" w:rsidP="00870FDC">
      <w:pPr>
        <w:pStyle w:val="Normalwebb"/>
      </w:pPr>
      <w:r w:rsidRPr="00B82539">
        <w:t xml:space="preserve">Pressmeddelande </w:t>
      </w:r>
      <w:r w:rsidR="00D43EE7">
        <w:t xml:space="preserve">november </w:t>
      </w:r>
      <w:r w:rsidR="00E83301">
        <w:t>2014</w:t>
      </w:r>
      <w:r w:rsidR="00B76012" w:rsidRPr="00B82539">
        <w:t xml:space="preserve"> </w:t>
      </w:r>
      <w:r w:rsidR="006202EB">
        <w:tab/>
      </w:r>
      <w:r w:rsidR="006202EB">
        <w:tab/>
      </w:r>
      <w:r w:rsidR="006202EB">
        <w:tab/>
      </w:r>
      <w:r w:rsidR="00473015" w:rsidRPr="00B82539">
        <w:tab/>
      </w:r>
    </w:p>
    <w:p w:rsidR="00E83301" w:rsidRPr="001E5DD0" w:rsidRDefault="00E83301" w:rsidP="001E5DD0">
      <w:pPr>
        <w:pStyle w:val="Rubrik1"/>
        <w:ind w:right="567"/>
        <w:rPr>
          <w:color w:val="000000"/>
          <w:sz w:val="34"/>
          <w:szCs w:val="34"/>
        </w:rPr>
      </w:pPr>
      <w:r w:rsidRPr="001E5DD0">
        <w:rPr>
          <w:color w:val="000000"/>
          <w:sz w:val="34"/>
          <w:szCs w:val="34"/>
        </w:rPr>
        <w:t>Saffran</w:t>
      </w:r>
      <w:r w:rsidR="00E149B0" w:rsidRPr="001E5DD0">
        <w:rPr>
          <w:color w:val="000000"/>
          <w:sz w:val="34"/>
          <w:szCs w:val="34"/>
        </w:rPr>
        <w:t xml:space="preserve"> </w:t>
      </w:r>
      <w:r w:rsidRPr="001E5DD0">
        <w:rPr>
          <w:color w:val="000000"/>
          <w:sz w:val="34"/>
          <w:szCs w:val="34"/>
        </w:rPr>
        <w:t xml:space="preserve">som egenvårdsmedel - </w:t>
      </w:r>
      <w:r w:rsidR="00E149B0" w:rsidRPr="001E5DD0">
        <w:rPr>
          <w:color w:val="000000"/>
          <w:sz w:val="34"/>
          <w:szCs w:val="34"/>
        </w:rPr>
        <w:t xml:space="preserve">ett </w:t>
      </w:r>
      <w:r w:rsidRPr="001E5DD0">
        <w:rPr>
          <w:color w:val="000000"/>
          <w:sz w:val="34"/>
          <w:szCs w:val="34"/>
        </w:rPr>
        <w:t>naturlig</w:t>
      </w:r>
      <w:r w:rsidR="00BD6571">
        <w:rPr>
          <w:color w:val="000000"/>
          <w:sz w:val="34"/>
          <w:szCs w:val="34"/>
        </w:rPr>
        <w:t>t</w:t>
      </w:r>
      <w:r w:rsidRPr="001E5DD0">
        <w:rPr>
          <w:color w:val="000000"/>
          <w:sz w:val="34"/>
          <w:szCs w:val="34"/>
        </w:rPr>
        <w:t xml:space="preserve"> </w:t>
      </w:r>
      <w:proofErr w:type="spellStart"/>
      <w:r w:rsidR="00FE1466">
        <w:rPr>
          <w:color w:val="000000"/>
          <w:sz w:val="34"/>
          <w:szCs w:val="34"/>
        </w:rPr>
        <w:t>Må-B</w:t>
      </w:r>
      <w:r w:rsidR="00BD6571">
        <w:rPr>
          <w:color w:val="000000"/>
          <w:sz w:val="34"/>
          <w:szCs w:val="34"/>
        </w:rPr>
        <w:t>ra</w:t>
      </w:r>
      <w:proofErr w:type="spellEnd"/>
      <w:r w:rsidR="00BD6571">
        <w:rPr>
          <w:color w:val="000000"/>
          <w:sz w:val="34"/>
          <w:szCs w:val="34"/>
        </w:rPr>
        <w:t xml:space="preserve"> </w:t>
      </w:r>
      <w:r w:rsidR="006202EB">
        <w:rPr>
          <w:color w:val="000000"/>
          <w:sz w:val="34"/>
          <w:szCs w:val="34"/>
        </w:rPr>
        <w:br/>
      </w:r>
      <w:r w:rsidR="00E149B0" w:rsidRPr="001E5DD0">
        <w:rPr>
          <w:color w:val="000000"/>
          <w:sz w:val="34"/>
          <w:szCs w:val="34"/>
        </w:rPr>
        <w:t xml:space="preserve">alternativ för att bevara en </w:t>
      </w:r>
      <w:r w:rsidRPr="001E5DD0">
        <w:rPr>
          <w:color w:val="000000"/>
          <w:sz w:val="34"/>
          <w:szCs w:val="34"/>
        </w:rPr>
        <w:t>positiv sinnestämning</w:t>
      </w:r>
      <w:r w:rsidR="003766E8">
        <w:rPr>
          <w:color w:val="000000"/>
          <w:sz w:val="34"/>
          <w:szCs w:val="34"/>
        </w:rPr>
        <w:t xml:space="preserve"> </w:t>
      </w:r>
    </w:p>
    <w:p w:rsidR="00E83301" w:rsidRPr="001E5DD0" w:rsidRDefault="00E83301" w:rsidP="001E5DD0">
      <w:pPr>
        <w:ind w:right="567"/>
        <w:rPr>
          <w:b/>
          <w:lang w:eastAsia="en-US"/>
        </w:rPr>
      </w:pPr>
      <w:r w:rsidRPr="001E5DD0">
        <w:rPr>
          <w:b/>
          <w:lang w:eastAsia="en-US"/>
        </w:rPr>
        <w:t>Saffran är den mest dyrbara och exklusiva krydda som finns i världen. Nu används den inte</w:t>
      </w:r>
    </w:p>
    <w:p w:rsidR="00E83301" w:rsidRPr="001E5DD0" w:rsidRDefault="00E83301" w:rsidP="001E5DD0">
      <w:pPr>
        <w:ind w:right="567"/>
        <w:rPr>
          <w:b/>
          <w:lang w:eastAsia="en-US"/>
        </w:rPr>
      </w:pPr>
      <w:r w:rsidRPr="001E5DD0">
        <w:rPr>
          <w:b/>
          <w:lang w:eastAsia="en-US"/>
        </w:rPr>
        <w:t xml:space="preserve">längre enbart till matlagning och bakning, utan även för att få oss att må bättre. Det nya egenvårdsmedlet Saframyl Positive Mood </w:t>
      </w:r>
      <w:r w:rsidR="00E149B0" w:rsidRPr="001E5DD0">
        <w:rPr>
          <w:b/>
          <w:lang w:eastAsia="en-US"/>
        </w:rPr>
        <w:t xml:space="preserve">innehåller det exklusiva saffranextraktet SATIEREAL som helt naturligt </w:t>
      </w:r>
      <w:r w:rsidRPr="001E5DD0">
        <w:rPr>
          <w:b/>
          <w:lang w:eastAsia="en-US"/>
        </w:rPr>
        <w:t>kan locka fram färgerna</w:t>
      </w:r>
      <w:r w:rsidR="00E149B0" w:rsidRPr="001E5DD0">
        <w:rPr>
          <w:b/>
          <w:lang w:eastAsia="en-US"/>
        </w:rPr>
        <w:t xml:space="preserve"> i vardagen</w:t>
      </w:r>
      <w:r w:rsidRPr="001E5DD0">
        <w:rPr>
          <w:b/>
          <w:lang w:eastAsia="en-US"/>
        </w:rPr>
        <w:t xml:space="preserve"> igen när livet känns grått och trist.</w:t>
      </w:r>
      <w:r w:rsidR="00E149B0" w:rsidRPr="001E5DD0">
        <w:rPr>
          <w:b/>
          <w:lang w:eastAsia="en-US"/>
        </w:rPr>
        <w:t xml:space="preserve"> </w:t>
      </w:r>
    </w:p>
    <w:p w:rsidR="00E83301" w:rsidRPr="006202EB" w:rsidRDefault="00E83301" w:rsidP="001E5DD0">
      <w:pPr>
        <w:ind w:right="567"/>
        <w:rPr>
          <w:rFonts w:cs="TimesNewRomanPSMT"/>
          <w:sz w:val="20"/>
          <w:szCs w:val="20"/>
          <w:lang w:eastAsia="en-US"/>
        </w:rPr>
      </w:pPr>
    </w:p>
    <w:p w:rsidR="00E83301" w:rsidRDefault="00E149B0" w:rsidP="003710B0">
      <w:pPr>
        <w:ind w:right="567"/>
        <w:rPr>
          <w:rFonts w:cs="TimesNewRomanPSMT"/>
          <w:szCs w:val="22"/>
          <w:lang w:eastAsia="en-US"/>
        </w:rPr>
      </w:pPr>
      <w:r w:rsidRPr="001E5DD0">
        <w:rPr>
          <w:rFonts w:cs="TimesNewRomanPSMT"/>
          <w:szCs w:val="22"/>
          <w:lang w:eastAsia="en-US"/>
        </w:rPr>
        <w:t>Ungefär</w:t>
      </w:r>
      <w:r w:rsidR="00E83301" w:rsidRPr="001E5DD0">
        <w:rPr>
          <w:rFonts w:cs="TimesNewRomanPSMT"/>
          <w:szCs w:val="22"/>
          <w:lang w:eastAsia="en-US"/>
        </w:rPr>
        <w:t xml:space="preserve"> 20 % av k</w:t>
      </w:r>
      <w:r w:rsidR="001A0F0C">
        <w:rPr>
          <w:rFonts w:cs="TimesNewRomanPSMT"/>
          <w:szCs w:val="22"/>
          <w:lang w:eastAsia="en-US"/>
        </w:rPr>
        <w:t xml:space="preserve">vinnorna och ca 12 % av männen </w:t>
      </w:r>
      <w:r w:rsidR="00E83301" w:rsidRPr="001E5DD0">
        <w:rPr>
          <w:rFonts w:cs="TimesNewRomanPSMT"/>
          <w:szCs w:val="22"/>
          <w:lang w:eastAsia="en-US"/>
        </w:rPr>
        <w:t xml:space="preserve">drabbas någon gång </w:t>
      </w:r>
      <w:r w:rsidR="00CD2E19">
        <w:rPr>
          <w:rFonts w:cs="TimesNewRomanPSMT"/>
          <w:szCs w:val="22"/>
          <w:lang w:eastAsia="en-US"/>
        </w:rPr>
        <w:t>i livet av depression.</w:t>
      </w:r>
      <w:r w:rsidR="003710B0">
        <w:rPr>
          <w:rFonts w:cs="TimesNewRomanPSMT"/>
          <w:szCs w:val="22"/>
          <w:lang w:eastAsia="en-US"/>
        </w:rPr>
        <w:t xml:space="preserve"> </w:t>
      </w:r>
      <w:r w:rsidR="00E83301" w:rsidRPr="001E5DD0">
        <w:rPr>
          <w:rFonts w:cs="TimesNewRomanPSMT"/>
          <w:szCs w:val="22"/>
          <w:lang w:eastAsia="en-US"/>
        </w:rPr>
        <w:t xml:space="preserve">Det som händer i kroppen vid en depression är att hjärnans signalsubstanser kommer i obalans och detta påverkar känslolivet, initiativförmågan och sömnen. </w:t>
      </w:r>
    </w:p>
    <w:p w:rsidR="00E83301" w:rsidRPr="00567359" w:rsidRDefault="00E83301" w:rsidP="001E5DD0">
      <w:pPr>
        <w:ind w:right="567"/>
        <w:rPr>
          <w:rFonts w:cs="TimesNewRomanPSMT"/>
          <w:sz w:val="16"/>
          <w:szCs w:val="16"/>
          <w:lang w:eastAsia="en-US"/>
        </w:rPr>
      </w:pPr>
    </w:p>
    <w:p w:rsidR="001E5DD0" w:rsidRPr="001E5DD0" w:rsidRDefault="001E5DD0" w:rsidP="001E5DD0">
      <w:pPr>
        <w:ind w:right="567"/>
        <w:rPr>
          <w:rFonts w:cs="TimesNewRomanPSMT"/>
          <w:szCs w:val="22"/>
          <w:lang w:eastAsia="en-US"/>
        </w:rPr>
      </w:pPr>
      <w:r w:rsidRPr="001E5DD0">
        <w:rPr>
          <w:rFonts w:cs="TimesNewRomanPSMT"/>
          <w:szCs w:val="22"/>
          <w:lang w:eastAsia="en-US"/>
        </w:rPr>
        <w:t xml:space="preserve">- </w:t>
      </w:r>
      <w:r w:rsidRPr="001E5DD0">
        <w:rPr>
          <w:rFonts w:cs="TimesNewRomanPSMT"/>
          <w:i/>
          <w:szCs w:val="22"/>
          <w:lang w:eastAsia="en-US"/>
        </w:rPr>
        <w:t>Vi är väldigt glada över att kunna presentera Saf</w:t>
      </w:r>
      <w:r w:rsidR="009D2CA5">
        <w:rPr>
          <w:rFonts w:cs="TimesNewRomanPSMT"/>
          <w:i/>
          <w:szCs w:val="22"/>
          <w:lang w:eastAsia="en-US"/>
        </w:rPr>
        <w:t>ramyl Positive Mood på marknaden</w:t>
      </w:r>
      <w:r w:rsidR="001A0F0C">
        <w:rPr>
          <w:rFonts w:cs="TimesNewRomanPSMT"/>
          <w:i/>
          <w:szCs w:val="22"/>
          <w:lang w:eastAsia="en-US"/>
        </w:rPr>
        <w:t xml:space="preserve">. </w:t>
      </w:r>
      <w:r w:rsidR="001A0F0C" w:rsidRPr="001E5DD0">
        <w:rPr>
          <w:rFonts w:cs="TimesNewRomanPSMT"/>
          <w:i/>
          <w:szCs w:val="22"/>
          <w:lang w:eastAsia="en-US"/>
        </w:rPr>
        <w:t>Saf</w:t>
      </w:r>
      <w:r w:rsidR="001A0F0C">
        <w:rPr>
          <w:rFonts w:cs="TimesNewRomanPSMT"/>
          <w:i/>
          <w:szCs w:val="22"/>
          <w:lang w:eastAsia="en-US"/>
        </w:rPr>
        <w:t xml:space="preserve">ramyl Positive Mood  bevarar </w:t>
      </w:r>
      <w:r w:rsidRPr="001E5DD0">
        <w:rPr>
          <w:rFonts w:cs="TimesNewRomanPSMT"/>
          <w:i/>
          <w:szCs w:val="22"/>
          <w:lang w:eastAsia="en-US"/>
        </w:rPr>
        <w:t xml:space="preserve">en känslomässig balans och positiv sinnestämning. </w:t>
      </w:r>
      <w:r>
        <w:rPr>
          <w:rFonts w:cs="TimesNewRomanPSMT"/>
          <w:i/>
          <w:szCs w:val="22"/>
          <w:lang w:eastAsia="en-US"/>
        </w:rPr>
        <w:t xml:space="preserve"> </w:t>
      </w:r>
      <w:r w:rsidRPr="001E5DD0">
        <w:rPr>
          <w:rFonts w:cs="TimesNewRomanPSMT"/>
          <w:i/>
          <w:szCs w:val="22"/>
          <w:lang w:eastAsia="en-US"/>
        </w:rPr>
        <w:t>Det är tyvär</w:t>
      </w:r>
      <w:r w:rsidR="00FF7DE0">
        <w:rPr>
          <w:rFonts w:cs="TimesNewRomanPSMT"/>
          <w:i/>
          <w:szCs w:val="22"/>
          <w:lang w:eastAsia="en-US"/>
        </w:rPr>
        <w:t>r vanligt att känna sig nedstäm, i</w:t>
      </w:r>
      <w:r w:rsidRPr="001E5DD0">
        <w:rPr>
          <w:rFonts w:cs="TimesNewRomanPSMT"/>
          <w:i/>
          <w:szCs w:val="22"/>
          <w:lang w:eastAsia="en-US"/>
        </w:rPr>
        <w:t xml:space="preserve">nte minst nu när vi går mot vinter. Då känns det bra att kunna erbjuda ett egenvårdsmedel </w:t>
      </w:r>
      <w:r w:rsidR="001A0F0C">
        <w:rPr>
          <w:rFonts w:cs="TimesNewRomanPSMT"/>
          <w:i/>
          <w:szCs w:val="22"/>
          <w:lang w:eastAsia="en-US"/>
        </w:rPr>
        <w:t xml:space="preserve">med </w:t>
      </w:r>
      <w:r w:rsidRPr="001E5DD0">
        <w:rPr>
          <w:rFonts w:cs="TimesNewRomanPSMT"/>
          <w:i/>
          <w:szCs w:val="22"/>
          <w:lang w:eastAsia="en-US"/>
        </w:rPr>
        <w:t>god klinisk dokumentation och som fungera</w:t>
      </w:r>
      <w:r w:rsidR="003766E8">
        <w:rPr>
          <w:rFonts w:cs="TimesNewRomanPSMT"/>
          <w:i/>
          <w:szCs w:val="22"/>
          <w:lang w:eastAsia="en-US"/>
        </w:rPr>
        <w:t xml:space="preserve">r som ett naturligt </w:t>
      </w:r>
      <w:proofErr w:type="spellStart"/>
      <w:r w:rsidR="003766E8">
        <w:rPr>
          <w:rFonts w:cs="TimesNewRomanPSMT"/>
          <w:i/>
          <w:szCs w:val="22"/>
          <w:lang w:eastAsia="en-US"/>
        </w:rPr>
        <w:t>må-bra</w:t>
      </w:r>
      <w:proofErr w:type="spellEnd"/>
      <w:r w:rsidR="003766E8">
        <w:rPr>
          <w:rFonts w:cs="TimesNewRomanPSMT"/>
          <w:i/>
          <w:szCs w:val="22"/>
          <w:lang w:eastAsia="en-US"/>
        </w:rPr>
        <w:t xml:space="preserve"> tillskott</w:t>
      </w:r>
      <w:r w:rsidR="001A0F0C">
        <w:rPr>
          <w:rFonts w:cs="TimesNewRomanPSMT"/>
          <w:i/>
          <w:szCs w:val="22"/>
          <w:lang w:eastAsia="en-US"/>
        </w:rPr>
        <w:t xml:space="preserve">, </w:t>
      </w:r>
      <w:r w:rsidRPr="001E5DD0">
        <w:rPr>
          <w:rFonts w:cs="TimesNewRomanPSMT"/>
          <w:szCs w:val="22"/>
          <w:lang w:eastAsia="en-US"/>
        </w:rPr>
        <w:t xml:space="preserve">säger </w:t>
      </w:r>
      <w:r w:rsidR="003766E8">
        <w:rPr>
          <w:rFonts w:cs="TimesNewRomanPSMT"/>
          <w:szCs w:val="22"/>
          <w:lang w:eastAsia="en-US"/>
        </w:rPr>
        <w:t>Dan Magnusson</w:t>
      </w:r>
      <w:r w:rsidRPr="001E5DD0">
        <w:rPr>
          <w:rFonts w:cs="TimesNewRomanPSMT"/>
          <w:szCs w:val="22"/>
          <w:lang w:eastAsia="en-US"/>
        </w:rPr>
        <w:t xml:space="preserve">, </w:t>
      </w:r>
      <w:r w:rsidR="003766E8">
        <w:rPr>
          <w:rFonts w:cs="TimesNewRomanPSMT"/>
          <w:szCs w:val="22"/>
          <w:lang w:eastAsia="en-US"/>
        </w:rPr>
        <w:t xml:space="preserve">apotekare </w:t>
      </w:r>
      <w:r w:rsidRPr="001E5DD0">
        <w:rPr>
          <w:rFonts w:cs="TimesNewRomanPSMT"/>
          <w:szCs w:val="22"/>
          <w:lang w:eastAsia="en-US"/>
        </w:rPr>
        <w:t>på Octean AB.</w:t>
      </w:r>
    </w:p>
    <w:p w:rsidR="001E5DD0" w:rsidRPr="006202EB" w:rsidRDefault="001E5DD0" w:rsidP="001E5DD0">
      <w:pPr>
        <w:ind w:right="567"/>
        <w:rPr>
          <w:rFonts w:cs="TimesNewRomanPSMT"/>
          <w:sz w:val="20"/>
          <w:szCs w:val="20"/>
          <w:lang w:eastAsia="en-US"/>
        </w:rPr>
      </w:pPr>
    </w:p>
    <w:p w:rsidR="00E83301" w:rsidRPr="001E5DD0" w:rsidRDefault="00E83301" w:rsidP="001E5DD0">
      <w:pPr>
        <w:ind w:right="567"/>
        <w:rPr>
          <w:rFonts w:cs="TimesNewRomanPSMT"/>
          <w:b/>
          <w:sz w:val="24"/>
          <w:lang w:eastAsia="en-US"/>
        </w:rPr>
      </w:pPr>
      <w:r w:rsidRPr="001E5DD0">
        <w:rPr>
          <w:rFonts w:cs="TimesNewRomanPSMT"/>
          <w:b/>
          <w:sz w:val="24"/>
          <w:lang w:eastAsia="en-US"/>
        </w:rPr>
        <w:t>Öka mängden biologiskt aktiv</w:t>
      </w:r>
      <w:r w:rsidR="00CD2E19">
        <w:rPr>
          <w:rFonts w:cs="TimesNewRomanPSMT"/>
          <w:b/>
          <w:sz w:val="24"/>
          <w:lang w:eastAsia="en-US"/>
        </w:rPr>
        <w:t>t</w:t>
      </w:r>
      <w:r w:rsidRPr="001E5DD0">
        <w:rPr>
          <w:rFonts w:cs="TimesNewRomanPSMT"/>
          <w:b/>
          <w:sz w:val="24"/>
          <w:lang w:eastAsia="en-US"/>
        </w:rPr>
        <w:t xml:space="preserve"> serotonin</w:t>
      </w:r>
    </w:p>
    <w:p w:rsidR="00E83301" w:rsidRPr="001E5DD0" w:rsidRDefault="00E83301" w:rsidP="001E5DD0">
      <w:pPr>
        <w:ind w:right="567"/>
        <w:rPr>
          <w:lang w:eastAsia="en-US"/>
        </w:rPr>
      </w:pPr>
      <w:r w:rsidRPr="001E5DD0">
        <w:rPr>
          <w:lang w:eastAsia="en-US"/>
        </w:rPr>
        <w:t>Saffranextraktet hindrar de hjärnceller som producerar serotonin från att</w:t>
      </w:r>
      <w:r w:rsidR="00CD2E19">
        <w:rPr>
          <w:lang w:eastAsia="en-US"/>
        </w:rPr>
        <w:t xml:space="preserve"> åter</w:t>
      </w:r>
      <w:r w:rsidRPr="001E5DD0">
        <w:rPr>
          <w:lang w:eastAsia="en-US"/>
        </w:rPr>
        <w:t xml:space="preserve"> suga upp fritt serotonin och på så sätt ökas mängden biologiskt aktivt serotonin i hjärnan. Detta kan bidra till den känslomässiga balansen i livet och en positiv sinnesstämning.</w:t>
      </w:r>
    </w:p>
    <w:p w:rsidR="00E83301" w:rsidRDefault="001A0F0C" w:rsidP="001E5DD0">
      <w:pPr>
        <w:ind w:right="567"/>
        <w:rPr>
          <w:rFonts w:cs="TimesNewRomanPSMT"/>
          <w:lang w:eastAsia="en-US"/>
        </w:rPr>
      </w:pPr>
      <w:r>
        <w:rPr>
          <w:lang w:eastAsia="en-US"/>
        </w:rPr>
        <w:t xml:space="preserve">Saframyl innehåller även andra </w:t>
      </w:r>
      <w:r w:rsidR="00FF7DE0">
        <w:rPr>
          <w:lang w:eastAsia="en-US"/>
        </w:rPr>
        <w:t xml:space="preserve">näringsämnen </w:t>
      </w:r>
      <w:r>
        <w:rPr>
          <w:lang w:eastAsia="en-US"/>
        </w:rPr>
        <w:t>för psykologisk balans som kan ge en bättre vardag:</w:t>
      </w:r>
      <w:r>
        <w:rPr>
          <w:lang w:eastAsia="en-US"/>
        </w:rPr>
        <w:br/>
        <w:t>D-vitamin, m</w:t>
      </w:r>
      <w:r w:rsidR="00E83301" w:rsidRPr="001E5DD0">
        <w:rPr>
          <w:lang w:eastAsia="en-US"/>
        </w:rPr>
        <w:t>agnesium, vitamin B2 och vitamin B3 bidrar till att minska trötthet och utmattning. Vitamin B1, B3, B6, B12 och magnesium bidrar till nervsystemets normala funktion samt till en normal psykologisk funktion. Vitamin D3 bidrar tillsammans med B12</w:t>
      </w:r>
      <w:r w:rsidR="00CD2E19">
        <w:rPr>
          <w:lang w:eastAsia="en-US"/>
        </w:rPr>
        <w:t xml:space="preserve"> bidrar</w:t>
      </w:r>
      <w:r w:rsidR="00E83301" w:rsidRPr="001E5DD0">
        <w:rPr>
          <w:lang w:eastAsia="en-US"/>
        </w:rPr>
        <w:t xml:space="preserve"> till immunsystemets normala funktion.</w:t>
      </w:r>
      <w:r>
        <w:rPr>
          <w:lang w:eastAsia="en-US"/>
        </w:rPr>
        <w:t xml:space="preserve"> </w:t>
      </w:r>
    </w:p>
    <w:p w:rsidR="00CD2E19" w:rsidRPr="006202EB" w:rsidRDefault="00CD2E19" w:rsidP="001E5DD0">
      <w:pPr>
        <w:ind w:right="567"/>
        <w:rPr>
          <w:rFonts w:cs="TimesNewRomanPSMT"/>
          <w:b/>
          <w:sz w:val="20"/>
          <w:szCs w:val="20"/>
          <w:lang w:eastAsia="en-US"/>
        </w:rPr>
      </w:pPr>
    </w:p>
    <w:p w:rsidR="00E83301" w:rsidRPr="001E5DD0" w:rsidRDefault="00E83301" w:rsidP="001E5DD0">
      <w:pPr>
        <w:ind w:right="567"/>
        <w:rPr>
          <w:rFonts w:cs="TimesNewRomanPSMT"/>
          <w:b/>
          <w:sz w:val="24"/>
          <w:lang w:eastAsia="en-US"/>
        </w:rPr>
      </w:pPr>
      <w:r w:rsidRPr="001E5DD0">
        <w:rPr>
          <w:rFonts w:cs="TimesNewRomanPSMT"/>
          <w:b/>
          <w:sz w:val="24"/>
          <w:lang w:eastAsia="en-US"/>
        </w:rPr>
        <w:t>Saffran muntrar sinnet</w:t>
      </w:r>
    </w:p>
    <w:p w:rsidR="00E149B0" w:rsidRDefault="00CD2E19" w:rsidP="001E5DD0">
      <w:pPr>
        <w:ind w:right="567"/>
        <w:rPr>
          <w:rFonts w:cs="TimesNewRomanPSMT"/>
          <w:lang w:eastAsia="en-US"/>
        </w:rPr>
      </w:pPr>
      <w:r w:rsidRPr="001E5DD0">
        <w:rPr>
          <w:lang w:eastAsia="en-US"/>
        </w:rPr>
        <w:t xml:space="preserve">Att saffran har positiva effekter är egentligen inget nytt. </w:t>
      </w:r>
      <w:r w:rsidR="00E83301" w:rsidRPr="00E83301">
        <w:rPr>
          <w:rFonts w:cs="TimesNewRomanPSMT"/>
          <w:lang w:eastAsia="en-US"/>
        </w:rPr>
        <w:t xml:space="preserve">Redan Carl von Linné påstod för </w:t>
      </w:r>
      <w:r>
        <w:rPr>
          <w:rFonts w:cs="TimesNewRomanPSMT"/>
          <w:lang w:eastAsia="en-US"/>
        </w:rPr>
        <w:t>200 år</w:t>
      </w:r>
      <w:r w:rsidR="00E83301" w:rsidRPr="00E83301">
        <w:rPr>
          <w:rFonts w:cs="TimesNewRomanPSMT"/>
          <w:lang w:eastAsia="en-US"/>
        </w:rPr>
        <w:t xml:space="preserve"> sedan att saffran muntrar sinnet. Saffran har kallats världens mes</w:t>
      </w:r>
      <w:r w:rsidR="00E83301">
        <w:rPr>
          <w:rFonts w:cs="TimesNewRomanPSMT"/>
          <w:lang w:eastAsia="en-US"/>
        </w:rPr>
        <w:t>t förföriska krydda och med sin</w:t>
      </w:r>
      <w:r>
        <w:rPr>
          <w:rFonts w:cs="TimesNewRomanPSMT"/>
          <w:lang w:eastAsia="en-US"/>
        </w:rPr>
        <w:t xml:space="preserve"> </w:t>
      </w:r>
      <w:r w:rsidR="00E83301" w:rsidRPr="00E83301">
        <w:rPr>
          <w:rFonts w:cs="TimesNewRomanPSMT"/>
          <w:lang w:eastAsia="en-US"/>
        </w:rPr>
        <w:t xml:space="preserve">gyllene färg och sin karakteristiska doft har den blivit både mytomspunnen och åtråvärd. </w:t>
      </w:r>
    </w:p>
    <w:p w:rsidR="00FF7DE0" w:rsidRPr="006202EB" w:rsidRDefault="00FF7DE0" w:rsidP="001E5DD0">
      <w:pPr>
        <w:ind w:right="567"/>
        <w:rPr>
          <w:sz w:val="12"/>
          <w:szCs w:val="12"/>
          <w:lang w:eastAsia="en-US"/>
        </w:rPr>
      </w:pPr>
    </w:p>
    <w:p w:rsidR="001E5DD0" w:rsidRPr="00567359" w:rsidRDefault="00E83301" w:rsidP="00567359">
      <w:pPr>
        <w:ind w:right="567"/>
        <w:rPr>
          <w:rFonts w:cs="TimesNewRomanPSMT"/>
          <w:sz w:val="16"/>
          <w:szCs w:val="16"/>
          <w:lang w:eastAsia="en-US"/>
        </w:rPr>
      </w:pPr>
      <w:r w:rsidRPr="00E83301">
        <w:rPr>
          <w:rFonts w:cs="TimesNewRomanPSMT"/>
          <w:lang w:eastAsia="en-US"/>
        </w:rPr>
        <w:t xml:space="preserve">- </w:t>
      </w:r>
      <w:r w:rsidRPr="00E149B0">
        <w:rPr>
          <w:rFonts w:cs="TimesNewRomanPSMT"/>
          <w:i/>
          <w:lang w:eastAsia="en-US"/>
        </w:rPr>
        <w:t>Att saffran är en naturlig råvara tycker vi är väldigt bra. Somliga kan känna sig tveksamma till att</w:t>
      </w:r>
      <w:r w:rsidR="00E149B0" w:rsidRPr="00E149B0">
        <w:rPr>
          <w:rFonts w:cs="TimesNewRomanPSMT"/>
          <w:i/>
          <w:lang w:eastAsia="en-US"/>
        </w:rPr>
        <w:t xml:space="preserve"> </w:t>
      </w:r>
      <w:r w:rsidRPr="00E149B0">
        <w:rPr>
          <w:rFonts w:cs="TimesNewRomanPSMT"/>
          <w:i/>
          <w:lang w:eastAsia="en-US"/>
        </w:rPr>
        <w:t xml:space="preserve">stoppa i sig tabletter, och är kanske extra skeptiska när de känner sig nedstämda och inte har lust att </w:t>
      </w:r>
      <w:r w:rsidR="00567359">
        <w:rPr>
          <w:rFonts w:cs="TimesNewRomanPSMT"/>
          <w:i/>
          <w:lang w:eastAsia="en-US"/>
        </w:rPr>
        <w:t xml:space="preserve">ta </w:t>
      </w:r>
      <w:r w:rsidRPr="00E149B0">
        <w:rPr>
          <w:rFonts w:cs="TimesNewRomanPSMT"/>
          <w:i/>
          <w:lang w:eastAsia="en-US"/>
        </w:rPr>
        <w:t>sig för något alls, men här handlar det om en krydda som alla känner till. Och som vi faktiskt också tror klingar positiv</w:t>
      </w:r>
      <w:r w:rsidR="00567359">
        <w:rPr>
          <w:rFonts w:cs="TimesNewRomanPSMT"/>
          <w:i/>
          <w:lang w:eastAsia="en-US"/>
        </w:rPr>
        <w:t xml:space="preserve"> speciellt nu i jultid</w:t>
      </w:r>
      <w:r w:rsidRPr="00E149B0">
        <w:rPr>
          <w:rFonts w:cs="TimesNewRomanPSMT"/>
          <w:i/>
          <w:lang w:eastAsia="en-US"/>
        </w:rPr>
        <w:t>,</w:t>
      </w:r>
      <w:r w:rsidRPr="00E83301">
        <w:rPr>
          <w:rFonts w:cs="TimesNewRomanPSMT"/>
          <w:lang w:eastAsia="en-US"/>
        </w:rPr>
        <w:t xml:space="preserve"> säger </w:t>
      </w:r>
      <w:r w:rsidR="003766E8">
        <w:rPr>
          <w:rFonts w:cs="TimesNewRomanPSMT"/>
          <w:lang w:eastAsia="en-US"/>
        </w:rPr>
        <w:t xml:space="preserve">Dan Magnusson, apotekare </w:t>
      </w:r>
      <w:r w:rsidRPr="00E83301">
        <w:rPr>
          <w:rFonts w:cs="TimesNewRomanPSMT"/>
          <w:lang w:eastAsia="en-US"/>
        </w:rPr>
        <w:t>på Octean AB.</w:t>
      </w:r>
      <w:r w:rsidR="00567359">
        <w:rPr>
          <w:rFonts w:cs="TimesNewRomanPSMT"/>
          <w:lang w:eastAsia="en-US"/>
        </w:rPr>
        <w:br/>
      </w:r>
    </w:p>
    <w:p w:rsidR="006202EB" w:rsidRDefault="00E83301" w:rsidP="00E83301">
      <w:pPr>
        <w:rPr>
          <w:rFonts w:cs="TimesNewRomanPSMT"/>
          <w:lang w:eastAsia="en-US"/>
        </w:rPr>
      </w:pPr>
      <w:r w:rsidRPr="00E83301">
        <w:rPr>
          <w:rFonts w:cs="TimesNewRomanPSMT"/>
          <w:lang w:eastAsia="en-US"/>
        </w:rPr>
        <w:t>För mer information</w:t>
      </w:r>
      <w:r>
        <w:rPr>
          <w:rFonts w:cs="TimesNewRomanPSMT"/>
          <w:lang w:eastAsia="en-US"/>
        </w:rPr>
        <w:t xml:space="preserve"> och kliniska studier</w:t>
      </w:r>
      <w:r w:rsidRPr="00E83301">
        <w:rPr>
          <w:rFonts w:cs="TimesNewRomanPSMT"/>
          <w:lang w:eastAsia="en-US"/>
        </w:rPr>
        <w:t xml:space="preserve"> vänligen kontakta:</w:t>
      </w:r>
    </w:p>
    <w:p w:rsidR="00CF0A51" w:rsidRPr="006202EB" w:rsidRDefault="00FF7DE0" w:rsidP="00E83301">
      <w:pPr>
        <w:rPr>
          <w:rFonts w:cs="TimesNewRomanPSMT"/>
          <w:lang w:eastAsia="en-US"/>
        </w:rPr>
      </w:pPr>
      <w:r>
        <w:rPr>
          <w:rFonts w:cs="TimesNewRomanPSMT"/>
          <w:lang w:eastAsia="en-US"/>
        </w:rPr>
        <w:t>Dan Magnusson, apotekare Octean AB</w:t>
      </w:r>
      <w:r w:rsidR="006202EB">
        <w:rPr>
          <w:rFonts w:cs="TimesNewRomanPSMT"/>
          <w:lang w:eastAsia="en-US"/>
        </w:rPr>
        <w:t xml:space="preserve">     </w:t>
      </w:r>
      <w:proofErr w:type="spellStart"/>
      <w:r w:rsidR="00E83301" w:rsidRPr="00E83301">
        <w:rPr>
          <w:rFonts w:cs="TimesNewRomanPSMT"/>
          <w:color w:val="000081"/>
          <w:sz w:val="24"/>
          <w:lang w:eastAsia="en-US"/>
        </w:rPr>
        <w:t>www.saframyl.se</w:t>
      </w:r>
      <w:proofErr w:type="spellEnd"/>
      <w:r w:rsidR="006202EB">
        <w:rPr>
          <w:rFonts w:cs="TimesNewRomanPSMT"/>
          <w:color w:val="000081"/>
          <w:sz w:val="24"/>
          <w:lang w:eastAsia="en-US"/>
        </w:rPr>
        <w:t xml:space="preserve">     www.octean.se</w:t>
      </w:r>
    </w:p>
    <w:p w:rsidR="003766E8" w:rsidRDefault="00415496" w:rsidP="00CF0A51">
      <w:r>
        <w:softHyphen/>
      </w:r>
      <w:r>
        <w:softHyphen/>
      </w:r>
    </w:p>
    <w:p w:rsidR="00CF0A51" w:rsidRPr="00CF0A51" w:rsidRDefault="00CF0A51" w:rsidP="00CF0A51">
      <w:r w:rsidRPr="00CF0A51">
        <w:t>Vänliga hälsningar</w:t>
      </w:r>
    </w:p>
    <w:p w:rsidR="003766E8" w:rsidRDefault="006202EB" w:rsidP="00CF0A51">
      <w:r>
        <w:rPr>
          <w:noProof/>
        </w:rPr>
        <w:drawing>
          <wp:anchor distT="0" distB="0" distL="114300" distR="114300" simplePos="0" relativeHeight="251668480" behindDoc="1" locked="0" layoutInCell="1" allowOverlap="1">
            <wp:simplePos x="0" y="0"/>
            <wp:positionH relativeFrom="column">
              <wp:posOffset>-45720</wp:posOffset>
            </wp:positionH>
            <wp:positionV relativeFrom="paragraph">
              <wp:posOffset>26670</wp:posOffset>
            </wp:positionV>
            <wp:extent cx="1400810" cy="542925"/>
            <wp:effectExtent l="19050" t="0" r="8890" b="0"/>
            <wp:wrapNone/>
            <wp:docPr id="7" name="Bildobjekt 5" descr="Dan namnteckn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 namnteckning.tif"/>
                    <pic:cNvPicPr/>
                  </pic:nvPicPr>
                  <pic:blipFill>
                    <a:blip r:embed="rId10" cstate="print"/>
                    <a:stretch>
                      <a:fillRect/>
                    </a:stretch>
                  </pic:blipFill>
                  <pic:spPr>
                    <a:xfrm>
                      <a:off x="0" y="0"/>
                      <a:ext cx="1400810" cy="542925"/>
                    </a:xfrm>
                    <a:prstGeom prst="rect">
                      <a:avLst/>
                    </a:prstGeom>
                  </pic:spPr>
                </pic:pic>
              </a:graphicData>
            </a:graphic>
          </wp:anchor>
        </w:drawing>
      </w:r>
    </w:p>
    <w:p w:rsidR="003766E8" w:rsidRDefault="003766E8" w:rsidP="00CF0A51"/>
    <w:p w:rsidR="006202EB" w:rsidRDefault="006202EB" w:rsidP="006202EB"/>
    <w:p w:rsidR="006202EB" w:rsidRDefault="003766E8" w:rsidP="006202EB">
      <w:r>
        <w:t>Dan Magnusson</w:t>
      </w:r>
    </w:p>
    <w:p w:rsidR="006202EB" w:rsidRPr="006202EB" w:rsidRDefault="006202EB" w:rsidP="006202EB">
      <w:r>
        <w:t>Octean</w:t>
      </w:r>
    </w:p>
    <w:p w:rsidR="006202EB" w:rsidRPr="00202A61" w:rsidRDefault="006202EB" w:rsidP="006202EB">
      <w:pPr>
        <w:spacing w:before="240"/>
        <w:rPr>
          <w:sz w:val="16"/>
          <w:szCs w:val="16"/>
        </w:rPr>
      </w:pPr>
      <w:r w:rsidRPr="00D63149">
        <w:rPr>
          <w:noProof/>
        </w:rPr>
        <w:pict>
          <v:shapetype id="_x0000_t32" coordsize="21600,21600" o:spt="32" o:oned="t" path="m,l21600,21600e" filled="f">
            <v:path arrowok="t" fillok="f" o:connecttype="none"/>
            <o:lock v:ext="edit" shapetype="t"/>
          </v:shapetype>
          <v:shape id="_x0000_s1026" type="#_x0000_t32" style="position:absolute;margin-left:-1pt;margin-top:6.85pt;width:473.05pt;height:.05pt;z-index:251665408" o:connectortype="straight" strokecolor="#c00000" strokeweight="1.25pt">
            <v:shadow type="perspective" color="#622423 [1605]" opacity=".5" offset="1pt" offset2="-1pt"/>
          </v:shape>
        </w:pict>
      </w:r>
      <w:r w:rsidRPr="00567359">
        <w:rPr>
          <w:sz w:val="16"/>
          <w:szCs w:val="16"/>
        </w:rPr>
        <w:t>OCTEAN AB</w:t>
      </w:r>
      <w:r w:rsidRPr="00567359">
        <w:rPr>
          <w:sz w:val="16"/>
          <w:szCs w:val="16"/>
        </w:rPr>
        <w:tab/>
      </w:r>
      <w:r>
        <w:rPr>
          <w:sz w:val="16"/>
          <w:szCs w:val="16"/>
        </w:rPr>
        <w:tab/>
      </w:r>
      <w:r>
        <w:rPr>
          <w:sz w:val="16"/>
          <w:szCs w:val="16"/>
        </w:rPr>
        <w:tab/>
      </w:r>
      <w:r w:rsidR="00202A61">
        <w:rPr>
          <w:sz w:val="16"/>
          <w:szCs w:val="16"/>
        </w:rPr>
        <w:t xml:space="preserve">Direkt: </w:t>
      </w:r>
      <w:r w:rsidRPr="00567359">
        <w:rPr>
          <w:sz w:val="16"/>
          <w:szCs w:val="16"/>
        </w:rPr>
        <w:t xml:space="preserve"> 010- 703 68 0</w:t>
      </w:r>
      <w:r w:rsidR="00202A61">
        <w:rPr>
          <w:sz w:val="16"/>
          <w:szCs w:val="16"/>
        </w:rPr>
        <w:t>3</w:t>
      </w:r>
      <w:r w:rsidRPr="00567359">
        <w:rPr>
          <w:sz w:val="16"/>
          <w:szCs w:val="16"/>
        </w:rPr>
        <w:t xml:space="preserve">                               </w:t>
      </w:r>
      <w:r w:rsidRPr="00567359">
        <w:rPr>
          <w:sz w:val="16"/>
          <w:szCs w:val="16"/>
        </w:rPr>
        <w:tab/>
      </w:r>
      <w:r>
        <w:rPr>
          <w:sz w:val="16"/>
          <w:szCs w:val="16"/>
        </w:rPr>
        <w:tab/>
      </w:r>
      <w:hyperlink r:id="rId11" w:history="1">
        <w:r w:rsidRPr="00567359">
          <w:rPr>
            <w:rStyle w:val="Hyperlnk"/>
            <w:sz w:val="16"/>
            <w:szCs w:val="16"/>
          </w:rPr>
          <w:t>www.octean.se</w:t>
        </w:r>
      </w:hyperlink>
      <w:r w:rsidRPr="00567359">
        <w:rPr>
          <w:sz w:val="16"/>
          <w:szCs w:val="16"/>
        </w:rPr>
        <w:br/>
      </w:r>
      <w:r w:rsidRPr="007D3FE5">
        <w:rPr>
          <w:sz w:val="16"/>
          <w:szCs w:val="16"/>
        </w:rPr>
        <w:t>Norra Torggatan 15</w:t>
      </w:r>
      <w:r w:rsidRPr="007D3FE5">
        <w:rPr>
          <w:sz w:val="16"/>
          <w:szCs w:val="16"/>
        </w:rPr>
        <w:tab/>
      </w:r>
      <w:r w:rsidRPr="007D3FE5">
        <w:rPr>
          <w:sz w:val="16"/>
          <w:szCs w:val="16"/>
        </w:rPr>
        <w:tab/>
      </w:r>
      <w:r>
        <w:rPr>
          <w:sz w:val="16"/>
          <w:szCs w:val="16"/>
        </w:rPr>
        <w:tab/>
      </w:r>
      <w:r w:rsidR="00202A61">
        <w:rPr>
          <w:sz w:val="16"/>
          <w:szCs w:val="16"/>
        </w:rPr>
        <w:t>Mobil</w:t>
      </w:r>
      <w:r>
        <w:rPr>
          <w:sz w:val="16"/>
          <w:szCs w:val="16"/>
        </w:rPr>
        <w:t>: 070-3384870</w:t>
      </w:r>
      <w:r>
        <w:rPr>
          <w:sz w:val="16"/>
          <w:szCs w:val="16"/>
        </w:rPr>
        <w:tab/>
      </w:r>
      <w:r>
        <w:rPr>
          <w:sz w:val="16"/>
          <w:szCs w:val="16"/>
        </w:rPr>
        <w:tab/>
      </w:r>
      <w:proofErr w:type="spellStart"/>
      <w:r>
        <w:rPr>
          <w:sz w:val="16"/>
          <w:szCs w:val="16"/>
        </w:rPr>
        <w:t>www.saframyl.</w:t>
      </w:r>
      <w:r w:rsidR="00202A61">
        <w:rPr>
          <w:sz w:val="16"/>
          <w:szCs w:val="16"/>
        </w:rPr>
        <w:t>se</w:t>
      </w:r>
      <w:proofErr w:type="spellEnd"/>
      <w:r w:rsidR="00202A61">
        <w:rPr>
          <w:sz w:val="16"/>
          <w:szCs w:val="16"/>
        </w:rPr>
        <w:br/>
        <w:t>434 30</w:t>
      </w:r>
      <w:r w:rsidRPr="007D3FE5">
        <w:rPr>
          <w:sz w:val="16"/>
          <w:szCs w:val="16"/>
        </w:rPr>
        <w:t xml:space="preserve"> Kungsbacka</w:t>
      </w:r>
      <w:r w:rsidRPr="007D3FE5">
        <w:rPr>
          <w:sz w:val="16"/>
          <w:szCs w:val="16"/>
        </w:rPr>
        <w:tab/>
      </w:r>
      <w:r>
        <w:rPr>
          <w:sz w:val="16"/>
          <w:szCs w:val="16"/>
        </w:rPr>
        <w:tab/>
      </w:r>
      <w:r>
        <w:rPr>
          <w:sz w:val="16"/>
          <w:szCs w:val="16"/>
        </w:rPr>
        <w:tab/>
      </w:r>
      <w:hyperlink r:id="rId12" w:history="1">
        <w:r>
          <w:rPr>
            <w:rStyle w:val="Hyperlnk"/>
            <w:sz w:val="16"/>
            <w:szCs w:val="16"/>
          </w:rPr>
          <w:t>dan@octean.se</w:t>
        </w:r>
      </w:hyperlink>
      <w:r w:rsidRPr="007D3FE5">
        <w:rPr>
          <w:sz w:val="16"/>
          <w:szCs w:val="16"/>
        </w:rPr>
        <w:tab/>
      </w:r>
      <w:r>
        <w:rPr>
          <w:sz w:val="16"/>
          <w:szCs w:val="16"/>
        </w:rPr>
        <w:tab/>
      </w:r>
      <w:r>
        <w:rPr>
          <w:sz w:val="16"/>
          <w:szCs w:val="16"/>
        </w:rPr>
        <w:tab/>
      </w:r>
      <w:proofErr w:type="spellStart"/>
      <w:r w:rsidRPr="007D3FE5">
        <w:rPr>
          <w:sz w:val="16"/>
          <w:szCs w:val="16"/>
        </w:rPr>
        <w:t>Org</w:t>
      </w:r>
      <w:proofErr w:type="spellEnd"/>
      <w:r w:rsidRPr="007D3FE5">
        <w:rPr>
          <w:sz w:val="16"/>
          <w:szCs w:val="16"/>
        </w:rPr>
        <w:t xml:space="preserve"> nr 556271-2728</w:t>
      </w:r>
    </w:p>
    <w:sectPr w:rsidR="006202EB" w:rsidRPr="00202A61" w:rsidSect="006202EB">
      <w:pgSz w:w="11906" w:h="16838"/>
      <w:pgMar w:top="1440" w:right="1077" w:bottom="454" w:left="1077"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2EB" w:rsidRDefault="006202EB" w:rsidP="006202EB">
      <w:r>
        <w:separator/>
      </w:r>
    </w:p>
  </w:endnote>
  <w:endnote w:type="continuationSeparator" w:id="1">
    <w:p w:rsidR="006202EB" w:rsidRDefault="006202EB" w:rsidP="00620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2EB" w:rsidRDefault="006202EB" w:rsidP="006202EB">
      <w:r>
        <w:separator/>
      </w:r>
    </w:p>
  </w:footnote>
  <w:footnote w:type="continuationSeparator" w:id="1">
    <w:p w:rsidR="006202EB" w:rsidRDefault="006202EB" w:rsidP="00620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F582B"/>
    <w:multiLevelType w:val="hybridMultilevel"/>
    <w:tmpl w:val="797AABBE"/>
    <w:lvl w:ilvl="0" w:tplc="938CF32C">
      <w:numFmt w:val="bullet"/>
      <w:lvlText w:val="–"/>
      <w:lvlJc w:val="left"/>
      <w:pPr>
        <w:ind w:left="720" w:hanging="360"/>
      </w:pPr>
      <w:rPr>
        <w:rFonts w:ascii="Times New Roman" w:eastAsia="MS Mincho"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97C237A"/>
    <w:multiLevelType w:val="hybridMultilevel"/>
    <w:tmpl w:val="15467D30"/>
    <w:lvl w:ilvl="0" w:tplc="C87027AA">
      <w:start w:val="2013"/>
      <w:numFmt w:val="bullet"/>
      <w:lvlText w:val="-"/>
      <w:lvlJc w:val="left"/>
      <w:pPr>
        <w:ind w:left="420" w:hanging="360"/>
      </w:pPr>
      <w:rPr>
        <w:rFonts w:ascii="Calibri" w:eastAsiaTheme="minorHAnsi"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35A9"/>
    <w:rsid w:val="00072B83"/>
    <w:rsid w:val="001335A9"/>
    <w:rsid w:val="00135AEC"/>
    <w:rsid w:val="00154453"/>
    <w:rsid w:val="00157341"/>
    <w:rsid w:val="00166CFB"/>
    <w:rsid w:val="001A0F0C"/>
    <w:rsid w:val="001E578B"/>
    <w:rsid w:val="001E5DD0"/>
    <w:rsid w:val="00202A61"/>
    <w:rsid w:val="002F15B0"/>
    <w:rsid w:val="003710B0"/>
    <w:rsid w:val="003766E8"/>
    <w:rsid w:val="003A2072"/>
    <w:rsid w:val="003E29D2"/>
    <w:rsid w:val="00407D61"/>
    <w:rsid w:val="00415496"/>
    <w:rsid w:val="00473015"/>
    <w:rsid w:val="00492190"/>
    <w:rsid w:val="00495758"/>
    <w:rsid w:val="004A3E02"/>
    <w:rsid w:val="00567359"/>
    <w:rsid w:val="00607A9F"/>
    <w:rsid w:val="006202EB"/>
    <w:rsid w:val="00623038"/>
    <w:rsid w:val="006F42E2"/>
    <w:rsid w:val="007110F4"/>
    <w:rsid w:val="007D3FE5"/>
    <w:rsid w:val="007E705F"/>
    <w:rsid w:val="007F6998"/>
    <w:rsid w:val="00821781"/>
    <w:rsid w:val="008616EF"/>
    <w:rsid w:val="00870FDC"/>
    <w:rsid w:val="0089738D"/>
    <w:rsid w:val="008A0D13"/>
    <w:rsid w:val="009575EE"/>
    <w:rsid w:val="009D2CA5"/>
    <w:rsid w:val="00AD3EE3"/>
    <w:rsid w:val="00B42431"/>
    <w:rsid w:val="00B659AD"/>
    <w:rsid w:val="00B76012"/>
    <w:rsid w:val="00B82539"/>
    <w:rsid w:val="00B85F30"/>
    <w:rsid w:val="00BD00EE"/>
    <w:rsid w:val="00BD6571"/>
    <w:rsid w:val="00C6532E"/>
    <w:rsid w:val="00CB11EB"/>
    <w:rsid w:val="00CD2E19"/>
    <w:rsid w:val="00CF0A51"/>
    <w:rsid w:val="00D02594"/>
    <w:rsid w:val="00D1075D"/>
    <w:rsid w:val="00D1119B"/>
    <w:rsid w:val="00D43EE7"/>
    <w:rsid w:val="00D63149"/>
    <w:rsid w:val="00D83C35"/>
    <w:rsid w:val="00E149B0"/>
    <w:rsid w:val="00E30255"/>
    <w:rsid w:val="00E34B40"/>
    <w:rsid w:val="00E454C4"/>
    <w:rsid w:val="00E507C1"/>
    <w:rsid w:val="00E814D0"/>
    <w:rsid w:val="00E83301"/>
    <w:rsid w:val="00EE0631"/>
    <w:rsid w:val="00F16F98"/>
    <w:rsid w:val="00F24665"/>
    <w:rsid w:val="00F31ABD"/>
    <w:rsid w:val="00FE1466"/>
    <w:rsid w:val="00FF7D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libri Octean typsnitt"/>
    <w:qFormat/>
    <w:rsid w:val="001E5DD0"/>
    <w:pPr>
      <w:spacing w:after="0" w:line="240" w:lineRule="auto"/>
    </w:pPr>
    <w:rPr>
      <w:rFonts w:cs="Times New Roman"/>
      <w:szCs w:val="24"/>
      <w:lang w:eastAsia="sv-SE"/>
    </w:rPr>
  </w:style>
  <w:style w:type="paragraph" w:styleId="Rubrik1">
    <w:name w:val="heading 1"/>
    <w:basedOn w:val="Normal"/>
    <w:link w:val="Rubrik1Char"/>
    <w:uiPriority w:val="9"/>
    <w:qFormat/>
    <w:rsid w:val="001335A9"/>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35A9"/>
    <w:rPr>
      <w:rFonts w:ascii="Times New Roman" w:hAnsi="Times New Roman" w:cs="Times New Roman"/>
      <w:bCs/>
      <w:kern w:val="36"/>
      <w:sz w:val="48"/>
      <w:szCs w:val="48"/>
      <w:lang w:eastAsia="sv-SE"/>
    </w:rPr>
  </w:style>
  <w:style w:type="character" w:styleId="Hyperlnk">
    <w:name w:val="Hyperlink"/>
    <w:basedOn w:val="Standardstycketeckensnitt"/>
    <w:uiPriority w:val="99"/>
    <w:unhideWhenUsed/>
    <w:rsid w:val="001335A9"/>
    <w:rPr>
      <w:color w:val="0000FF"/>
      <w:u w:val="single"/>
    </w:rPr>
  </w:style>
  <w:style w:type="paragraph" w:styleId="Normalwebb">
    <w:name w:val="Normal (Web)"/>
    <w:basedOn w:val="Normal"/>
    <w:uiPriority w:val="99"/>
    <w:unhideWhenUsed/>
    <w:rsid w:val="001335A9"/>
    <w:pPr>
      <w:spacing w:before="100" w:beforeAutospacing="1" w:after="100" w:afterAutospacing="1"/>
    </w:pPr>
  </w:style>
  <w:style w:type="character" w:customStyle="1" w:styleId="apple-converted-space">
    <w:name w:val="apple-converted-space"/>
    <w:basedOn w:val="Standardstycketeckensnitt"/>
    <w:rsid w:val="001335A9"/>
  </w:style>
  <w:style w:type="paragraph" w:styleId="Ballongtext">
    <w:name w:val="Balloon Text"/>
    <w:basedOn w:val="Normal"/>
    <w:link w:val="BallongtextChar"/>
    <w:uiPriority w:val="99"/>
    <w:semiHidden/>
    <w:unhideWhenUsed/>
    <w:rsid w:val="001335A9"/>
    <w:rPr>
      <w:rFonts w:ascii="Tahoma" w:hAnsi="Tahoma" w:cs="Tahoma"/>
      <w:sz w:val="16"/>
      <w:szCs w:val="16"/>
    </w:rPr>
  </w:style>
  <w:style w:type="character" w:customStyle="1" w:styleId="BallongtextChar">
    <w:name w:val="Ballongtext Char"/>
    <w:basedOn w:val="Standardstycketeckensnitt"/>
    <w:link w:val="Ballongtext"/>
    <w:uiPriority w:val="99"/>
    <w:semiHidden/>
    <w:rsid w:val="001335A9"/>
    <w:rPr>
      <w:rFonts w:ascii="Tahoma" w:hAnsi="Tahoma" w:cs="Tahoma"/>
      <w:b w:val="0"/>
      <w:sz w:val="16"/>
      <w:szCs w:val="16"/>
      <w:lang w:eastAsia="sv-SE"/>
    </w:rPr>
  </w:style>
  <w:style w:type="paragraph" w:styleId="Sidfot">
    <w:name w:val="footer"/>
    <w:basedOn w:val="Normal"/>
    <w:link w:val="SidfotChar"/>
    <w:uiPriority w:val="99"/>
    <w:unhideWhenUsed/>
    <w:rsid w:val="00473015"/>
    <w:pPr>
      <w:tabs>
        <w:tab w:val="left" w:pos="3650"/>
        <w:tab w:val="left" w:pos="3686"/>
        <w:tab w:val="center" w:pos="4536"/>
        <w:tab w:val="left" w:pos="7513"/>
        <w:tab w:val="right" w:pos="9072"/>
      </w:tabs>
      <w:jc w:val="both"/>
    </w:pPr>
    <w:rPr>
      <w:rFonts w:ascii="Calibri" w:hAnsi="Calibri" w:cs="Calibri"/>
      <w:color w:val="808080" w:themeColor="background1" w:themeShade="80"/>
      <w:sz w:val="18"/>
      <w:szCs w:val="18"/>
    </w:rPr>
  </w:style>
  <w:style w:type="character" w:customStyle="1" w:styleId="SidfotChar">
    <w:name w:val="Sidfot Char"/>
    <w:basedOn w:val="Standardstycketeckensnitt"/>
    <w:link w:val="Sidfot"/>
    <w:uiPriority w:val="99"/>
    <w:rsid w:val="00473015"/>
    <w:rPr>
      <w:rFonts w:ascii="Calibri" w:hAnsi="Calibri" w:cs="Calibri"/>
      <w:b w:val="0"/>
      <w:color w:val="808080" w:themeColor="background1" w:themeShade="80"/>
      <w:sz w:val="18"/>
      <w:szCs w:val="18"/>
      <w:lang w:eastAsia="sv-SE"/>
    </w:rPr>
  </w:style>
  <w:style w:type="character" w:styleId="Stark">
    <w:name w:val="Strong"/>
    <w:basedOn w:val="Standardstycketeckensnitt"/>
    <w:uiPriority w:val="22"/>
    <w:qFormat/>
    <w:rsid w:val="00B76012"/>
    <w:rPr>
      <w:b/>
      <w:bCs/>
    </w:rPr>
  </w:style>
  <w:style w:type="character" w:styleId="Betoning">
    <w:name w:val="Emphasis"/>
    <w:basedOn w:val="Standardstycketeckensnitt"/>
    <w:uiPriority w:val="20"/>
    <w:qFormat/>
    <w:rsid w:val="00166CFB"/>
    <w:rPr>
      <w:i/>
      <w:iCs/>
    </w:rPr>
  </w:style>
  <w:style w:type="paragraph" w:styleId="Brdtext">
    <w:name w:val="Body Text"/>
    <w:basedOn w:val="Normal"/>
    <w:link w:val="BrdtextChar"/>
    <w:rsid w:val="00B82539"/>
    <w:rPr>
      <w:rFonts w:ascii="Times" w:eastAsia="Times" w:hAnsi="Times"/>
      <w:b/>
      <w:noProof/>
      <w:szCs w:val="20"/>
    </w:rPr>
  </w:style>
  <w:style w:type="character" w:customStyle="1" w:styleId="BrdtextChar">
    <w:name w:val="Brödtext Char"/>
    <w:basedOn w:val="Standardstycketeckensnitt"/>
    <w:link w:val="Brdtext"/>
    <w:rsid w:val="00B82539"/>
    <w:rPr>
      <w:rFonts w:ascii="Times" w:eastAsia="Times" w:hAnsi="Times" w:cs="Times New Roman"/>
      <w:noProof/>
      <w:sz w:val="24"/>
      <w:szCs w:val="20"/>
      <w:lang w:eastAsia="sv-SE"/>
    </w:rPr>
  </w:style>
  <w:style w:type="paragraph" w:styleId="Brdtext2">
    <w:name w:val="Body Text 2"/>
    <w:basedOn w:val="Normal"/>
    <w:link w:val="Brdtext2Char"/>
    <w:rsid w:val="00B82539"/>
    <w:rPr>
      <w:rFonts w:ascii="Times" w:eastAsia="Times" w:hAnsi="Times"/>
      <w:noProof/>
      <w:sz w:val="20"/>
      <w:szCs w:val="20"/>
    </w:rPr>
  </w:style>
  <w:style w:type="character" w:customStyle="1" w:styleId="Brdtext2Char">
    <w:name w:val="Brödtext 2 Char"/>
    <w:basedOn w:val="Standardstycketeckensnitt"/>
    <w:link w:val="Brdtext2"/>
    <w:rsid w:val="00B82539"/>
    <w:rPr>
      <w:rFonts w:ascii="Times" w:eastAsia="Times" w:hAnsi="Times" w:cs="Times New Roman"/>
      <w:b w:val="0"/>
      <w:noProof/>
      <w:sz w:val="20"/>
      <w:szCs w:val="20"/>
      <w:lang w:eastAsia="sv-SE"/>
    </w:rPr>
  </w:style>
  <w:style w:type="paragraph" w:customStyle="1" w:styleId="BasicParagraph">
    <w:name w:val="[Basic Paragraph]"/>
    <w:basedOn w:val="Normal"/>
    <w:uiPriority w:val="99"/>
    <w:rsid w:val="00CF0A51"/>
    <w:pPr>
      <w:autoSpaceDE w:val="0"/>
      <w:autoSpaceDN w:val="0"/>
      <w:adjustRightInd w:val="0"/>
      <w:spacing w:line="288" w:lineRule="auto"/>
      <w:textAlignment w:val="center"/>
    </w:pPr>
    <w:rPr>
      <w:rFonts w:ascii="Times Roman" w:eastAsia="Times" w:hAnsi="Times Roman" w:cs="Times Roman"/>
      <w:color w:val="000000"/>
      <w:lang w:val="en-US"/>
    </w:rPr>
  </w:style>
  <w:style w:type="character" w:styleId="Diskretbetoning">
    <w:name w:val="Subtle Emphasis"/>
    <w:basedOn w:val="Standardstycketeckensnitt"/>
    <w:uiPriority w:val="19"/>
    <w:qFormat/>
    <w:rsid w:val="00CF0A51"/>
    <w:rPr>
      <w:i/>
      <w:iCs/>
      <w:color w:val="808080" w:themeColor="text1" w:themeTint="7F"/>
    </w:rPr>
  </w:style>
  <w:style w:type="paragraph" w:styleId="Underrubrik">
    <w:name w:val="Subtitle"/>
    <w:basedOn w:val="Normal"/>
    <w:next w:val="Normal"/>
    <w:link w:val="UnderrubrikChar"/>
    <w:uiPriority w:val="11"/>
    <w:qFormat/>
    <w:rsid w:val="00CF0A51"/>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CF0A51"/>
    <w:rPr>
      <w:rFonts w:asciiTheme="majorHAnsi" w:eastAsiaTheme="majorEastAsia" w:hAnsiTheme="majorHAnsi" w:cstheme="majorBidi"/>
      <w:i/>
      <w:iCs/>
      <w:color w:val="4F81BD" w:themeColor="accent1"/>
      <w:spacing w:val="15"/>
      <w:sz w:val="24"/>
      <w:szCs w:val="24"/>
      <w:lang w:eastAsia="sv-SE"/>
    </w:rPr>
  </w:style>
  <w:style w:type="character" w:customStyle="1" w:styleId="st">
    <w:name w:val="st"/>
    <w:basedOn w:val="Standardstycketeckensnitt"/>
    <w:rsid w:val="00CF0A51"/>
  </w:style>
  <w:style w:type="paragraph" w:styleId="Sidhuvud">
    <w:name w:val="header"/>
    <w:basedOn w:val="Normal"/>
    <w:link w:val="SidhuvudChar"/>
    <w:uiPriority w:val="99"/>
    <w:semiHidden/>
    <w:unhideWhenUsed/>
    <w:rsid w:val="006202EB"/>
    <w:pPr>
      <w:tabs>
        <w:tab w:val="center" w:pos="4536"/>
        <w:tab w:val="right" w:pos="9072"/>
      </w:tabs>
    </w:pPr>
  </w:style>
  <w:style w:type="character" w:customStyle="1" w:styleId="SidhuvudChar">
    <w:name w:val="Sidhuvud Char"/>
    <w:basedOn w:val="Standardstycketeckensnitt"/>
    <w:link w:val="Sidhuvud"/>
    <w:uiPriority w:val="99"/>
    <w:semiHidden/>
    <w:rsid w:val="006202EB"/>
    <w:rPr>
      <w:rFonts w:cs="Times New Roman"/>
      <w:szCs w:val="24"/>
      <w:lang w:eastAsia="sv-SE"/>
    </w:rPr>
  </w:style>
</w:styles>
</file>

<file path=word/webSettings.xml><?xml version="1.0" encoding="utf-8"?>
<w:webSettings xmlns:r="http://schemas.openxmlformats.org/officeDocument/2006/relationships" xmlns:w="http://schemas.openxmlformats.org/wordprocessingml/2006/main">
  <w:divs>
    <w:div w:id="21827271">
      <w:bodyDiv w:val="1"/>
      <w:marLeft w:val="0"/>
      <w:marRight w:val="0"/>
      <w:marTop w:val="0"/>
      <w:marBottom w:val="0"/>
      <w:divBdr>
        <w:top w:val="none" w:sz="0" w:space="0" w:color="auto"/>
        <w:left w:val="none" w:sz="0" w:space="0" w:color="auto"/>
        <w:bottom w:val="none" w:sz="0" w:space="0" w:color="auto"/>
        <w:right w:val="none" w:sz="0" w:space="0" w:color="auto"/>
      </w:divBdr>
    </w:div>
    <w:div w:id="695228204">
      <w:bodyDiv w:val="1"/>
      <w:marLeft w:val="0"/>
      <w:marRight w:val="0"/>
      <w:marTop w:val="0"/>
      <w:marBottom w:val="0"/>
      <w:divBdr>
        <w:top w:val="none" w:sz="0" w:space="0" w:color="auto"/>
        <w:left w:val="none" w:sz="0" w:space="0" w:color="auto"/>
        <w:bottom w:val="none" w:sz="0" w:space="0" w:color="auto"/>
        <w:right w:val="none" w:sz="0" w:space="0" w:color="auto"/>
      </w:divBdr>
    </w:div>
    <w:div w:id="822432248">
      <w:bodyDiv w:val="1"/>
      <w:marLeft w:val="0"/>
      <w:marRight w:val="0"/>
      <w:marTop w:val="0"/>
      <w:marBottom w:val="0"/>
      <w:divBdr>
        <w:top w:val="none" w:sz="0" w:space="0" w:color="auto"/>
        <w:left w:val="none" w:sz="0" w:space="0" w:color="auto"/>
        <w:bottom w:val="none" w:sz="0" w:space="0" w:color="auto"/>
        <w:right w:val="none" w:sz="0" w:space="0" w:color="auto"/>
      </w:divBdr>
    </w:div>
    <w:div w:id="1120227208">
      <w:bodyDiv w:val="1"/>
      <w:marLeft w:val="0"/>
      <w:marRight w:val="0"/>
      <w:marTop w:val="0"/>
      <w:marBottom w:val="0"/>
      <w:divBdr>
        <w:top w:val="none" w:sz="0" w:space="0" w:color="auto"/>
        <w:left w:val="none" w:sz="0" w:space="0" w:color="auto"/>
        <w:bottom w:val="none" w:sz="0" w:space="0" w:color="auto"/>
        <w:right w:val="none" w:sz="0" w:space="0" w:color="auto"/>
      </w:divBdr>
    </w:div>
    <w:div w:id="1270699705">
      <w:bodyDiv w:val="1"/>
      <w:marLeft w:val="0"/>
      <w:marRight w:val="0"/>
      <w:marTop w:val="0"/>
      <w:marBottom w:val="0"/>
      <w:divBdr>
        <w:top w:val="none" w:sz="0" w:space="0" w:color="auto"/>
        <w:left w:val="none" w:sz="0" w:space="0" w:color="auto"/>
        <w:bottom w:val="none" w:sz="0" w:space="0" w:color="auto"/>
        <w:right w:val="none" w:sz="0" w:space="0" w:color="auto"/>
      </w:divBdr>
    </w:div>
    <w:div w:id="2061055906">
      <w:bodyDiv w:val="1"/>
      <w:marLeft w:val="0"/>
      <w:marRight w:val="0"/>
      <w:marTop w:val="0"/>
      <w:marBottom w:val="0"/>
      <w:divBdr>
        <w:top w:val="none" w:sz="0" w:space="0" w:color="auto"/>
        <w:left w:val="none" w:sz="0" w:space="0" w:color="auto"/>
        <w:bottom w:val="none" w:sz="0" w:space="0" w:color="auto"/>
        <w:right w:val="none" w:sz="0" w:space="0" w:color="auto"/>
      </w:divBdr>
      <w:divsChild>
        <w:div w:id="155480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na.magnusson@octea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tean.se"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7D6E-A176-47BB-968F-44142F67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484</Words>
  <Characters>2570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Magnusson</dc:creator>
  <cp:lastModifiedBy>Hanna Magnusson</cp:lastModifiedBy>
  <cp:revision>8</cp:revision>
  <cp:lastPrinted>2014-11-12T11:26:00Z</cp:lastPrinted>
  <dcterms:created xsi:type="dcterms:W3CDTF">2014-11-12T11:12:00Z</dcterms:created>
  <dcterms:modified xsi:type="dcterms:W3CDTF">2014-11-12T11:26:00Z</dcterms:modified>
</cp:coreProperties>
</file>