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D5" w:rsidRPr="00512ED5" w:rsidRDefault="00512ED5">
      <w:pPr>
        <w:rPr>
          <w:rFonts w:ascii="Arial" w:eastAsia="Arial Unicode MS" w:hAnsi="Arial" w:cs="Arial"/>
          <w:sz w:val="20"/>
        </w:rPr>
      </w:pPr>
      <w:r w:rsidRPr="00512ED5">
        <w:rPr>
          <w:rFonts w:ascii="Arial" w:eastAsia="Arial Unicode MS" w:hAnsi="Arial" w:cs="Arial"/>
          <w:sz w:val="20"/>
        </w:rPr>
        <w:t>Pressmeddelande 2018</w:t>
      </w:r>
      <w:r w:rsidR="00FA09D9">
        <w:rPr>
          <w:rFonts w:ascii="Arial" w:eastAsia="Arial Unicode MS" w:hAnsi="Arial" w:cs="Arial"/>
          <w:sz w:val="20"/>
        </w:rPr>
        <w:t>-10-15</w:t>
      </w:r>
    </w:p>
    <w:p w:rsidR="00512ED5" w:rsidRPr="00294352" w:rsidRDefault="00512ED5">
      <w:pPr>
        <w:rPr>
          <w:rFonts w:ascii="Arial" w:eastAsia="Arial Unicode MS" w:hAnsi="Arial" w:cs="Arial"/>
          <w:sz w:val="48"/>
        </w:rPr>
      </w:pPr>
    </w:p>
    <w:p w:rsidR="005054A4" w:rsidRPr="00913617" w:rsidRDefault="00FA09D9">
      <w:pPr>
        <w:rPr>
          <w:rFonts w:ascii="Arial" w:eastAsia="Arial Unicode MS" w:hAnsi="Arial" w:cs="Arial"/>
          <w:b/>
          <w:sz w:val="34"/>
          <w:szCs w:val="34"/>
        </w:rPr>
      </w:pPr>
      <w:r w:rsidRPr="00FC4890">
        <w:rPr>
          <w:rFonts w:ascii="Arial" w:eastAsia="Arial Unicode MS" w:hAnsi="Arial" w:cs="Arial"/>
          <w:sz w:val="72"/>
          <w:szCs w:val="80"/>
        </w:rPr>
        <w:t xml:space="preserve">Santa Maria: </w:t>
      </w:r>
      <w:r w:rsidR="00294352">
        <w:rPr>
          <w:rFonts w:ascii="Arial" w:eastAsia="Arial Unicode MS" w:hAnsi="Arial" w:cs="Arial"/>
          <w:sz w:val="72"/>
          <w:szCs w:val="80"/>
        </w:rPr>
        <w:br/>
      </w:r>
      <w:r w:rsidR="00FC4890" w:rsidRPr="00FC4890">
        <w:rPr>
          <w:rFonts w:ascii="Arial" w:eastAsia="Arial Unicode MS" w:hAnsi="Arial" w:cs="Arial"/>
          <w:sz w:val="72"/>
          <w:szCs w:val="80"/>
        </w:rPr>
        <w:t>Tack Sverige</w:t>
      </w:r>
      <w:r w:rsidR="00FC4890">
        <w:rPr>
          <w:rFonts w:ascii="Arial" w:eastAsia="Arial Unicode MS" w:hAnsi="Arial" w:cs="Arial"/>
          <w:sz w:val="72"/>
          <w:szCs w:val="80"/>
        </w:rPr>
        <w:t xml:space="preserve"> - vi lyssnar</w:t>
      </w:r>
      <w:r w:rsidR="00FC4890" w:rsidRPr="00FC4890">
        <w:rPr>
          <w:rFonts w:ascii="Arial" w:eastAsia="Arial Unicode MS" w:hAnsi="Arial" w:cs="Arial"/>
          <w:sz w:val="72"/>
          <w:szCs w:val="80"/>
        </w:rPr>
        <w:t>!</w:t>
      </w:r>
      <w:r w:rsidRPr="00FC4890">
        <w:rPr>
          <w:rFonts w:ascii="Arial" w:eastAsia="Arial Unicode MS" w:hAnsi="Arial" w:cs="Arial"/>
          <w:b/>
          <w:sz w:val="34"/>
          <w:szCs w:val="34"/>
        </w:rPr>
        <w:br/>
      </w:r>
      <w:r w:rsidRPr="00913617">
        <w:rPr>
          <w:rFonts w:ascii="Arial" w:eastAsia="Arial Unicode MS" w:hAnsi="Arial" w:cs="Arial"/>
          <w:b/>
          <w:sz w:val="34"/>
          <w:szCs w:val="34"/>
        </w:rPr>
        <w:t xml:space="preserve">Urval av kryddlock ändras efter </w:t>
      </w:r>
      <w:r w:rsidR="00DD5346">
        <w:rPr>
          <w:rFonts w:ascii="Arial" w:eastAsia="Arial Unicode MS" w:hAnsi="Arial" w:cs="Arial"/>
          <w:b/>
          <w:sz w:val="34"/>
          <w:szCs w:val="34"/>
        </w:rPr>
        <w:t>konsumentdialog</w:t>
      </w:r>
    </w:p>
    <w:p w:rsidR="002F1493" w:rsidRPr="00512ED5" w:rsidRDefault="00295A7C" w:rsidP="00101E77">
      <w:pPr>
        <w:spacing w:before="240" w:line="312" w:lineRule="auto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/>
          <w:sz w:val="28"/>
        </w:rPr>
        <w:t>”</w:t>
      </w:r>
      <w:r w:rsidR="00E862C0">
        <w:rPr>
          <w:rFonts w:ascii="Arial" w:eastAsia="Arial Unicode MS" w:hAnsi="Arial" w:cs="Arial"/>
          <w:sz w:val="28"/>
        </w:rPr>
        <w:t>Burkö</w:t>
      </w:r>
      <w:r>
        <w:rPr>
          <w:rFonts w:ascii="Arial" w:eastAsia="Arial Unicode MS" w:hAnsi="Arial" w:cs="Arial"/>
          <w:sz w:val="28"/>
        </w:rPr>
        <w:t xml:space="preserve">ppningen är för stor. </w:t>
      </w:r>
      <w:r w:rsidR="00C36665">
        <w:rPr>
          <w:rFonts w:ascii="Arial" w:eastAsia="Arial Unicode MS" w:hAnsi="Arial" w:cs="Arial"/>
          <w:sz w:val="28"/>
        </w:rPr>
        <w:t>Vi vill ha ströare</w:t>
      </w:r>
      <w:r>
        <w:rPr>
          <w:rFonts w:ascii="Arial" w:eastAsia="Arial Unicode MS" w:hAnsi="Arial" w:cs="Arial"/>
          <w:sz w:val="28"/>
        </w:rPr>
        <w:t xml:space="preserve">.” </w:t>
      </w:r>
      <w:r w:rsidR="00FA09D9">
        <w:rPr>
          <w:rFonts w:ascii="Arial" w:eastAsia="Arial Unicode MS" w:hAnsi="Arial" w:cs="Arial"/>
          <w:sz w:val="28"/>
        </w:rPr>
        <w:t>Nu väljer Paulig Foods, ägare av varumärket</w:t>
      </w:r>
      <w:r>
        <w:rPr>
          <w:rFonts w:ascii="Arial" w:eastAsia="Arial Unicode MS" w:hAnsi="Arial" w:cs="Arial"/>
          <w:sz w:val="28"/>
        </w:rPr>
        <w:t xml:space="preserve"> Santa Maria</w:t>
      </w:r>
      <w:r w:rsidR="00FA09D9">
        <w:rPr>
          <w:rFonts w:ascii="Arial" w:eastAsia="Arial Unicode MS" w:hAnsi="Arial" w:cs="Arial"/>
          <w:sz w:val="28"/>
        </w:rPr>
        <w:t xml:space="preserve">, att gå konsumenterna till mötes och </w:t>
      </w:r>
      <w:r w:rsidR="008515F4">
        <w:rPr>
          <w:rFonts w:ascii="Arial" w:eastAsia="Arial Unicode MS" w:hAnsi="Arial" w:cs="Arial"/>
          <w:sz w:val="28"/>
        </w:rPr>
        <w:t>ändra</w:t>
      </w:r>
      <w:r w:rsidR="00FA09D9">
        <w:rPr>
          <w:rFonts w:ascii="Arial" w:eastAsia="Arial Unicode MS" w:hAnsi="Arial" w:cs="Arial"/>
          <w:sz w:val="28"/>
        </w:rPr>
        <w:t xml:space="preserve"> förpackningen på ett antal kryddor.</w:t>
      </w:r>
      <w:r w:rsidR="002F1493" w:rsidRPr="00512ED5">
        <w:rPr>
          <w:rFonts w:ascii="Arial" w:eastAsia="Arial Unicode MS" w:hAnsi="Arial" w:cs="Arial"/>
          <w:sz w:val="28"/>
        </w:rPr>
        <w:t xml:space="preserve"> </w:t>
      </w:r>
    </w:p>
    <w:p w:rsidR="002F1493" w:rsidRPr="00512ED5" w:rsidRDefault="00295A7C" w:rsidP="00E862C0">
      <w:pPr>
        <w:spacing w:line="336" w:lineRule="auto"/>
        <w:rPr>
          <w:rFonts w:ascii="Arial" w:eastAsia="Arial Unicode MS" w:hAnsi="Arial" w:cs="Arial"/>
        </w:rPr>
      </w:pPr>
      <w:r w:rsidRPr="00295A7C">
        <w:rPr>
          <w:rFonts w:ascii="Arial" w:eastAsia="Arial Unicode MS" w:hAnsi="Arial" w:cs="Arial"/>
        </w:rPr>
        <w:t xml:space="preserve">Få har väl kunnat undgå den gångna veckans medieuppmärksamhet kring Santa Marias kryddburkar. </w:t>
      </w:r>
      <w:r w:rsidR="00F33E63">
        <w:rPr>
          <w:rFonts w:ascii="Arial" w:eastAsia="Arial Unicode MS" w:hAnsi="Arial" w:cs="Arial"/>
        </w:rPr>
        <w:t xml:space="preserve">I </w:t>
      </w:r>
      <w:r w:rsidRPr="00295A7C">
        <w:rPr>
          <w:rFonts w:ascii="Arial" w:eastAsia="Arial Unicode MS" w:hAnsi="Arial" w:cs="Arial"/>
        </w:rPr>
        <w:t xml:space="preserve">fokus </w:t>
      </w:r>
      <w:r w:rsidR="00F33E63">
        <w:rPr>
          <w:rFonts w:ascii="Arial" w:eastAsia="Arial Unicode MS" w:hAnsi="Arial" w:cs="Arial"/>
        </w:rPr>
        <w:t>står fr</w:t>
      </w:r>
      <w:r w:rsidR="00944836">
        <w:rPr>
          <w:rFonts w:ascii="Arial" w:eastAsia="Arial Unicode MS" w:hAnsi="Arial" w:cs="Arial"/>
        </w:rPr>
        <w:t xml:space="preserve">amför allt den </w:t>
      </w:r>
      <w:r w:rsidR="00101E77">
        <w:rPr>
          <w:rFonts w:ascii="Arial" w:eastAsia="Arial Unicode MS" w:hAnsi="Arial" w:cs="Arial"/>
        </w:rPr>
        <w:t xml:space="preserve">större </w:t>
      </w:r>
      <w:r w:rsidR="00913617">
        <w:rPr>
          <w:rFonts w:ascii="Arial" w:eastAsia="Arial Unicode MS" w:hAnsi="Arial" w:cs="Arial"/>
        </w:rPr>
        <w:t>burk</w:t>
      </w:r>
      <w:r w:rsidR="00944836">
        <w:rPr>
          <w:rFonts w:ascii="Arial" w:eastAsia="Arial Unicode MS" w:hAnsi="Arial" w:cs="Arial"/>
        </w:rPr>
        <w:t>öppningen</w:t>
      </w:r>
      <w:r w:rsidR="00913617">
        <w:rPr>
          <w:rFonts w:ascii="Arial" w:eastAsia="Arial Unicode MS" w:hAnsi="Arial" w:cs="Arial"/>
        </w:rPr>
        <w:t xml:space="preserve"> som lanserats</w:t>
      </w:r>
      <w:r w:rsidR="00C36665">
        <w:rPr>
          <w:rFonts w:ascii="Arial" w:eastAsia="Arial Unicode MS" w:hAnsi="Arial" w:cs="Arial"/>
        </w:rPr>
        <w:t xml:space="preserve"> på vissa av produkterna</w:t>
      </w:r>
      <w:r w:rsidR="00944836">
        <w:rPr>
          <w:rFonts w:ascii="Arial" w:eastAsia="Arial Unicode MS" w:hAnsi="Arial" w:cs="Arial"/>
        </w:rPr>
        <w:t xml:space="preserve">. Tanken med öppningen är att göra det enklare att kontrollera kryddningen, att lättare kunna hälla kryddan i mått och att kunna </w:t>
      </w:r>
      <w:r w:rsidR="00913617">
        <w:rPr>
          <w:rFonts w:ascii="Arial" w:eastAsia="Arial Unicode MS" w:hAnsi="Arial" w:cs="Arial"/>
        </w:rPr>
        <w:t>få</w:t>
      </w:r>
      <w:r w:rsidR="00944836">
        <w:rPr>
          <w:rFonts w:ascii="Arial" w:eastAsia="Arial Unicode MS" w:hAnsi="Arial" w:cs="Arial"/>
        </w:rPr>
        <w:t xml:space="preserve"> tillbaka krydda i burken vid behov. Men lösningen faller inte alla i smaken; </w:t>
      </w:r>
      <w:r w:rsidR="00101E77">
        <w:rPr>
          <w:rFonts w:ascii="Arial" w:eastAsia="Arial Unicode MS" w:hAnsi="Arial" w:cs="Arial"/>
        </w:rPr>
        <w:t>en del</w:t>
      </w:r>
      <w:r w:rsidR="00944836">
        <w:rPr>
          <w:rFonts w:ascii="Arial" w:eastAsia="Arial Unicode MS" w:hAnsi="Arial" w:cs="Arial"/>
        </w:rPr>
        <w:t xml:space="preserve"> konsumenter önskar en</w:t>
      </w:r>
      <w:r w:rsidR="00101E77">
        <w:rPr>
          <w:rFonts w:ascii="Arial" w:eastAsia="Arial Unicode MS" w:hAnsi="Arial" w:cs="Arial"/>
        </w:rPr>
        <w:t xml:space="preserve"> ströare istället</w:t>
      </w:r>
      <w:r w:rsidR="00944836">
        <w:rPr>
          <w:rFonts w:ascii="Arial" w:eastAsia="Arial Unicode MS" w:hAnsi="Arial" w:cs="Arial"/>
        </w:rPr>
        <w:t>.</w:t>
      </w:r>
      <w:r w:rsidR="00F33E63">
        <w:rPr>
          <w:rFonts w:ascii="Arial" w:eastAsia="Arial Unicode MS" w:hAnsi="Arial" w:cs="Arial"/>
        </w:rPr>
        <w:t xml:space="preserve"> </w:t>
      </w:r>
    </w:p>
    <w:p w:rsidR="007165F6" w:rsidRPr="00DD5346" w:rsidRDefault="00A306FF" w:rsidP="00E862C0">
      <w:pPr>
        <w:spacing w:line="336" w:lineRule="auto"/>
        <w:ind w:firstLine="142"/>
        <w:rPr>
          <w:rFonts w:ascii="Arial" w:eastAsia="Arial Unicode MS" w:hAnsi="Arial" w:cs="Arial"/>
        </w:rPr>
      </w:pPr>
      <w:r w:rsidRPr="00DD5346">
        <w:rPr>
          <w:rFonts w:ascii="Arial" w:eastAsia="Arial Unicode MS" w:hAnsi="Arial" w:cs="Arial"/>
        </w:rPr>
        <w:t xml:space="preserve">- </w:t>
      </w:r>
      <w:r w:rsidR="007165F6" w:rsidRPr="00DD5346">
        <w:rPr>
          <w:rFonts w:ascii="Arial" w:eastAsia="Arial Unicode MS" w:hAnsi="Arial" w:cs="Arial"/>
        </w:rPr>
        <w:t>Den pågående dialogen med</w:t>
      </w:r>
      <w:r w:rsidR="007165F6" w:rsidRPr="00DD5346">
        <w:rPr>
          <w:rFonts w:ascii="Arial" w:eastAsia="Arial Unicode MS" w:hAnsi="Arial" w:cs="Arial"/>
        </w:rPr>
        <w:t xml:space="preserve"> våra konsumenter har givit oss</w:t>
      </w:r>
      <w:r w:rsidR="00DD5346" w:rsidRPr="00DD5346">
        <w:rPr>
          <w:rFonts w:ascii="Arial" w:eastAsia="Arial Unicode MS" w:hAnsi="Arial" w:cs="Arial"/>
        </w:rPr>
        <w:t xml:space="preserve"> </w:t>
      </w:r>
      <w:r w:rsidR="00DD5346" w:rsidRPr="00DD5346">
        <w:rPr>
          <w:rFonts w:ascii="Arial" w:eastAsia="Arial Unicode MS" w:hAnsi="Arial" w:cs="Arial"/>
        </w:rPr>
        <w:t>ännu bättre förståelse för</w:t>
      </w:r>
      <w:r w:rsidR="00DD5346" w:rsidRPr="00DD5346">
        <w:rPr>
          <w:rFonts w:ascii="Arial" w:eastAsia="Arial Unicode MS" w:hAnsi="Arial" w:cs="Arial"/>
        </w:rPr>
        <w:t xml:space="preserve"> produktens användningsområden</w:t>
      </w:r>
      <w:r w:rsidR="007165F6" w:rsidRPr="00DD5346">
        <w:rPr>
          <w:rFonts w:ascii="Arial" w:eastAsia="Arial Unicode MS" w:hAnsi="Arial" w:cs="Arial"/>
        </w:rPr>
        <w:t>.</w:t>
      </w:r>
      <w:r w:rsidR="007165F6" w:rsidRPr="00DD5346">
        <w:rPr>
          <w:rFonts w:ascii="Arial" w:eastAsia="Arial Unicode MS" w:hAnsi="Arial" w:cs="Arial"/>
        </w:rPr>
        <w:t xml:space="preserve"> </w:t>
      </w:r>
      <w:r w:rsidR="00913617" w:rsidRPr="00DD5346">
        <w:rPr>
          <w:rFonts w:ascii="Arial" w:eastAsia="Arial Unicode MS" w:hAnsi="Arial" w:cs="Arial"/>
        </w:rPr>
        <w:t>På många kryddor har vi redan ströare</w:t>
      </w:r>
      <w:r w:rsidR="00DD5346">
        <w:rPr>
          <w:rFonts w:ascii="Arial" w:eastAsia="Arial Unicode MS" w:hAnsi="Arial" w:cs="Arial"/>
        </w:rPr>
        <w:t>, men</w:t>
      </w:r>
      <w:r w:rsidR="00913617" w:rsidRPr="00DD5346">
        <w:rPr>
          <w:rFonts w:ascii="Arial" w:eastAsia="Arial Unicode MS" w:hAnsi="Arial" w:cs="Arial"/>
        </w:rPr>
        <w:t xml:space="preserve"> med de</w:t>
      </w:r>
      <w:r w:rsidR="007165F6" w:rsidRPr="00DD5346">
        <w:rPr>
          <w:rFonts w:ascii="Arial" w:eastAsia="Arial Unicode MS" w:hAnsi="Arial" w:cs="Arial"/>
        </w:rPr>
        <w:t xml:space="preserve"> nya insikterna</w:t>
      </w:r>
      <w:r w:rsidR="00913617" w:rsidRPr="00DD5346">
        <w:rPr>
          <w:rFonts w:ascii="Arial" w:eastAsia="Arial Unicode MS" w:hAnsi="Arial" w:cs="Arial"/>
        </w:rPr>
        <w:t xml:space="preserve"> som grund</w:t>
      </w:r>
      <w:r w:rsidR="007165F6" w:rsidRPr="00DD5346">
        <w:rPr>
          <w:rFonts w:ascii="Arial" w:eastAsia="Arial Unicode MS" w:hAnsi="Arial" w:cs="Arial"/>
        </w:rPr>
        <w:t xml:space="preserve"> h</w:t>
      </w:r>
      <w:r w:rsidR="00913617" w:rsidRPr="00DD5346">
        <w:rPr>
          <w:rFonts w:ascii="Arial" w:eastAsia="Arial Unicode MS" w:hAnsi="Arial" w:cs="Arial"/>
        </w:rPr>
        <w:t>a</w:t>
      </w:r>
      <w:r w:rsidR="007165F6" w:rsidRPr="00DD5346">
        <w:rPr>
          <w:rFonts w:ascii="Arial" w:eastAsia="Arial Unicode MS" w:hAnsi="Arial" w:cs="Arial"/>
        </w:rPr>
        <w:t>r vi beslutat att ändra från den s</w:t>
      </w:r>
      <w:r w:rsidR="007165F6" w:rsidRPr="00DD5346">
        <w:rPr>
          <w:rFonts w:ascii="Arial" w:eastAsia="Arial Unicode MS" w:hAnsi="Arial" w:cs="Arial"/>
        </w:rPr>
        <w:t>tör</w:t>
      </w:r>
      <w:bookmarkStart w:id="0" w:name="_GoBack"/>
      <w:bookmarkEnd w:id="0"/>
      <w:r w:rsidR="007165F6" w:rsidRPr="00DD5346">
        <w:rPr>
          <w:rFonts w:ascii="Arial" w:eastAsia="Arial Unicode MS" w:hAnsi="Arial" w:cs="Arial"/>
        </w:rPr>
        <w:t xml:space="preserve">re </w:t>
      </w:r>
      <w:r w:rsidR="00913617" w:rsidRPr="00DD5346">
        <w:rPr>
          <w:rFonts w:ascii="Arial" w:eastAsia="Arial Unicode MS" w:hAnsi="Arial" w:cs="Arial"/>
        </w:rPr>
        <w:t>öppningen</w:t>
      </w:r>
      <w:r w:rsidR="007165F6" w:rsidRPr="00DD5346">
        <w:rPr>
          <w:rFonts w:ascii="Arial" w:eastAsia="Arial Unicode MS" w:hAnsi="Arial" w:cs="Arial"/>
        </w:rPr>
        <w:t xml:space="preserve"> till st</w:t>
      </w:r>
      <w:r w:rsidR="007165F6" w:rsidRPr="00DD5346">
        <w:rPr>
          <w:rFonts w:ascii="Arial" w:eastAsia="Arial Unicode MS" w:hAnsi="Arial" w:cs="Arial"/>
        </w:rPr>
        <w:t>r</w:t>
      </w:r>
      <w:r w:rsidR="007165F6" w:rsidRPr="00DD5346">
        <w:rPr>
          <w:rFonts w:ascii="Arial" w:eastAsia="Arial Unicode MS" w:hAnsi="Arial" w:cs="Arial"/>
        </w:rPr>
        <w:t>ö</w:t>
      </w:r>
      <w:r w:rsidR="007165F6" w:rsidRPr="00DD5346">
        <w:rPr>
          <w:rFonts w:ascii="Arial" w:eastAsia="Arial Unicode MS" w:hAnsi="Arial" w:cs="Arial"/>
        </w:rPr>
        <w:t>a</w:t>
      </w:r>
      <w:r w:rsidR="00913617" w:rsidRPr="00DD5346">
        <w:rPr>
          <w:rFonts w:ascii="Arial" w:eastAsia="Arial Unicode MS" w:hAnsi="Arial" w:cs="Arial"/>
        </w:rPr>
        <w:t xml:space="preserve">re på ytterligare </w:t>
      </w:r>
      <w:r w:rsidR="00DD5346">
        <w:rPr>
          <w:rFonts w:ascii="Arial" w:eastAsia="Arial Unicode MS" w:hAnsi="Arial" w:cs="Arial"/>
        </w:rPr>
        <w:t>16 kryddor</w:t>
      </w:r>
      <w:r w:rsidR="007165F6" w:rsidRPr="00DD5346">
        <w:rPr>
          <w:rFonts w:ascii="Arial" w:eastAsia="Arial Unicode MS" w:hAnsi="Arial" w:cs="Arial"/>
        </w:rPr>
        <w:t>. Vi hoppas att konsume</w:t>
      </w:r>
      <w:r w:rsidR="00913617" w:rsidRPr="00DD5346">
        <w:rPr>
          <w:rFonts w:ascii="Arial" w:eastAsia="Arial Unicode MS" w:hAnsi="Arial" w:cs="Arial"/>
        </w:rPr>
        <w:t>nterna kommer att uppskatta det</w:t>
      </w:r>
      <w:r w:rsidR="007165F6" w:rsidRPr="00DD5346">
        <w:rPr>
          <w:rFonts w:ascii="Arial" w:eastAsia="Arial Unicode MS" w:hAnsi="Arial" w:cs="Arial"/>
        </w:rPr>
        <w:t xml:space="preserve"> och vi vill rikta ett stort tack till alla som har hört av sig</w:t>
      </w:r>
      <w:r w:rsidR="00913617" w:rsidRPr="00DD5346">
        <w:rPr>
          <w:rFonts w:ascii="Arial" w:eastAsia="Arial Unicode MS" w:hAnsi="Arial" w:cs="Arial"/>
        </w:rPr>
        <w:t xml:space="preserve"> och delat med sig av sina synpunkter</w:t>
      </w:r>
      <w:r w:rsidR="007165F6" w:rsidRPr="00DD5346">
        <w:rPr>
          <w:rFonts w:ascii="Arial" w:eastAsia="Arial Unicode MS" w:hAnsi="Arial" w:cs="Arial"/>
        </w:rPr>
        <w:t xml:space="preserve">, </w:t>
      </w:r>
      <w:r w:rsidR="007165F6" w:rsidRPr="00DD5346">
        <w:rPr>
          <w:rFonts w:ascii="Arial" w:eastAsia="Arial Unicode MS" w:hAnsi="Arial" w:cs="Arial"/>
        </w:rPr>
        <w:t xml:space="preserve">säger Eva Berglie, Kommunikationschef på Paulig Foods. </w:t>
      </w:r>
    </w:p>
    <w:p w:rsidR="00C708AF" w:rsidRDefault="00913617" w:rsidP="00E862C0">
      <w:pPr>
        <w:spacing w:line="336" w:lineRule="auto"/>
        <w:rPr>
          <w:rFonts w:ascii="Arial" w:eastAsia="Arial Unicode MS" w:hAnsi="Arial" w:cs="Arial"/>
        </w:rPr>
      </w:pPr>
      <w:r w:rsidRPr="00DD5346">
        <w:rPr>
          <w:rFonts w:ascii="Arial" w:eastAsia="Arial Unicode MS" w:hAnsi="Arial" w:cs="Arial"/>
        </w:rPr>
        <w:t xml:space="preserve">Bland de kryddor som får sprinkleröppning </w:t>
      </w:r>
      <w:r>
        <w:rPr>
          <w:rFonts w:ascii="Arial" w:eastAsia="Arial Unicode MS" w:hAnsi="Arial" w:cs="Arial"/>
        </w:rPr>
        <w:t xml:space="preserve">återfinns kanel, ingefära, paprika, gurkmeja och salladskrydda (se bilaga för hela listan). </w:t>
      </w:r>
      <w:r w:rsidR="00F33E63">
        <w:rPr>
          <w:rFonts w:ascii="Arial" w:eastAsia="Arial Unicode MS" w:hAnsi="Arial" w:cs="Arial"/>
        </w:rPr>
        <w:t xml:space="preserve">De uppdaterade burkarna väntas </w:t>
      </w:r>
      <w:r>
        <w:rPr>
          <w:rFonts w:ascii="Arial" w:eastAsia="Arial Unicode MS" w:hAnsi="Arial" w:cs="Arial"/>
        </w:rPr>
        <w:t>rulla ut</w:t>
      </w:r>
      <w:r w:rsidR="00F33E63">
        <w:rPr>
          <w:rFonts w:ascii="Arial" w:eastAsia="Arial Unicode MS" w:hAnsi="Arial" w:cs="Arial"/>
        </w:rPr>
        <w:t xml:space="preserve"> i butik </w:t>
      </w:r>
      <w:r w:rsidR="00DD5346">
        <w:rPr>
          <w:rFonts w:ascii="Arial" w:eastAsia="Arial Unicode MS" w:hAnsi="Arial" w:cs="Arial"/>
        </w:rPr>
        <w:t>i november-december.</w:t>
      </w:r>
      <w:r w:rsidR="00F33E63">
        <w:rPr>
          <w:rFonts w:ascii="Arial" w:eastAsia="Arial Unicode MS" w:hAnsi="Arial" w:cs="Arial"/>
        </w:rPr>
        <w:t xml:space="preserve"> </w:t>
      </w:r>
    </w:p>
    <w:p w:rsidR="00C708AF" w:rsidRPr="00C708AF" w:rsidRDefault="00C132AB" w:rsidP="00D06958">
      <w:pPr>
        <w:spacing w:line="312" w:lineRule="auto"/>
        <w:rPr>
          <w:rFonts w:ascii="Arial" w:eastAsia="Arial Unicode MS" w:hAnsi="Arial" w:cs="Arial"/>
          <w:sz w:val="28"/>
        </w:rPr>
      </w:pPr>
      <w:r w:rsidRPr="00C132AB">
        <w:rPr>
          <w:rFonts w:ascii="Arial" w:eastAsia="Arial Unicode MS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-36830</wp:posOffset>
                </wp:positionV>
                <wp:extent cx="2360930" cy="1573530"/>
                <wp:effectExtent l="0" t="0" r="63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AB" w:rsidRPr="00C708AF" w:rsidRDefault="00C132AB" w:rsidP="00C132AB">
                            <w:pPr>
                              <w:spacing w:line="312" w:lineRule="auto"/>
                              <w:rPr>
                                <w:rFonts w:ascii="Arial" w:eastAsia="Arial Unicode MS" w:hAnsi="Arial" w:cs="Arial"/>
                                <w:sz w:val="28"/>
                              </w:rPr>
                            </w:pPr>
                            <w:r w:rsidRPr="00C708AF">
                              <w:rPr>
                                <w:rFonts w:ascii="Arial" w:eastAsia="Arial Unicode MS" w:hAnsi="Arial" w:cs="Arial"/>
                                <w:sz w:val="28"/>
                              </w:rPr>
                              <w:t>BILDER</w:t>
                            </w:r>
                          </w:p>
                          <w:p w:rsidR="00C132AB" w:rsidRPr="00512ED5" w:rsidRDefault="00C132AB" w:rsidP="00C132AB">
                            <w:pPr>
                              <w:spacing w:line="312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>Högupplösta bilder finner du i vårt pressrum på MyNewsdesk:</w:t>
                            </w:r>
                            <w:r>
                              <w:rPr>
                                <w:rFonts w:ascii="Arial" w:eastAsia="Arial Unicode MS" w:hAnsi="Arial" w:cs="Arial"/>
                              </w:rPr>
                              <w:br/>
                            </w:r>
                            <w:hyperlink r:id="rId7" w:history="1">
                              <w:r w:rsidR="00755F91" w:rsidRPr="00A758B1">
                                <w:rPr>
                                  <w:rStyle w:val="Hyperlink"/>
                                  <w:rFonts w:ascii="Arial" w:eastAsia="Arial Unicode MS" w:hAnsi="Arial" w:cs="Arial"/>
                                </w:rPr>
                                <w:t>http://www.mynewsdesk.com/se</w:t>
                              </w:r>
                              <w:r w:rsidR="00755F91" w:rsidRPr="00A758B1">
                                <w:rPr>
                                  <w:rStyle w:val="Hyperlink"/>
                                  <w:rFonts w:ascii="Arial" w:eastAsia="Arial Unicode MS" w:hAnsi="Arial" w:cs="Arial"/>
                                </w:rPr>
                                <w:br/>
                                <w:t>/santa_maria</w:t>
                              </w:r>
                            </w:hyperlink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</w:p>
                          <w:p w:rsidR="00C132AB" w:rsidRPr="00C132AB" w:rsidRDefault="00C13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15pt;margin-top:-2.9pt;width:185.9pt;height:1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h4IQIAAB4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" stroked="f">
                <v:textbox>
                  <w:txbxContent>
                    <w:p w:rsidR="00C132AB" w:rsidRPr="00C708AF" w:rsidRDefault="00C132AB" w:rsidP="00C132AB">
                      <w:pPr>
                        <w:spacing w:line="312" w:lineRule="auto"/>
                        <w:rPr>
                          <w:rFonts w:ascii="Arial" w:eastAsia="Arial Unicode MS" w:hAnsi="Arial" w:cs="Arial"/>
                          <w:sz w:val="28"/>
                        </w:rPr>
                      </w:pPr>
                      <w:r w:rsidRPr="00C708AF">
                        <w:rPr>
                          <w:rFonts w:ascii="Arial" w:eastAsia="Arial Unicode MS" w:hAnsi="Arial" w:cs="Arial"/>
                          <w:sz w:val="28"/>
                        </w:rPr>
                        <w:t>BILDER</w:t>
                      </w:r>
                    </w:p>
                    <w:p w:rsidR="00C132AB" w:rsidRPr="00512ED5" w:rsidRDefault="00C132AB" w:rsidP="00C132AB">
                      <w:pPr>
                        <w:spacing w:line="312" w:lineRule="auto"/>
                        <w:rPr>
                          <w:rFonts w:ascii="Arial" w:eastAsia="Arial Unicode MS" w:hAnsi="Arial" w:cs="Arial"/>
                        </w:rPr>
                      </w:pPr>
                      <w:r>
                        <w:rPr>
                          <w:rFonts w:ascii="Arial" w:eastAsia="Arial Unicode MS" w:hAnsi="Arial" w:cs="Arial"/>
                        </w:rPr>
                        <w:t>Högupplösta bilder finner du i vårt pressrum på MyNewsdesk:</w:t>
                      </w:r>
                      <w:r>
                        <w:rPr>
                          <w:rFonts w:ascii="Arial" w:eastAsia="Arial Unicode MS" w:hAnsi="Arial" w:cs="Arial"/>
                        </w:rPr>
                        <w:br/>
                      </w:r>
                      <w:hyperlink r:id="rId8" w:history="1">
                        <w:r w:rsidR="00755F91" w:rsidRPr="00A758B1">
                          <w:rPr>
                            <w:rStyle w:val="Hyperlink"/>
                            <w:rFonts w:ascii="Arial" w:eastAsia="Arial Unicode MS" w:hAnsi="Arial" w:cs="Arial"/>
                          </w:rPr>
                          <w:t>http://www.mynewsdesk.com/se</w:t>
                        </w:r>
                        <w:r w:rsidR="00755F91" w:rsidRPr="00A758B1">
                          <w:rPr>
                            <w:rStyle w:val="Hyperlink"/>
                            <w:rFonts w:ascii="Arial" w:eastAsia="Arial Unicode MS" w:hAnsi="Arial" w:cs="Arial"/>
                          </w:rPr>
                          <w:br/>
                          <w:t>/santa_maria</w:t>
                        </w:r>
                      </w:hyperlink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</w:p>
                    <w:p w:rsidR="00C132AB" w:rsidRPr="00C132AB" w:rsidRDefault="00C132AB"/>
                  </w:txbxContent>
                </v:textbox>
              </v:shape>
            </w:pict>
          </mc:Fallback>
        </mc:AlternateContent>
      </w:r>
      <w:r w:rsidR="00C708AF" w:rsidRPr="00C708AF">
        <w:rPr>
          <w:rFonts w:ascii="Arial" w:eastAsia="Arial Unicode MS" w:hAnsi="Arial" w:cs="Arial"/>
          <w:sz w:val="28"/>
        </w:rPr>
        <w:t>KONTAKT</w:t>
      </w:r>
    </w:p>
    <w:p w:rsidR="00C708AF" w:rsidRDefault="00C708AF" w:rsidP="00D06958">
      <w:pPr>
        <w:spacing w:line="312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 Berglie</w:t>
      </w:r>
      <w:r>
        <w:rPr>
          <w:rFonts w:ascii="Arial" w:eastAsia="Arial Unicode MS" w:hAnsi="Arial" w:cs="Arial"/>
        </w:rPr>
        <w:br/>
        <w:t>Kommunikationschef Paulig Foods</w:t>
      </w:r>
      <w:r>
        <w:rPr>
          <w:rFonts w:ascii="Arial" w:eastAsia="Arial Unicode MS" w:hAnsi="Arial" w:cs="Arial"/>
        </w:rPr>
        <w:br/>
        <w:t>0708-99 19 37</w:t>
      </w:r>
      <w:r>
        <w:rPr>
          <w:rFonts w:ascii="Arial" w:eastAsia="Arial Unicode MS" w:hAnsi="Arial" w:cs="Arial"/>
        </w:rPr>
        <w:br/>
      </w:r>
      <w:hyperlink r:id="rId9" w:history="1">
        <w:r w:rsidRPr="00D87793">
          <w:rPr>
            <w:rStyle w:val="Hyperlink"/>
            <w:rFonts w:ascii="Arial" w:eastAsia="Arial Unicode MS" w:hAnsi="Arial" w:cs="Arial"/>
          </w:rPr>
          <w:t>eva.berglie@paulig.com</w:t>
        </w:r>
      </w:hyperlink>
    </w:p>
    <w:p w:rsidR="00C708AF" w:rsidRPr="00512ED5" w:rsidRDefault="00C708AF" w:rsidP="00C132AB">
      <w:pPr>
        <w:spacing w:line="312" w:lineRule="auto"/>
        <w:rPr>
          <w:rFonts w:ascii="Arial" w:eastAsia="Arial Unicode MS" w:hAnsi="Arial" w:cs="Arial"/>
        </w:rPr>
      </w:pPr>
    </w:p>
    <w:p w:rsidR="00294352" w:rsidRDefault="00294352" w:rsidP="00D06958"/>
    <w:p w:rsidR="00C132AB" w:rsidRPr="00C132AB" w:rsidRDefault="00C132AB" w:rsidP="00294352">
      <w:pPr>
        <w:spacing w:line="312" w:lineRule="auto"/>
        <w:rPr>
          <w:rFonts w:ascii="Arial" w:eastAsia="Arial Unicode MS" w:hAnsi="Arial" w:cs="Arial"/>
          <w:sz w:val="24"/>
        </w:rPr>
      </w:pPr>
      <w:r w:rsidRPr="00C132AB">
        <w:rPr>
          <w:rFonts w:ascii="Arial" w:eastAsia="Arial Unicode MS" w:hAnsi="Arial" w:cs="Arial"/>
          <w:sz w:val="24"/>
        </w:rPr>
        <w:t>Bilaga 1</w:t>
      </w:r>
    </w:p>
    <w:p w:rsidR="00755F91" w:rsidRDefault="00755F91" w:rsidP="00294352">
      <w:pPr>
        <w:spacing w:line="312" w:lineRule="auto"/>
        <w:rPr>
          <w:rFonts w:ascii="Arial" w:eastAsia="Arial Unicode MS" w:hAnsi="Arial" w:cs="Arial"/>
          <w:sz w:val="32"/>
        </w:rPr>
      </w:pPr>
    </w:p>
    <w:p w:rsidR="00294352" w:rsidRPr="00C132AB" w:rsidRDefault="00C132AB" w:rsidP="00294352">
      <w:pPr>
        <w:spacing w:line="312" w:lineRule="auto"/>
        <w:rPr>
          <w:rFonts w:ascii="Arial" w:eastAsia="Arial Unicode MS" w:hAnsi="Arial" w:cs="Arial"/>
          <w:sz w:val="32"/>
        </w:rPr>
      </w:pPr>
      <w:r>
        <w:rPr>
          <w:rFonts w:ascii="Arial" w:eastAsia="Arial Unicode MS" w:hAnsi="Arial" w:cs="Arial"/>
          <w:sz w:val="32"/>
        </w:rPr>
        <w:t xml:space="preserve">SANTA MARIA </w:t>
      </w:r>
      <w:r w:rsidR="00294352" w:rsidRPr="00C132AB">
        <w:rPr>
          <w:rFonts w:ascii="Arial" w:eastAsia="Arial Unicode MS" w:hAnsi="Arial" w:cs="Arial"/>
          <w:sz w:val="32"/>
        </w:rPr>
        <w:t>KRYDDPRODUKTER SOM ÄNDRAS</w:t>
      </w:r>
    </w:p>
    <w:p w:rsidR="00294352" w:rsidRPr="00294352" w:rsidRDefault="00294352" w:rsidP="00294352">
      <w:pPr>
        <w:spacing w:line="312" w:lineRule="auto"/>
        <w:rPr>
          <w:rFonts w:ascii="Arial" w:eastAsia="Arial Unicode MS" w:hAnsi="Arial" w:cs="Arial"/>
        </w:rPr>
      </w:pPr>
      <w:r w:rsidRPr="00294352">
        <w:rPr>
          <w:rFonts w:ascii="Arial" w:eastAsia="Arial Unicode MS" w:hAnsi="Arial" w:cs="Arial"/>
        </w:rPr>
        <w:t>Följande Santa Maria kryddartiklar byter öppning från den halvmåneformade till ströare:</w:t>
      </w:r>
    </w:p>
    <w:p w:rsidR="00D734E7" w:rsidRPr="00C132AB" w:rsidRDefault="00D076E0" w:rsidP="00C132AB">
      <w:pPr>
        <w:spacing w:line="312" w:lineRule="auto"/>
        <w:rPr>
          <w:rFonts w:ascii="Arial" w:eastAsia="Arial Unicode MS" w:hAnsi="Arial" w:cs="Arial"/>
        </w:rPr>
      </w:pPr>
      <w:r w:rsidRPr="00C132AB">
        <w:rPr>
          <w:rFonts w:ascii="Arial" w:eastAsia="Arial Unicode MS" w:hAnsi="Arial" w:cs="Arial"/>
        </w:rPr>
        <w:t>Ekologisk Cayennepeppar</w:t>
      </w:r>
      <w:r w:rsidRPr="00C132AB">
        <w:rPr>
          <w:rFonts w:ascii="Arial" w:eastAsia="Arial Unicode MS" w:hAnsi="Arial" w:cs="Arial"/>
        </w:rPr>
        <w:br/>
        <w:t>Ekologisk Grillkrydda</w:t>
      </w:r>
      <w:r w:rsidRPr="00C132AB">
        <w:rPr>
          <w:rFonts w:ascii="Arial" w:eastAsia="Arial Unicode MS" w:hAnsi="Arial" w:cs="Arial"/>
        </w:rPr>
        <w:br/>
        <w:t>Ekologisk Gurkmeja</w:t>
      </w:r>
      <w:r w:rsidRPr="00C132AB">
        <w:rPr>
          <w:rFonts w:ascii="Arial" w:eastAsia="Arial Unicode MS" w:hAnsi="Arial" w:cs="Arial"/>
        </w:rPr>
        <w:br/>
        <w:t>Ekologisk Ingefära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br/>
      </w:r>
      <w:r w:rsidR="00FB32EC">
        <w:rPr>
          <w:rFonts w:ascii="Arial" w:eastAsia="Arial Unicode MS" w:hAnsi="Arial" w:cs="Arial"/>
        </w:rPr>
        <w:t>Ekologisk Kanel</w:t>
      </w:r>
      <w:r w:rsidR="00FB32EC">
        <w:rPr>
          <w:rFonts w:ascii="Arial" w:eastAsia="Arial Unicode MS" w:hAnsi="Arial" w:cs="Arial"/>
        </w:rPr>
        <w:br/>
      </w:r>
      <w:r w:rsidR="003554D0" w:rsidRPr="00C132AB">
        <w:rPr>
          <w:rFonts w:ascii="Arial" w:eastAsia="Arial Unicode MS" w:hAnsi="Arial" w:cs="Arial"/>
        </w:rPr>
        <w:t>Ekologisk P</w:t>
      </w:r>
      <w:r w:rsidR="00D734E7" w:rsidRPr="00C132AB">
        <w:rPr>
          <w:rFonts w:ascii="Arial" w:eastAsia="Arial Unicode MS" w:hAnsi="Arial" w:cs="Arial"/>
        </w:rPr>
        <w:t>aprika</w:t>
      </w:r>
      <w:r w:rsidR="00D734E7" w:rsidRPr="00C132AB">
        <w:rPr>
          <w:rFonts w:ascii="Arial" w:eastAsia="Arial Unicode MS" w:hAnsi="Arial" w:cs="Arial"/>
        </w:rPr>
        <w:br/>
      </w:r>
      <w:r w:rsidR="003554D0" w:rsidRPr="00C132AB">
        <w:rPr>
          <w:rFonts w:ascii="Arial" w:eastAsia="Arial Unicode MS" w:hAnsi="Arial" w:cs="Arial"/>
        </w:rPr>
        <w:t>Ekologiskt Vitlökspulver</w:t>
      </w:r>
      <w:r w:rsidR="00D734E7" w:rsidRPr="00C132AB">
        <w:rPr>
          <w:rFonts w:ascii="Arial" w:eastAsia="Arial Unicode MS" w:hAnsi="Arial" w:cs="Arial"/>
        </w:rPr>
        <w:br/>
      </w:r>
      <w:r w:rsidRPr="00C132AB">
        <w:rPr>
          <w:rFonts w:ascii="Arial" w:eastAsia="Arial Unicode MS" w:hAnsi="Arial" w:cs="Arial"/>
        </w:rPr>
        <w:t>Chili Pepper</w:t>
      </w:r>
      <w:r w:rsidRPr="00C132AB">
        <w:rPr>
          <w:rFonts w:ascii="Arial" w:eastAsia="Arial Unicode MS" w:hAnsi="Arial" w:cs="Arial"/>
        </w:rPr>
        <w:br/>
      </w:r>
      <w:r w:rsidR="00612DDE" w:rsidRPr="00C132AB">
        <w:rPr>
          <w:rFonts w:ascii="Arial" w:eastAsia="Arial Unicode MS" w:hAnsi="Arial" w:cs="Arial"/>
        </w:rPr>
        <w:t>Chili Powder</w:t>
      </w:r>
      <w:r w:rsidR="003554D0" w:rsidRPr="00C132AB">
        <w:rPr>
          <w:rFonts w:ascii="Arial" w:eastAsia="Arial Unicode MS" w:hAnsi="Arial" w:cs="Arial"/>
        </w:rPr>
        <w:br/>
      </w:r>
      <w:r w:rsidR="00E21006" w:rsidRPr="00C132AB">
        <w:rPr>
          <w:rFonts w:ascii="Arial" w:eastAsia="Arial Unicode MS" w:hAnsi="Arial" w:cs="Arial"/>
        </w:rPr>
        <w:t>Ancho Style Chili Pepper</w:t>
      </w:r>
      <w:r w:rsidR="00E21006" w:rsidRPr="00C132AB">
        <w:rPr>
          <w:rFonts w:ascii="Arial" w:eastAsia="Arial Unicode MS" w:hAnsi="Arial" w:cs="Arial"/>
        </w:rPr>
        <w:br/>
        <w:t>Chipotle Chili Pepper</w:t>
      </w:r>
      <w:r w:rsidR="00E21006" w:rsidRPr="00C132AB">
        <w:rPr>
          <w:rFonts w:ascii="Arial" w:eastAsia="Arial Unicode MS" w:hAnsi="Arial" w:cs="Arial"/>
        </w:rPr>
        <w:br/>
        <w:t>New Mexico Style Chili Pepper</w:t>
      </w:r>
      <w:r w:rsidR="00E21006" w:rsidRPr="00C132AB">
        <w:rPr>
          <w:rFonts w:ascii="Arial" w:eastAsia="Arial Unicode MS" w:hAnsi="Arial" w:cs="Arial"/>
        </w:rPr>
        <w:br/>
      </w:r>
      <w:r w:rsidR="00D734E7" w:rsidRPr="00C132AB">
        <w:rPr>
          <w:rFonts w:ascii="Arial" w:eastAsia="Arial Unicode MS" w:hAnsi="Arial" w:cs="Arial"/>
        </w:rPr>
        <w:t xml:space="preserve">Curry Extra </w:t>
      </w:r>
      <w:r w:rsidR="006F67F8" w:rsidRPr="00C132AB">
        <w:rPr>
          <w:rFonts w:ascii="Arial" w:eastAsia="Arial Unicode MS" w:hAnsi="Arial" w:cs="Arial"/>
        </w:rPr>
        <w:t>Stark</w:t>
      </w:r>
      <w:r w:rsidR="00D734E7" w:rsidRPr="00C132AB">
        <w:rPr>
          <w:rFonts w:ascii="Arial" w:eastAsia="Arial Unicode MS" w:hAnsi="Arial" w:cs="Arial"/>
        </w:rPr>
        <w:br/>
        <w:t>Grillkrydda</w:t>
      </w:r>
      <w:r w:rsidR="00D734E7" w:rsidRPr="00C132AB">
        <w:rPr>
          <w:rFonts w:ascii="Arial" w:eastAsia="Arial Unicode MS" w:hAnsi="Arial" w:cs="Arial"/>
        </w:rPr>
        <w:br/>
        <w:t xml:space="preserve">Gurkmeja </w:t>
      </w:r>
      <w:r w:rsidR="00971EC2" w:rsidRPr="00C132AB">
        <w:rPr>
          <w:rFonts w:ascii="Arial" w:eastAsia="Arial Unicode MS" w:hAnsi="Arial" w:cs="Arial"/>
        </w:rPr>
        <w:t>M</w:t>
      </w:r>
      <w:r w:rsidR="00D734E7" w:rsidRPr="00C132AB">
        <w:rPr>
          <w:rFonts w:ascii="Arial" w:eastAsia="Arial Unicode MS" w:hAnsi="Arial" w:cs="Arial"/>
        </w:rPr>
        <w:t>alen</w:t>
      </w:r>
      <w:r w:rsidR="00D734E7" w:rsidRPr="00C132AB">
        <w:rPr>
          <w:rFonts w:ascii="Arial" w:eastAsia="Arial Unicode MS" w:hAnsi="Arial" w:cs="Arial"/>
        </w:rPr>
        <w:br/>
        <w:t xml:space="preserve">Ingefära </w:t>
      </w:r>
      <w:r w:rsidR="00971EC2" w:rsidRPr="00C132AB">
        <w:rPr>
          <w:rFonts w:ascii="Arial" w:eastAsia="Arial Unicode MS" w:hAnsi="Arial" w:cs="Arial"/>
        </w:rPr>
        <w:t>M</w:t>
      </w:r>
      <w:r w:rsidR="00D734E7" w:rsidRPr="00C132AB">
        <w:rPr>
          <w:rFonts w:ascii="Arial" w:eastAsia="Arial Unicode MS" w:hAnsi="Arial" w:cs="Arial"/>
        </w:rPr>
        <w:t>alen</w:t>
      </w:r>
      <w:r w:rsidR="00E21006">
        <w:rPr>
          <w:rFonts w:ascii="Arial" w:eastAsia="Arial Unicode MS" w:hAnsi="Arial" w:cs="Arial"/>
        </w:rPr>
        <w:br/>
        <w:t>Kanel</w:t>
      </w:r>
      <w:r>
        <w:rPr>
          <w:rFonts w:ascii="Arial" w:eastAsia="Arial Unicode MS" w:hAnsi="Arial" w:cs="Arial"/>
        </w:rPr>
        <w:t xml:space="preserve"> Malen</w:t>
      </w:r>
      <w:r w:rsidR="00612DDE" w:rsidRPr="00C132AB">
        <w:rPr>
          <w:rFonts w:ascii="Arial" w:eastAsia="Arial Unicode MS" w:hAnsi="Arial" w:cs="Arial"/>
        </w:rPr>
        <w:br/>
      </w:r>
      <w:r w:rsidRPr="00C132AB">
        <w:rPr>
          <w:rFonts w:ascii="Arial" w:eastAsia="Arial Unicode MS" w:hAnsi="Arial" w:cs="Arial"/>
        </w:rPr>
        <w:t xml:space="preserve">Paprika Rökt </w:t>
      </w:r>
      <w:r>
        <w:rPr>
          <w:rFonts w:ascii="Arial" w:eastAsia="Arial Unicode MS" w:hAnsi="Arial" w:cs="Arial"/>
        </w:rPr>
        <w:br/>
      </w:r>
      <w:r w:rsidR="00D734E7" w:rsidRPr="00C132AB">
        <w:rPr>
          <w:rFonts w:ascii="Arial" w:eastAsia="Arial Unicode MS" w:hAnsi="Arial" w:cs="Arial"/>
        </w:rPr>
        <w:t xml:space="preserve">Paprika </w:t>
      </w:r>
      <w:r w:rsidR="006F67F8" w:rsidRPr="00C132AB">
        <w:rPr>
          <w:rFonts w:ascii="Arial" w:eastAsia="Arial Unicode MS" w:hAnsi="Arial" w:cs="Arial"/>
        </w:rPr>
        <w:t>Stark</w:t>
      </w:r>
      <w:r w:rsidR="00D734E7" w:rsidRPr="00C132AB">
        <w:rPr>
          <w:rFonts w:ascii="Arial" w:eastAsia="Arial Unicode MS" w:hAnsi="Arial" w:cs="Arial"/>
        </w:rPr>
        <w:br/>
      </w:r>
      <w:r w:rsidRPr="00C132AB">
        <w:rPr>
          <w:rFonts w:ascii="Arial" w:eastAsia="Arial Unicode MS" w:hAnsi="Arial" w:cs="Arial"/>
        </w:rPr>
        <w:t>Paprikapulver</w:t>
      </w:r>
      <w:r w:rsidRPr="00C132AB">
        <w:rPr>
          <w:rFonts w:ascii="Arial" w:eastAsia="Arial Unicode MS" w:hAnsi="Arial" w:cs="Arial"/>
        </w:rPr>
        <w:br/>
      </w:r>
      <w:r w:rsidR="003554D0" w:rsidRPr="00C132AB">
        <w:rPr>
          <w:rFonts w:ascii="Arial" w:eastAsia="Arial Unicode MS" w:hAnsi="Arial" w:cs="Arial"/>
        </w:rPr>
        <w:t>S</w:t>
      </w:r>
      <w:r w:rsidR="00D734E7" w:rsidRPr="00C132AB">
        <w:rPr>
          <w:rFonts w:ascii="Arial" w:eastAsia="Arial Unicode MS" w:hAnsi="Arial" w:cs="Arial"/>
        </w:rPr>
        <w:t>alladskrydda</w:t>
      </w:r>
      <w:r w:rsidR="00971EC2" w:rsidRPr="00C132AB">
        <w:rPr>
          <w:rFonts w:ascii="Arial" w:eastAsia="Arial Unicode MS" w:hAnsi="Arial" w:cs="Arial"/>
        </w:rPr>
        <w:t xml:space="preserve"> I</w:t>
      </w:r>
      <w:r w:rsidR="003554D0" w:rsidRPr="00C132AB">
        <w:rPr>
          <w:rFonts w:ascii="Arial" w:eastAsia="Arial Unicode MS" w:hAnsi="Arial" w:cs="Arial"/>
        </w:rPr>
        <w:t>taliensk</w:t>
      </w:r>
      <w:r w:rsidR="003554D0" w:rsidRPr="00C132AB">
        <w:rPr>
          <w:rFonts w:ascii="Arial" w:eastAsia="Arial Unicode MS" w:hAnsi="Arial" w:cs="Arial"/>
        </w:rPr>
        <w:br/>
        <w:t>Vitlökspulver</w:t>
      </w:r>
      <w:r w:rsidR="00612DDE" w:rsidRPr="00C132AB">
        <w:rPr>
          <w:rFonts w:ascii="Arial" w:eastAsia="Arial Unicode MS" w:hAnsi="Arial" w:cs="Arial"/>
        </w:rPr>
        <w:t xml:space="preserve"> </w:t>
      </w:r>
      <w:r w:rsidR="00612DDE" w:rsidRPr="00C132AB">
        <w:rPr>
          <w:rFonts w:ascii="Arial" w:eastAsia="Arial Unicode MS" w:hAnsi="Arial" w:cs="Arial"/>
        </w:rPr>
        <w:br/>
      </w:r>
      <w:r w:rsidR="00612DDE" w:rsidRPr="00C132AB">
        <w:rPr>
          <w:rFonts w:ascii="Arial" w:eastAsia="Arial Unicode MS" w:hAnsi="Arial" w:cs="Arial"/>
        </w:rPr>
        <w:br/>
      </w:r>
      <w:r w:rsidR="00D734E7" w:rsidRPr="00612DDE">
        <w:br/>
      </w:r>
      <w:r w:rsidR="00D734E7" w:rsidRPr="00612DDE">
        <w:br/>
      </w:r>
    </w:p>
    <w:sectPr w:rsidR="00D734E7" w:rsidRPr="00C132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DA" w:rsidRDefault="006C74DA" w:rsidP="00512ED5">
      <w:pPr>
        <w:spacing w:after="0" w:line="240" w:lineRule="auto"/>
      </w:pPr>
      <w:r>
        <w:separator/>
      </w:r>
    </w:p>
  </w:endnote>
  <w:endnote w:type="continuationSeparator" w:id="0">
    <w:p w:rsidR="006C74DA" w:rsidRDefault="006C74DA" w:rsidP="005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D5" w:rsidRPr="00512ED5" w:rsidRDefault="00512ED5" w:rsidP="00512ED5">
    <w:pPr>
      <w:pStyle w:val="Footer"/>
      <w:pBdr>
        <w:top w:val="single" w:sz="4" w:space="6" w:color="auto"/>
      </w:pBdr>
      <w:rPr>
        <w:rFonts w:ascii="Arial" w:hAnsi="Arial" w:cs="Arial"/>
        <w:sz w:val="18"/>
      </w:rPr>
    </w:pPr>
    <w:r w:rsidRPr="00512ED5">
      <w:rPr>
        <w:rStyle w:val="normaltextrun1"/>
        <w:rFonts w:ascii="Arial" w:hAnsi="Arial" w:cs="Arial"/>
        <w:sz w:val="18"/>
      </w:rPr>
      <w:t xml:space="preserve">Med 850 medarbetare i 13 länder och försäljning till 34 marknader, är Paulig Foods en internationell spelare att räkna med. Under matvarumärkena Santa Maria, </w:t>
    </w:r>
    <w:r w:rsidRPr="00512ED5">
      <w:rPr>
        <w:rStyle w:val="spellingerror"/>
        <w:rFonts w:ascii="Arial" w:hAnsi="Arial" w:cs="Arial"/>
        <w:sz w:val="18"/>
      </w:rPr>
      <w:t>Risenta</w:t>
    </w:r>
    <w:r w:rsidRPr="00512ED5">
      <w:rPr>
        <w:rStyle w:val="normaltextrun1"/>
        <w:rFonts w:ascii="Arial" w:hAnsi="Arial" w:cs="Arial"/>
        <w:sz w:val="18"/>
      </w:rPr>
      <w:t xml:space="preserve"> och </w:t>
    </w:r>
    <w:r w:rsidRPr="00512ED5">
      <w:rPr>
        <w:rStyle w:val="spellingerror"/>
        <w:rFonts w:ascii="Arial" w:hAnsi="Arial" w:cs="Arial"/>
        <w:sz w:val="18"/>
      </w:rPr>
      <w:t>Gold&amp;Green</w:t>
    </w:r>
    <w:r w:rsidRPr="00512ED5">
      <w:rPr>
        <w:rStyle w:val="normaltextrun1"/>
        <w:rFonts w:ascii="Arial" w:hAnsi="Arial" w:cs="Arial"/>
        <w:sz w:val="18"/>
      </w:rPr>
      <w:t xml:space="preserve"> erbjuder Paulig Foods internationella matkoncept, smaksättning och naturligt hälsosamma livsmedelsprodukter. Omsättningen uppgår till närmare 350 miljoner EUR (2017</w:t>
    </w:r>
    <w:r w:rsidR="00065E74">
      <w:rPr>
        <w:rStyle w:val="normaltextrun1"/>
        <w:rFonts w:ascii="Arial" w:hAnsi="Arial" w:cs="Arial"/>
        <w:sz w:val="18"/>
      </w:rPr>
      <w:t xml:space="preserve">). </w:t>
    </w:r>
    <w:r w:rsidR="00065E74">
      <w:rPr>
        <w:rStyle w:val="normaltextrun1"/>
        <w:rFonts w:ascii="Arial" w:hAnsi="Arial" w:cs="Arial"/>
        <w:sz w:val="18"/>
      </w:rPr>
      <w:t xml:space="preserve">Paulig Foods är </w:t>
    </w:r>
    <w:r w:rsidR="00065E74">
      <w:rPr>
        <w:rStyle w:val="normaltextrun1"/>
        <w:rFonts w:ascii="Arial" w:hAnsi="Arial" w:cs="Arial"/>
        <w:sz w:val="18"/>
      </w:rPr>
      <w:t>en del av den</w:t>
    </w:r>
    <w:r w:rsidRPr="00512ED5">
      <w:rPr>
        <w:rStyle w:val="normaltextrun1"/>
        <w:rFonts w:ascii="Arial" w:hAnsi="Arial" w:cs="Arial"/>
        <w:sz w:val="18"/>
      </w:rPr>
      <w:t xml:space="preserve"> finska koncernen Paulig.</w:t>
    </w:r>
  </w:p>
  <w:p w:rsidR="00512ED5" w:rsidRDefault="0051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DA" w:rsidRDefault="006C74DA" w:rsidP="00512ED5">
      <w:pPr>
        <w:spacing w:after="0" w:line="240" w:lineRule="auto"/>
      </w:pPr>
      <w:r>
        <w:separator/>
      </w:r>
    </w:p>
  </w:footnote>
  <w:footnote w:type="continuationSeparator" w:id="0">
    <w:p w:rsidR="006C74DA" w:rsidRDefault="006C74DA" w:rsidP="0051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D5" w:rsidRDefault="00512ED5" w:rsidP="00512ED5">
    <w:pPr>
      <w:pStyle w:val="Header"/>
      <w:jc w:val="right"/>
    </w:pPr>
    <w:r>
      <w:rPr>
        <w:noProof/>
        <w:lang w:eastAsia="sv-SE"/>
      </w:rPr>
      <w:drawing>
        <wp:inline distT="0" distB="0" distL="0" distR="0">
          <wp:extent cx="1147313" cy="675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ig Foods log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95" cy="67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ED5" w:rsidRDefault="0051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421"/>
    <w:multiLevelType w:val="hybridMultilevel"/>
    <w:tmpl w:val="C10EC834"/>
    <w:lvl w:ilvl="0" w:tplc="723CC82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82F"/>
    <w:multiLevelType w:val="hybridMultilevel"/>
    <w:tmpl w:val="500E8E78"/>
    <w:lvl w:ilvl="0" w:tplc="A7FCEDD2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4D30"/>
    <w:multiLevelType w:val="hybridMultilevel"/>
    <w:tmpl w:val="ACEC884A"/>
    <w:lvl w:ilvl="0" w:tplc="AD2263C4">
      <w:start w:val="7"/>
      <w:numFmt w:val="bullet"/>
      <w:lvlText w:val="-"/>
      <w:lvlJc w:val="left"/>
      <w:pPr>
        <w:ind w:left="502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1F68FA"/>
    <w:multiLevelType w:val="hybridMultilevel"/>
    <w:tmpl w:val="E050FC64"/>
    <w:lvl w:ilvl="0" w:tplc="8EB8C7F0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6B59"/>
    <w:multiLevelType w:val="hybridMultilevel"/>
    <w:tmpl w:val="8DCAFF94"/>
    <w:lvl w:ilvl="0" w:tplc="87EC0628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B99"/>
    <w:multiLevelType w:val="hybridMultilevel"/>
    <w:tmpl w:val="0F3E292C"/>
    <w:lvl w:ilvl="0" w:tplc="243EE42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858"/>
    <w:multiLevelType w:val="hybridMultilevel"/>
    <w:tmpl w:val="1C541BB8"/>
    <w:lvl w:ilvl="0" w:tplc="C368FBD8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6B3F"/>
    <w:multiLevelType w:val="hybridMultilevel"/>
    <w:tmpl w:val="3BE051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55A"/>
    <w:multiLevelType w:val="hybridMultilevel"/>
    <w:tmpl w:val="0FE2CE1C"/>
    <w:lvl w:ilvl="0" w:tplc="BFF830B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5D5"/>
    <w:multiLevelType w:val="hybridMultilevel"/>
    <w:tmpl w:val="A3FC795C"/>
    <w:lvl w:ilvl="0" w:tplc="E7AAE8F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43AD"/>
    <w:multiLevelType w:val="hybridMultilevel"/>
    <w:tmpl w:val="DD48CC2E"/>
    <w:lvl w:ilvl="0" w:tplc="FC2833A0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138BE"/>
    <w:multiLevelType w:val="hybridMultilevel"/>
    <w:tmpl w:val="13285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3621"/>
    <w:multiLevelType w:val="hybridMultilevel"/>
    <w:tmpl w:val="7D687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43F2E"/>
    <w:multiLevelType w:val="hybridMultilevel"/>
    <w:tmpl w:val="9C446C74"/>
    <w:lvl w:ilvl="0" w:tplc="378ECB4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960E9"/>
    <w:multiLevelType w:val="hybridMultilevel"/>
    <w:tmpl w:val="0F14B582"/>
    <w:lvl w:ilvl="0" w:tplc="532AC47A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3"/>
    <w:rsid w:val="00041F2A"/>
    <w:rsid w:val="00065E74"/>
    <w:rsid w:val="00101E77"/>
    <w:rsid w:val="00294352"/>
    <w:rsid w:val="00295A7C"/>
    <w:rsid w:val="002F1493"/>
    <w:rsid w:val="00315684"/>
    <w:rsid w:val="00333B24"/>
    <w:rsid w:val="00342464"/>
    <w:rsid w:val="003554D0"/>
    <w:rsid w:val="004A469A"/>
    <w:rsid w:val="00512ED5"/>
    <w:rsid w:val="0055399F"/>
    <w:rsid w:val="005B6452"/>
    <w:rsid w:val="00612DDE"/>
    <w:rsid w:val="00635801"/>
    <w:rsid w:val="00663850"/>
    <w:rsid w:val="006C74DA"/>
    <w:rsid w:val="006F67F8"/>
    <w:rsid w:val="007165F6"/>
    <w:rsid w:val="007251F4"/>
    <w:rsid w:val="00755F91"/>
    <w:rsid w:val="00770871"/>
    <w:rsid w:val="007926DC"/>
    <w:rsid w:val="008208C0"/>
    <w:rsid w:val="008515F4"/>
    <w:rsid w:val="008C59E8"/>
    <w:rsid w:val="00904A10"/>
    <w:rsid w:val="00913617"/>
    <w:rsid w:val="00944836"/>
    <w:rsid w:val="00971EC2"/>
    <w:rsid w:val="009935AB"/>
    <w:rsid w:val="00A00134"/>
    <w:rsid w:val="00A002B6"/>
    <w:rsid w:val="00A306FF"/>
    <w:rsid w:val="00A55931"/>
    <w:rsid w:val="00C132AB"/>
    <w:rsid w:val="00C2524B"/>
    <w:rsid w:val="00C36665"/>
    <w:rsid w:val="00C708AF"/>
    <w:rsid w:val="00C96D5B"/>
    <w:rsid w:val="00CC5614"/>
    <w:rsid w:val="00CE5C34"/>
    <w:rsid w:val="00D06958"/>
    <w:rsid w:val="00D076E0"/>
    <w:rsid w:val="00D734E7"/>
    <w:rsid w:val="00DD5346"/>
    <w:rsid w:val="00E21006"/>
    <w:rsid w:val="00E862C0"/>
    <w:rsid w:val="00EF4DC3"/>
    <w:rsid w:val="00F33E63"/>
    <w:rsid w:val="00FA09D9"/>
    <w:rsid w:val="00FB32EC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21AA-A34E-4C88-BD60-2451588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34"/>
  </w:style>
  <w:style w:type="paragraph" w:styleId="Heading1">
    <w:name w:val="heading 1"/>
    <w:basedOn w:val="Normal"/>
    <w:next w:val="Normal"/>
    <w:link w:val="Heading1Char"/>
    <w:uiPriority w:val="9"/>
    <w:qFormat/>
    <w:rsid w:val="00A0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1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1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1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1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1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1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1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1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0134"/>
    <w:rPr>
      <w:b/>
      <w:bCs/>
    </w:rPr>
  </w:style>
  <w:style w:type="character" w:styleId="Emphasis">
    <w:name w:val="Emphasis"/>
    <w:basedOn w:val="DefaultParagraphFont"/>
    <w:uiPriority w:val="20"/>
    <w:qFormat/>
    <w:rsid w:val="00A00134"/>
    <w:rPr>
      <w:i/>
      <w:iCs/>
    </w:rPr>
  </w:style>
  <w:style w:type="paragraph" w:styleId="NoSpacing">
    <w:name w:val="No Spacing"/>
    <w:uiPriority w:val="1"/>
    <w:qFormat/>
    <w:rsid w:val="00A001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1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01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01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134"/>
    <w:pPr>
      <w:outlineLvl w:val="9"/>
    </w:pPr>
  </w:style>
  <w:style w:type="paragraph" w:styleId="ListParagraph">
    <w:name w:val="List Paragraph"/>
    <w:basedOn w:val="Normal"/>
    <w:uiPriority w:val="34"/>
    <w:qFormat/>
    <w:rsid w:val="002F1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D5"/>
  </w:style>
  <w:style w:type="paragraph" w:styleId="Footer">
    <w:name w:val="footer"/>
    <w:basedOn w:val="Normal"/>
    <w:link w:val="FooterChar"/>
    <w:uiPriority w:val="99"/>
    <w:unhideWhenUsed/>
    <w:rsid w:val="0051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D5"/>
  </w:style>
  <w:style w:type="character" w:customStyle="1" w:styleId="spellingerror">
    <w:name w:val="spellingerror"/>
    <w:basedOn w:val="DefaultParagraphFont"/>
    <w:rsid w:val="00512ED5"/>
  </w:style>
  <w:style w:type="character" w:customStyle="1" w:styleId="normaltextrun1">
    <w:name w:val="normaltextrun1"/>
    <w:basedOn w:val="DefaultParagraphFont"/>
    <w:rsid w:val="00512ED5"/>
  </w:style>
  <w:style w:type="character" w:styleId="Hyperlink">
    <w:name w:val="Hyperlink"/>
    <w:basedOn w:val="DefaultParagraphFont"/>
    <w:uiPriority w:val="99"/>
    <w:unhideWhenUsed/>
    <w:rsid w:val="00C7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santa_ma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santa_mar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berglie@pauli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Berglie</dc:creator>
  <cp:keywords/>
  <dc:description/>
  <cp:lastModifiedBy>Eva Berglie</cp:lastModifiedBy>
  <cp:revision>2</cp:revision>
  <cp:lastPrinted>2018-10-12T13:30:00Z</cp:lastPrinted>
  <dcterms:created xsi:type="dcterms:W3CDTF">2018-10-12T13:30:00Z</dcterms:created>
  <dcterms:modified xsi:type="dcterms:W3CDTF">2018-10-12T13:30:00Z</dcterms:modified>
</cp:coreProperties>
</file>