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B314C" w14:textId="1CCBAB52" w:rsidR="00D007F1" w:rsidRDefault="00D007F1" w:rsidP="003E0D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24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6213A392" w14:textId="0C8081C9" w:rsidR="003E0D1F" w:rsidRDefault="003E0D1F" w:rsidP="003E0D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24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615743F9" w14:textId="031FB9A7" w:rsidR="00BF5665" w:rsidRPr="00BF5665" w:rsidRDefault="004179B1" w:rsidP="003E0D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238"/>
        <w:rPr>
          <w:rFonts w:ascii="Ford Antenna Medium" w:hAnsi="Ford Antenna Medium" w:cs="Arial"/>
          <w:bCs/>
          <w:spacing w:val="-20"/>
          <w:sz w:val="40"/>
          <w:szCs w:val="40"/>
        </w:rPr>
      </w:pPr>
      <w:r>
        <w:rPr>
          <w:rFonts w:ascii="Ford Antenna Medium" w:hAnsi="Ford Antenna Medium" w:cs="Arial"/>
          <w:bCs/>
          <w:spacing w:val="-20"/>
          <w:sz w:val="40"/>
          <w:szCs w:val="40"/>
        </w:rPr>
        <w:t xml:space="preserve">Modelul </w:t>
      </w:r>
      <w:r w:rsidRPr="004179B1">
        <w:rPr>
          <w:rFonts w:ascii="Ford Antenna Medium" w:hAnsi="Ford Antenna Medium" w:cs="Arial"/>
          <w:bCs/>
          <w:spacing w:val="-20"/>
          <w:sz w:val="40"/>
          <w:szCs w:val="40"/>
        </w:rPr>
        <w:t>Ford Puma echipat cu motorul de 1.0 l EcoBoost Hybrid este acum disponibil</w:t>
      </w:r>
      <w:r w:rsidR="00571A24">
        <w:rPr>
          <w:rFonts w:ascii="Ford Antenna Medium" w:hAnsi="Ford Antenna Medium" w:cs="Arial"/>
          <w:bCs/>
          <w:spacing w:val="-20"/>
          <w:sz w:val="40"/>
          <w:szCs w:val="40"/>
        </w:rPr>
        <w:t xml:space="preserve"> </w:t>
      </w:r>
      <w:r w:rsidR="00571A24">
        <w:rPr>
          <w:rFonts w:ascii="Ford Antenna Medium" w:hAnsi="Ford Antenna Medium" w:cs="Arial"/>
          <w:bCs/>
          <w:spacing w:val="-20"/>
          <w:sz w:val="40"/>
          <w:szCs w:val="40"/>
          <w:lang w:val="ro-RO"/>
        </w:rPr>
        <w:t>în varianta</w:t>
      </w:r>
      <w:r w:rsidRPr="004179B1">
        <w:rPr>
          <w:rFonts w:ascii="Ford Antenna Medium" w:hAnsi="Ford Antenna Medium" w:cs="Arial"/>
          <w:bCs/>
          <w:spacing w:val="-20"/>
          <w:sz w:val="40"/>
          <w:szCs w:val="40"/>
        </w:rPr>
        <w:t xml:space="preserve"> cu transmisie auto</w:t>
      </w:r>
      <w:bookmarkStart w:id="0" w:name="_GoBack"/>
      <w:bookmarkEnd w:id="0"/>
      <w:r w:rsidRPr="004179B1">
        <w:rPr>
          <w:rFonts w:ascii="Ford Antenna Medium" w:hAnsi="Ford Antenna Medium" w:cs="Arial"/>
          <w:bCs/>
          <w:spacing w:val="-20"/>
          <w:sz w:val="40"/>
          <w:szCs w:val="40"/>
        </w:rPr>
        <w:t>mată în 7 trepte</w:t>
      </w:r>
    </w:p>
    <w:p w14:paraId="46DBC1A0" w14:textId="38219994" w:rsidR="009746EB" w:rsidRDefault="00BF5665" w:rsidP="003E0D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238"/>
        <w:rPr>
          <w:rFonts w:ascii="Arial" w:hAnsi="Arial" w:cs="Arial"/>
          <w:b/>
          <w:bCs/>
          <w:sz w:val="22"/>
          <w:szCs w:val="22"/>
          <w:u w:val="single"/>
        </w:rPr>
      </w:pPr>
      <w:r w:rsidRPr="00BF5665">
        <w:rPr>
          <w:rFonts w:ascii="Arial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975562" wp14:editId="5C266038">
                <wp:simplePos x="0" y="0"/>
                <wp:positionH relativeFrom="margin">
                  <wp:posOffset>-635</wp:posOffset>
                </wp:positionH>
                <wp:positionV relativeFrom="paragraph">
                  <wp:posOffset>6985</wp:posOffset>
                </wp:positionV>
                <wp:extent cx="5971540" cy="13970"/>
                <wp:effectExtent l="0" t="0" r="29210" b="2413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540" cy="139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9F7683F" id="Straight Connector 7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.55pt" to="470.1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">
                <w10:wrap anchorx="margin"/>
              </v:line>
            </w:pict>
          </mc:Fallback>
        </mc:AlternateContent>
      </w:r>
    </w:p>
    <w:p w14:paraId="18944DFC" w14:textId="3B0B890E" w:rsidR="003E0D1F" w:rsidRDefault="006C7FD8" w:rsidP="00E579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240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noProof/>
          <w:sz w:val="22"/>
          <w:szCs w:val="22"/>
          <w:u w:val="single"/>
        </w:rPr>
        <w:drawing>
          <wp:inline distT="0" distB="0" distL="0" distR="0" wp14:anchorId="3B6A83C9" wp14:editId="5B8B52F1">
            <wp:extent cx="5968365" cy="3202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20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F6DF1" w14:textId="2409B3B3" w:rsidR="003A664C" w:rsidRPr="00491477" w:rsidRDefault="00A752FA" w:rsidP="0031529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000000" w:themeFill="text1"/>
        <w:tabs>
          <w:tab w:val="left" w:pos="1530"/>
        </w:tabs>
        <w:rPr>
          <w:rFonts w:ascii="Arial" w:hAnsi="Arial" w:cs="Arial"/>
          <w:bCs/>
          <w:color w:val="FFFFFF" w:themeColor="background1"/>
          <w:sz w:val="21"/>
          <w:szCs w:val="21"/>
        </w:rPr>
      </w:pPr>
      <w:bookmarkStart w:id="1" w:name="_Hlk22027420"/>
      <w:r>
        <w:rPr>
          <w:rFonts w:ascii="Arial" w:hAnsi="Arial" w:cs="Arial"/>
          <w:bCs/>
          <w:color w:val="FFFFFF" w:themeColor="background1"/>
          <w:sz w:val="21"/>
          <w:szCs w:val="21"/>
        </w:rPr>
        <w:t>Puma EcoBoost Hybrid este acum disponibilă cu o cutie de viteze automată, în șapte trepte</w:t>
      </w:r>
    </w:p>
    <w:bookmarkEnd w:id="1"/>
    <w:p w14:paraId="0CE37DDD" w14:textId="77777777" w:rsidR="003E0D1F" w:rsidRPr="00491477" w:rsidRDefault="003E0D1F" w:rsidP="003E0D1F">
      <w:pPr>
        <w:pStyle w:val="BodyText2"/>
        <w:spacing w:line="240" w:lineRule="auto"/>
        <w:rPr>
          <w:rFonts w:ascii="Arial" w:hAnsi="Arial" w:cs="Arial"/>
          <w:sz w:val="21"/>
          <w:szCs w:val="21"/>
        </w:rPr>
      </w:pPr>
    </w:p>
    <w:p w14:paraId="264007E9" w14:textId="2CE61C6D" w:rsidR="002C5CCB" w:rsidRPr="00A54238" w:rsidRDefault="00A752FA" w:rsidP="002C5C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Ford introduce o nouă opțiune de transmisie automată în șapte trepte pentru </w:t>
      </w:r>
      <w:r w:rsidR="007E2275">
        <w:rPr>
          <w:rFonts w:ascii="Arial" w:hAnsi="Arial" w:cs="Arial"/>
          <w:sz w:val="21"/>
          <w:szCs w:val="21"/>
        </w:rPr>
        <w:t xml:space="preserve">variantele de motorizare </w:t>
      </w:r>
      <w:r>
        <w:rPr>
          <w:rFonts w:ascii="Arial" w:hAnsi="Arial" w:cs="Arial"/>
          <w:sz w:val="21"/>
          <w:szCs w:val="21"/>
        </w:rPr>
        <w:t>EcoBoost Hybrid</w:t>
      </w:r>
      <w:r w:rsidR="00A54238">
        <w:rPr>
          <w:rFonts w:ascii="Arial" w:hAnsi="Arial" w:cs="Arial"/>
          <w:sz w:val="21"/>
          <w:szCs w:val="21"/>
        </w:rPr>
        <w:t>, care va permite pentru prima dată șoferilor care doresc o cutie de viteze automată să reducă emisiile de CO2 și să economisească bani folosind tehnologia Ford</w:t>
      </w:r>
      <w:r w:rsidR="00F105EB">
        <w:rPr>
          <w:rFonts w:ascii="Arial" w:hAnsi="Arial" w:cs="Arial"/>
          <w:sz w:val="21"/>
          <w:szCs w:val="21"/>
        </w:rPr>
        <w:t xml:space="preserve"> </w:t>
      </w:r>
      <w:r w:rsidR="00A54238">
        <w:rPr>
          <w:rFonts w:ascii="Arial" w:hAnsi="Arial" w:cs="Arial"/>
          <w:i/>
          <w:iCs/>
          <w:sz w:val="21"/>
          <w:szCs w:val="21"/>
        </w:rPr>
        <w:t>mild-hybrid</w:t>
      </w:r>
      <w:r w:rsidR="00A54238">
        <w:rPr>
          <w:rFonts w:ascii="Arial" w:hAnsi="Arial" w:cs="Arial"/>
          <w:sz w:val="21"/>
          <w:szCs w:val="21"/>
        </w:rPr>
        <w:t xml:space="preserve"> de 48 de volți</w:t>
      </w:r>
      <w:r w:rsidR="007851D1">
        <w:rPr>
          <w:rFonts w:ascii="Arial" w:hAnsi="Arial" w:cs="Arial"/>
          <w:sz w:val="21"/>
          <w:szCs w:val="21"/>
        </w:rPr>
        <w:t xml:space="preserve">. </w:t>
      </w:r>
      <w:r w:rsidR="00CA01EB" w:rsidRPr="002C5CCB">
        <w:rPr>
          <w:rFonts w:ascii="Arial" w:hAnsi="Arial" w:cs="Arial"/>
          <w:sz w:val="21"/>
          <w:szCs w:val="21"/>
          <w:vertAlign w:val="superscript"/>
        </w:rPr>
        <w:t>1</w:t>
      </w:r>
    </w:p>
    <w:p w14:paraId="017C4A3E" w14:textId="77777777" w:rsidR="002C5CCB" w:rsidRPr="002C5CCB" w:rsidRDefault="002C5CCB" w:rsidP="002C5C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14:paraId="1838E2C6" w14:textId="6F475866" w:rsidR="002C5CCB" w:rsidRPr="002C5CCB" w:rsidRDefault="00701F59" w:rsidP="002C5C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Disponibilă pe Puma și Fiesta cu motorul EcoBoost Hybrid de 1.0 litri</w:t>
      </w:r>
      <w:r w:rsidR="001F7F0B">
        <w:rPr>
          <w:rFonts w:ascii="Arial" w:hAnsi="Arial" w:cs="Arial"/>
          <w:sz w:val="21"/>
          <w:szCs w:val="21"/>
        </w:rPr>
        <w:t xml:space="preserve">, cutia automată </w:t>
      </w:r>
      <w:r w:rsidR="00B657F5">
        <w:rPr>
          <w:rFonts w:ascii="Arial" w:hAnsi="Arial" w:cs="Arial"/>
          <w:sz w:val="21"/>
          <w:szCs w:val="21"/>
        </w:rPr>
        <w:t>în</w:t>
      </w:r>
      <w:r w:rsidR="001F7F0B">
        <w:rPr>
          <w:rFonts w:ascii="Arial" w:hAnsi="Arial" w:cs="Arial"/>
          <w:sz w:val="21"/>
          <w:szCs w:val="21"/>
        </w:rPr>
        <w:t xml:space="preserve"> șapte trepte poate face </w:t>
      </w:r>
      <w:r w:rsidR="00685735">
        <w:rPr>
          <w:rFonts w:ascii="Arial" w:hAnsi="Arial" w:cs="Arial"/>
          <w:sz w:val="21"/>
          <w:szCs w:val="21"/>
        </w:rPr>
        <w:t>experienț</w:t>
      </w:r>
      <w:r w:rsidR="00FB7CB0">
        <w:rPr>
          <w:rFonts w:ascii="Arial" w:hAnsi="Arial" w:cs="Arial"/>
          <w:sz w:val="21"/>
          <w:szCs w:val="21"/>
        </w:rPr>
        <w:t>a</w:t>
      </w:r>
      <w:r w:rsidR="00685735">
        <w:rPr>
          <w:rFonts w:ascii="Arial" w:hAnsi="Arial" w:cs="Arial"/>
          <w:sz w:val="21"/>
          <w:szCs w:val="21"/>
        </w:rPr>
        <w:t xml:space="preserve"> de</w:t>
      </w:r>
      <w:r w:rsidR="009B37A9">
        <w:rPr>
          <w:rFonts w:ascii="Arial" w:hAnsi="Arial" w:cs="Arial"/>
          <w:sz w:val="21"/>
          <w:szCs w:val="21"/>
        </w:rPr>
        <w:t xml:space="preserve"> condus mai pu</w:t>
      </w:r>
      <w:r w:rsidR="008F4782">
        <w:rPr>
          <w:rFonts w:ascii="Arial" w:hAnsi="Arial" w:cs="Arial"/>
          <w:sz w:val="21"/>
          <w:szCs w:val="21"/>
        </w:rPr>
        <w:t>țin</w:t>
      </w:r>
      <w:r w:rsidR="009B37A9">
        <w:rPr>
          <w:rFonts w:ascii="Arial" w:hAnsi="Arial" w:cs="Arial"/>
          <w:sz w:val="21"/>
          <w:szCs w:val="21"/>
        </w:rPr>
        <w:t xml:space="preserve"> solicitantă, mai ales în trafic</w:t>
      </w:r>
      <w:r w:rsidR="00582E7C">
        <w:rPr>
          <w:rFonts w:ascii="Arial" w:hAnsi="Arial" w:cs="Arial"/>
          <w:sz w:val="21"/>
          <w:szCs w:val="21"/>
        </w:rPr>
        <w:t>, în situațiile frecvente de oprire</w:t>
      </w:r>
      <w:r w:rsidR="00EB2CA5">
        <w:rPr>
          <w:rFonts w:ascii="Arial" w:hAnsi="Arial" w:cs="Arial"/>
          <w:sz w:val="21"/>
          <w:szCs w:val="21"/>
        </w:rPr>
        <w:t xml:space="preserve">- </w:t>
      </w:r>
      <w:r w:rsidR="00582E7C">
        <w:rPr>
          <w:rFonts w:ascii="Arial" w:hAnsi="Arial" w:cs="Arial"/>
          <w:sz w:val="21"/>
          <w:szCs w:val="21"/>
        </w:rPr>
        <w:t xml:space="preserve">pornire. </w:t>
      </w:r>
      <w:r w:rsidR="007A2DD4">
        <w:rPr>
          <w:rFonts w:ascii="Arial" w:hAnsi="Arial" w:cs="Arial"/>
          <w:sz w:val="21"/>
          <w:szCs w:val="21"/>
        </w:rPr>
        <w:t xml:space="preserve">În plus, </w:t>
      </w:r>
      <w:r w:rsidR="00617E78">
        <w:rPr>
          <w:rFonts w:ascii="Arial" w:hAnsi="Arial" w:cs="Arial"/>
          <w:sz w:val="21"/>
          <w:szCs w:val="21"/>
        </w:rPr>
        <w:t xml:space="preserve">schimbările de viteze rapide </w:t>
      </w:r>
      <w:r w:rsidR="00814EA2">
        <w:rPr>
          <w:rFonts w:ascii="Arial" w:hAnsi="Arial" w:cs="Arial"/>
          <w:sz w:val="21"/>
          <w:szCs w:val="21"/>
        </w:rPr>
        <w:t xml:space="preserve">vin în completarea </w:t>
      </w:r>
      <w:r w:rsidR="00A4726C">
        <w:rPr>
          <w:rFonts w:ascii="Arial" w:hAnsi="Arial" w:cs="Arial"/>
          <w:sz w:val="21"/>
          <w:szCs w:val="21"/>
        </w:rPr>
        <w:t xml:space="preserve">performanțelor </w:t>
      </w:r>
      <w:r w:rsidR="00A92B98">
        <w:rPr>
          <w:rFonts w:ascii="Arial" w:hAnsi="Arial" w:cs="Arial"/>
          <w:sz w:val="21"/>
          <w:szCs w:val="21"/>
        </w:rPr>
        <w:t xml:space="preserve">propulsorului hibrid pentru o experiență </w:t>
      </w:r>
      <w:r w:rsidR="00C2606F">
        <w:rPr>
          <w:rFonts w:ascii="Arial" w:hAnsi="Arial" w:cs="Arial"/>
          <w:sz w:val="21"/>
          <w:szCs w:val="21"/>
        </w:rPr>
        <w:t xml:space="preserve">de condus mult mai distractivă. </w:t>
      </w:r>
    </w:p>
    <w:p w14:paraId="59608CE3" w14:textId="77777777" w:rsidR="002C5CCB" w:rsidRPr="002C5CCB" w:rsidRDefault="002C5CCB" w:rsidP="002C5C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14:paraId="678BE272" w14:textId="70CBA791" w:rsidR="00726CA5" w:rsidRPr="00EF2B04" w:rsidRDefault="00574071" w:rsidP="00F47F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 xml:space="preserve">Tehnologia </w:t>
      </w:r>
      <w:r w:rsidR="004E33C0">
        <w:rPr>
          <w:rFonts w:ascii="Arial" w:eastAsia="Times New Roman" w:hAnsi="Arial" w:cs="Arial"/>
          <w:sz w:val="21"/>
          <w:szCs w:val="21"/>
        </w:rPr>
        <w:t xml:space="preserve">Ford EcoBoost </w:t>
      </w:r>
      <w:r w:rsidR="00960B7D">
        <w:rPr>
          <w:rFonts w:ascii="Arial" w:eastAsia="Times New Roman" w:hAnsi="Arial" w:cs="Arial"/>
          <w:sz w:val="21"/>
          <w:szCs w:val="21"/>
        </w:rPr>
        <w:t xml:space="preserve">Hybrid </w:t>
      </w:r>
      <w:r w:rsidR="007062E5">
        <w:rPr>
          <w:rFonts w:ascii="Arial" w:eastAsia="Times New Roman" w:hAnsi="Arial" w:cs="Arial"/>
          <w:sz w:val="21"/>
          <w:szCs w:val="21"/>
        </w:rPr>
        <w:t xml:space="preserve">folosește un </w:t>
      </w:r>
      <w:r w:rsidR="00726CA5">
        <w:rPr>
          <w:rFonts w:ascii="Arial" w:eastAsia="Times New Roman" w:hAnsi="Arial" w:cs="Arial"/>
          <w:i/>
          <w:iCs/>
          <w:sz w:val="21"/>
          <w:szCs w:val="21"/>
        </w:rPr>
        <w:t>starter</w:t>
      </w:r>
      <w:r w:rsidR="00726CA5">
        <w:rPr>
          <w:rFonts w:ascii="Arial" w:eastAsia="Times New Roman" w:hAnsi="Arial" w:cs="Arial"/>
          <w:sz w:val="21"/>
          <w:szCs w:val="21"/>
        </w:rPr>
        <w:t>/ generator integrat acționat de o curea</w:t>
      </w:r>
      <w:r w:rsidR="007E2275">
        <w:rPr>
          <w:rFonts w:ascii="Arial" w:eastAsia="Times New Roman" w:hAnsi="Arial" w:cs="Arial"/>
          <w:sz w:val="21"/>
          <w:szCs w:val="21"/>
        </w:rPr>
        <w:t xml:space="preserve"> </w:t>
      </w:r>
      <w:r w:rsidR="007E2275">
        <w:rPr>
          <w:rFonts w:ascii="Arial" w:eastAsia="Times New Roman" w:hAnsi="Arial" w:cs="Arial"/>
          <w:sz w:val="21"/>
          <w:szCs w:val="21"/>
        </w:rPr>
        <w:t xml:space="preserve">(BISG) </w:t>
      </w:r>
      <w:r w:rsidR="00726CA5">
        <w:rPr>
          <w:rFonts w:ascii="Arial" w:eastAsia="Times New Roman" w:hAnsi="Arial" w:cs="Arial"/>
          <w:sz w:val="21"/>
          <w:szCs w:val="21"/>
        </w:rPr>
        <w:t xml:space="preserve"> pentru a recupera energia pierdută de obicei în timpul frânării</w:t>
      </w:r>
      <w:r w:rsidR="00EF2B04">
        <w:rPr>
          <w:rFonts w:ascii="Arial" w:eastAsia="Times New Roman" w:hAnsi="Arial" w:cs="Arial"/>
          <w:sz w:val="21"/>
          <w:szCs w:val="21"/>
        </w:rPr>
        <w:t xml:space="preserve"> și pentru a încărca un acumulator litiu-ion de 48 de volți. </w:t>
      </w:r>
      <w:r w:rsidR="00EF2B04">
        <w:rPr>
          <w:rFonts w:ascii="Arial" w:eastAsia="Times New Roman" w:hAnsi="Arial" w:cs="Arial"/>
          <w:i/>
          <w:iCs/>
          <w:sz w:val="21"/>
          <w:szCs w:val="21"/>
        </w:rPr>
        <w:t>BISG</w:t>
      </w:r>
      <w:r w:rsidR="00EF2B04">
        <w:rPr>
          <w:rFonts w:ascii="Arial" w:eastAsia="Times New Roman" w:hAnsi="Arial" w:cs="Arial"/>
          <w:sz w:val="21"/>
          <w:szCs w:val="21"/>
        </w:rPr>
        <w:t xml:space="preserve"> oferă și asistență de cuplu motorului pentru a spori eficiența și performanțele acestuia, în funcție de scenariile de conducere. </w:t>
      </w:r>
    </w:p>
    <w:p w14:paraId="25B405BC" w14:textId="064CB20D" w:rsidR="00C12A2A" w:rsidRDefault="00C12A2A" w:rsidP="002C5C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14:paraId="6352CDA5" w14:textId="6B527E4F" w:rsidR="00352660" w:rsidRPr="00491477" w:rsidRDefault="00A04B83" w:rsidP="00352660">
      <w:pPr>
        <w:pStyle w:val="BodyText2"/>
        <w:spacing w:line="24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Suplimentarea cuplului</w:t>
      </w:r>
    </w:p>
    <w:p w14:paraId="5E67DEFB" w14:textId="3CAA312E" w:rsidR="00BC3CCC" w:rsidRDefault="00352660" w:rsidP="00C12A2A">
      <w:pPr>
        <w:pStyle w:val="BodyText2"/>
        <w:spacing w:line="240" w:lineRule="auto"/>
        <w:rPr>
          <w:rFonts w:ascii="Arial" w:hAnsi="Arial" w:cs="Arial"/>
          <w:b/>
          <w:sz w:val="21"/>
          <w:szCs w:val="21"/>
        </w:rPr>
      </w:pPr>
      <w:r w:rsidRPr="00491477">
        <w:rPr>
          <w:rFonts w:ascii="Arial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2D79DD" wp14:editId="33A9106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1540" cy="13970"/>
                <wp:effectExtent l="0" t="0" r="29210" b="2413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540" cy="139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F8D24E0" id="Straight Connector 13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70.2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">
                <w10:wrap anchorx="margin"/>
              </v:line>
            </w:pict>
          </mc:Fallback>
        </mc:AlternateContent>
      </w:r>
    </w:p>
    <w:p w14:paraId="54826CBA" w14:textId="731CE8C2" w:rsidR="00352660" w:rsidRDefault="00493ACB" w:rsidP="0035266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Suplimentarea cuplului </w:t>
      </w:r>
      <w:r w:rsidR="00D47DB2">
        <w:rPr>
          <w:rFonts w:ascii="Arial" w:hAnsi="Arial" w:cs="Arial"/>
          <w:sz w:val="21"/>
          <w:szCs w:val="21"/>
        </w:rPr>
        <w:t xml:space="preserve">este bazată pe sistemul BISG pentru a crește cuplul total disponibil cu până la 20 Nm, pentru o accelerație </w:t>
      </w:r>
      <w:r w:rsidR="00A76BA2">
        <w:rPr>
          <w:rFonts w:ascii="Arial" w:hAnsi="Arial" w:cs="Arial"/>
          <w:sz w:val="21"/>
          <w:szCs w:val="21"/>
        </w:rPr>
        <w:t xml:space="preserve">mai bună. </w:t>
      </w:r>
    </w:p>
    <w:p w14:paraId="6E4055A7" w14:textId="77777777" w:rsidR="00BC3CCC" w:rsidRDefault="00BC3CCC" w:rsidP="00C12A2A">
      <w:pPr>
        <w:pStyle w:val="BodyText2"/>
        <w:spacing w:line="240" w:lineRule="auto"/>
        <w:rPr>
          <w:rFonts w:ascii="Arial" w:hAnsi="Arial" w:cs="Arial"/>
          <w:b/>
          <w:sz w:val="21"/>
          <w:szCs w:val="21"/>
        </w:rPr>
      </w:pPr>
    </w:p>
    <w:p w14:paraId="17C72085" w14:textId="77777777" w:rsidR="00BC3CCC" w:rsidRDefault="00BC3CCC" w:rsidP="00C12A2A">
      <w:pPr>
        <w:pStyle w:val="BodyText2"/>
        <w:spacing w:line="240" w:lineRule="auto"/>
        <w:rPr>
          <w:rFonts w:ascii="Arial" w:hAnsi="Arial" w:cs="Arial"/>
          <w:b/>
          <w:sz w:val="21"/>
          <w:szCs w:val="21"/>
        </w:rPr>
      </w:pPr>
    </w:p>
    <w:p w14:paraId="5CC6F033" w14:textId="77777777" w:rsidR="00BC3CCC" w:rsidRDefault="00BC3CCC" w:rsidP="00C12A2A">
      <w:pPr>
        <w:pStyle w:val="BodyText2"/>
        <w:spacing w:line="240" w:lineRule="auto"/>
        <w:rPr>
          <w:rFonts w:ascii="Arial" w:hAnsi="Arial" w:cs="Arial"/>
          <w:b/>
          <w:sz w:val="21"/>
          <w:szCs w:val="21"/>
        </w:rPr>
      </w:pPr>
    </w:p>
    <w:p w14:paraId="4685DC95" w14:textId="77777777" w:rsidR="00BC3CCC" w:rsidRDefault="00BC3CCC" w:rsidP="00C12A2A">
      <w:pPr>
        <w:pStyle w:val="BodyText2"/>
        <w:spacing w:line="240" w:lineRule="auto"/>
        <w:rPr>
          <w:rFonts w:ascii="Arial" w:hAnsi="Arial" w:cs="Arial"/>
          <w:b/>
          <w:sz w:val="21"/>
          <w:szCs w:val="21"/>
        </w:rPr>
      </w:pPr>
    </w:p>
    <w:p w14:paraId="085D978D" w14:textId="1650B802" w:rsidR="00BC3CCC" w:rsidRDefault="003B65B1" w:rsidP="00C12A2A">
      <w:pPr>
        <w:pStyle w:val="BodyText2"/>
        <w:spacing w:line="240" w:lineRule="auto"/>
        <w:rPr>
          <w:rFonts w:ascii="Arial" w:hAnsi="Arial" w:cs="Arial"/>
          <w:b/>
          <w:sz w:val="21"/>
          <w:szCs w:val="21"/>
        </w:rPr>
      </w:pPr>
      <w:r w:rsidRPr="00795E36">
        <w:rPr>
          <w:rFonts w:ascii="Arial" w:hAnsi="Arial" w:cs="Arial"/>
          <w:noProof/>
          <w:sz w:val="21"/>
          <w:szCs w:val="21"/>
          <w:highlight w:val="green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74A73D8" wp14:editId="796755D4">
                <wp:simplePos x="0" y="0"/>
                <wp:positionH relativeFrom="margin">
                  <wp:posOffset>-123825</wp:posOffset>
                </wp:positionH>
                <wp:positionV relativeFrom="paragraph">
                  <wp:posOffset>9525</wp:posOffset>
                </wp:positionV>
                <wp:extent cx="2809875" cy="39528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395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9EE64" w14:textId="5EA45DB4" w:rsidR="00BC3CCC" w:rsidRPr="001E0C6E" w:rsidRDefault="00F27860" w:rsidP="001F67A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Accelerația pentru modelul Puma 1.0 EcoBoost Hybrid 125CP cu cutia automată în 7 trepte</w:t>
                            </w:r>
                            <w:r w:rsidR="007B24AC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este îmbunătățită cu până la 4% comparativ cu varianta non-hibridă.</w:t>
                            </w:r>
                          </w:p>
                          <w:p w14:paraId="4246CBFF" w14:textId="310CC057" w:rsidR="00501C0F" w:rsidRDefault="00501C0F" w:rsidP="00501C0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6205727B" w14:textId="0CD4B8CC" w:rsidR="00BC3CCC" w:rsidRDefault="00DA0D6D" w:rsidP="00501C0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Modelul Puma 1,0 litri EcoBoost Hybrid 155 CP automat, în 7 trepte accelerează de la 0 la 100 Km/h în 8,7 secunde</w:t>
                            </w:r>
                          </w:p>
                          <w:p w14:paraId="7C741FA8" w14:textId="77777777" w:rsidR="00501C0F" w:rsidRDefault="00501C0F" w:rsidP="00501C0F">
                            <w:pPr>
                              <w:pStyle w:val="ListParagraph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1D35A544" w14:textId="7AF19E91" w:rsidR="00501C0F" w:rsidRDefault="004A3574" w:rsidP="00501C0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În modul Sport, </w:t>
                            </w:r>
                            <w:r w:rsidR="00E2060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treptele de viteză inferioare ale cutiei automate de pe Puma EcoBoost Hybrid </w:t>
                            </w:r>
                            <w:r w:rsidR="00E244F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răspund mult mai sportiv</w:t>
                            </w:r>
                          </w:p>
                          <w:p w14:paraId="60725BB3" w14:textId="77777777" w:rsidR="00160D38" w:rsidRDefault="00160D38" w:rsidP="00160D38">
                            <w:pPr>
                              <w:pStyle w:val="ListParagraph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2DADFD41" w14:textId="7B2F1232" w:rsidR="00160D38" w:rsidRDefault="00763B53" w:rsidP="00501C0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Sistemul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1"/>
                                <w:szCs w:val="21"/>
                              </w:rPr>
                              <w:t>Triple-downshifts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permite depășiri mai rapide atunci când șoferii au nevoie de accelerație maximă</w:t>
                            </w:r>
                          </w:p>
                          <w:p w14:paraId="6038C94B" w14:textId="77777777" w:rsidR="00352660" w:rsidRDefault="00352660" w:rsidP="00352660">
                            <w:pPr>
                              <w:pStyle w:val="ListParagraph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6E477711" w14:textId="04FAA306" w:rsidR="00352660" w:rsidRPr="00501C0F" w:rsidRDefault="003B65B1" w:rsidP="00501C0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Cutia de viteze automată oferă și modul de selecție manuală a vitezelor, </w:t>
                            </w:r>
                            <w:r w:rsidR="00245C0E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cu </w:t>
                            </w:r>
                            <w:r w:rsidR="00796F0F" w:rsidRPr="008D134E">
                              <w:rPr>
                                <w:rFonts w:ascii="Arial" w:hAnsi="Arial" w:cs="Arial"/>
                                <w:color w:val="auto"/>
                                <w:sz w:val="21"/>
                                <w:szCs w:val="21"/>
                              </w:rPr>
                              <w:t xml:space="preserve">padele </w:t>
                            </w:r>
                            <w:r w:rsidR="00245C0E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spor</w:t>
                            </w:r>
                            <w:r w:rsidR="0092398D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  <w:r w:rsidR="00245C0E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la volan, pentru modelele Puma ST-Line X și ST-Line Vignale</w:t>
                            </w:r>
                          </w:p>
                          <w:p w14:paraId="19796ADD" w14:textId="77777777" w:rsidR="00BC3CCC" w:rsidRDefault="00BC3CCC" w:rsidP="00BC3CCC">
                            <w:pPr>
                              <w:pStyle w:val="ListParagraph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A73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75pt;margin-top:.75pt;width:221.25pt;height:311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" stroked="f">
                <v:textbox>
                  <w:txbxContent>
                    <w:p w14:paraId="1FD9EE64" w14:textId="5EA45DB4" w:rsidR="00BC3CCC" w:rsidRPr="001E0C6E" w:rsidRDefault="00F27860" w:rsidP="001F67A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ind w:left="36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Accelerația pentru modelul Puma 1.0 EcoBoost Hybrid 125CP cu cutia automată în 7 trepte</w:t>
                      </w:r>
                      <w:r w:rsidR="007B24AC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este îmbunătățită cu până la 4% comparativ cu varianta non-hibridă.</w:t>
                      </w:r>
                    </w:p>
                    <w:p w14:paraId="4246CBFF" w14:textId="310CC057" w:rsidR="00501C0F" w:rsidRDefault="00501C0F" w:rsidP="00501C0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6205727B" w14:textId="0CD4B8CC" w:rsidR="00BC3CCC" w:rsidRDefault="00DA0D6D" w:rsidP="00501C0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ind w:left="36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Modelul Puma 1,0 litri EcoBoost Hybrid 155 CP automat, în 7 trepte accelerează de la 0 la 100 Km/h în 8,7 secunde</w:t>
                      </w:r>
                    </w:p>
                    <w:p w14:paraId="7C741FA8" w14:textId="77777777" w:rsidR="00501C0F" w:rsidRDefault="00501C0F" w:rsidP="00501C0F">
                      <w:pPr>
                        <w:pStyle w:val="ListParagraph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ind w:left="36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1D35A544" w14:textId="7AF19E91" w:rsidR="00501C0F" w:rsidRDefault="004A3574" w:rsidP="00501C0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ind w:left="36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În modul Sport, </w:t>
                      </w:r>
                      <w:r w:rsidR="00E20609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treptele de viteză inferioare ale cutiei automate de pe Puma EcoBoost Hybrid </w:t>
                      </w:r>
                      <w:r w:rsidR="00E244F7">
                        <w:rPr>
                          <w:rFonts w:ascii="Arial" w:hAnsi="Arial" w:cs="Arial"/>
                          <w:sz w:val="21"/>
                          <w:szCs w:val="21"/>
                        </w:rPr>
                        <w:t>răspund mult mai sportiv</w:t>
                      </w:r>
                    </w:p>
                    <w:p w14:paraId="60725BB3" w14:textId="77777777" w:rsidR="00160D38" w:rsidRDefault="00160D38" w:rsidP="00160D38">
                      <w:pPr>
                        <w:pStyle w:val="ListParagraph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ind w:left="36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2DADFD41" w14:textId="7B2F1232" w:rsidR="00160D38" w:rsidRDefault="00763B53" w:rsidP="00501C0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ind w:left="36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Sistemul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1"/>
                          <w:szCs w:val="21"/>
                        </w:rPr>
                        <w:t>Triple-downshifts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permite depășiri mai rapide atunci când șoferii au nevoie de accelerație maximă</w:t>
                      </w:r>
                    </w:p>
                    <w:p w14:paraId="6038C94B" w14:textId="77777777" w:rsidR="00352660" w:rsidRDefault="00352660" w:rsidP="00352660">
                      <w:pPr>
                        <w:pStyle w:val="ListParagraph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ind w:left="36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6E477711" w14:textId="04FAA306" w:rsidR="00352660" w:rsidRPr="00501C0F" w:rsidRDefault="003B65B1" w:rsidP="00501C0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ind w:left="36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Cutia de viteze automată oferă și modul de selecție manuală a vitezelor, </w:t>
                      </w:r>
                      <w:r w:rsidR="00245C0E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cu </w:t>
                      </w:r>
                      <w:r w:rsidR="00796F0F" w:rsidRPr="008D134E">
                        <w:rPr>
                          <w:rFonts w:ascii="Arial" w:hAnsi="Arial" w:cs="Arial"/>
                          <w:color w:val="auto"/>
                          <w:sz w:val="21"/>
                          <w:szCs w:val="21"/>
                        </w:rPr>
                        <w:t xml:space="preserve">padele </w:t>
                      </w:r>
                      <w:r w:rsidR="00245C0E">
                        <w:rPr>
                          <w:rFonts w:ascii="Arial" w:hAnsi="Arial" w:cs="Arial"/>
                          <w:sz w:val="21"/>
                          <w:szCs w:val="21"/>
                        </w:rPr>
                        <w:t>spor</w:t>
                      </w:r>
                      <w:r w:rsidR="0092398D">
                        <w:rPr>
                          <w:rFonts w:ascii="Arial" w:hAnsi="Arial" w:cs="Arial"/>
                          <w:sz w:val="21"/>
                          <w:szCs w:val="21"/>
                        </w:rPr>
                        <w:t>t</w:t>
                      </w:r>
                      <w:r w:rsidR="00245C0E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la volan, pentru modelele Puma ST-Line X și ST-Line Vignale</w:t>
                      </w:r>
                    </w:p>
                    <w:p w14:paraId="19796ADD" w14:textId="77777777" w:rsidR="00BC3CCC" w:rsidRDefault="00BC3CCC" w:rsidP="00BC3CCC">
                      <w:pPr>
                        <w:pStyle w:val="ListParagraph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ind w:left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669C23" w14:textId="565858BA" w:rsidR="00847FDC" w:rsidRDefault="00847FDC" w:rsidP="00847FDC">
      <w:pPr>
        <w:pStyle w:val="BodyText2"/>
        <w:spacing w:line="240" w:lineRule="auto"/>
        <w:rPr>
          <w:rFonts w:ascii="Arial" w:hAnsi="Arial" w:cs="Arial"/>
          <w:noProof/>
          <w:sz w:val="21"/>
          <w:szCs w:val="21"/>
          <w:lang w:eastAsia="en-GB"/>
        </w:rPr>
      </w:pPr>
    </w:p>
    <w:p w14:paraId="6A691F9F" w14:textId="77777777" w:rsidR="00847FDC" w:rsidRDefault="00847FDC" w:rsidP="00847FDC">
      <w:pPr>
        <w:pStyle w:val="BodyText2"/>
        <w:spacing w:line="240" w:lineRule="auto"/>
        <w:rPr>
          <w:rFonts w:ascii="Arial" w:hAnsi="Arial" w:cs="Arial"/>
          <w:noProof/>
          <w:sz w:val="21"/>
          <w:szCs w:val="21"/>
          <w:lang w:eastAsia="en-GB"/>
        </w:rPr>
      </w:pPr>
    </w:p>
    <w:p w14:paraId="37870C58" w14:textId="4980B9EA" w:rsidR="00C12A2A" w:rsidRDefault="00C12A2A" w:rsidP="00847FDC">
      <w:pPr>
        <w:pStyle w:val="BodyText2"/>
        <w:spacing w:line="240" w:lineRule="auto"/>
        <w:rPr>
          <w:rFonts w:ascii="Arial" w:hAnsi="Arial" w:cs="Arial"/>
          <w:sz w:val="21"/>
          <w:szCs w:val="21"/>
          <w:highlight w:val="green"/>
        </w:rPr>
      </w:pPr>
      <w:r>
        <w:rPr>
          <w:rFonts w:ascii="Arial" w:hAnsi="Arial" w:cs="Arial"/>
          <w:noProof/>
          <w:sz w:val="21"/>
          <w:szCs w:val="21"/>
          <w:lang w:eastAsia="en-GB"/>
        </w:rPr>
        <w:drawing>
          <wp:inline distT="0" distB="0" distL="0" distR="0" wp14:anchorId="2861C3A1" wp14:editId="673E7E64">
            <wp:extent cx="3067036" cy="3067036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HEV_acceleratio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7036" cy="306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1674E" w14:textId="1D3DD5A5" w:rsidR="00C12A2A" w:rsidRDefault="00C12A2A" w:rsidP="00C12A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  <w:highlight w:val="green"/>
        </w:rPr>
      </w:pPr>
    </w:p>
    <w:p w14:paraId="1215054A" w14:textId="75A7FA3C" w:rsidR="00C12A2A" w:rsidRDefault="00C12A2A" w:rsidP="00C12A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</w:rPr>
      </w:pPr>
    </w:p>
    <w:p w14:paraId="649C27F1" w14:textId="0C5496F0" w:rsidR="00847FDC" w:rsidRDefault="00847FDC" w:rsidP="00352660">
      <w:pPr>
        <w:pStyle w:val="BodyText2"/>
        <w:spacing w:line="240" w:lineRule="auto"/>
        <w:rPr>
          <w:rFonts w:ascii="Arial" w:hAnsi="Arial" w:cs="Arial"/>
          <w:b/>
          <w:sz w:val="21"/>
          <w:szCs w:val="21"/>
        </w:rPr>
      </w:pPr>
    </w:p>
    <w:p w14:paraId="242F1E7A" w14:textId="77777777" w:rsidR="00245C0E" w:rsidRDefault="00245C0E" w:rsidP="00352660">
      <w:pPr>
        <w:pStyle w:val="BodyText2"/>
        <w:spacing w:line="240" w:lineRule="auto"/>
        <w:rPr>
          <w:rFonts w:ascii="Arial" w:hAnsi="Arial" w:cs="Arial"/>
          <w:b/>
          <w:sz w:val="21"/>
          <w:szCs w:val="21"/>
        </w:rPr>
      </w:pPr>
    </w:p>
    <w:p w14:paraId="6CD9F6B6" w14:textId="166C4381" w:rsidR="00352660" w:rsidRPr="00491477" w:rsidRDefault="00245C0E" w:rsidP="00352660">
      <w:pPr>
        <w:pStyle w:val="BodyText2"/>
        <w:spacing w:line="24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Înlocuirea cuplului</w:t>
      </w:r>
    </w:p>
    <w:p w14:paraId="00DAA5F9" w14:textId="7D920B3B" w:rsidR="00352660" w:rsidRDefault="00352660" w:rsidP="00352660">
      <w:pPr>
        <w:pStyle w:val="BodyText2"/>
        <w:spacing w:line="240" w:lineRule="auto"/>
        <w:rPr>
          <w:rFonts w:ascii="Arial" w:hAnsi="Arial" w:cs="Arial"/>
          <w:b/>
          <w:sz w:val="21"/>
          <w:szCs w:val="21"/>
        </w:rPr>
      </w:pPr>
      <w:r w:rsidRPr="00491477">
        <w:rPr>
          <w:rFonts w:ascii="Arial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1DECB0" wp14:editId="5077351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1540" cy="13970"/>
                <wp:effectExtent l="0" t="0" r="29210" b="2413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540" cy="139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6AADE86" id="Straight Connector 9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70.2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">
                <w10:wrap anchorx="margin"/>
              </v:line>
            </w:pict>
          </mc:Fallback>
        </mc:AlternateContent>
      </w:r>
    </w:p>
    <w:p w14:paraId="4B789537" w14:textId="3906ECA0" w:rsidR="00C12A2A" w:rsidRDefault="009308B4" w:rsidP="0035266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0"/>
        <w:rPr>
          <w:rFonts w:ascii="Arial" w:eastAsia="Times New Roman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Sistemul de înlocuire a cuplului utilizează tehnologia </w:t>
      </w:r>
      <w:r>
        <w:rPr>
          <w:rFonts w:ascii="Arial" w:hAnsi="Arial" w:cs="Arial"/>
          <w:i/>
          <w:iCs/>
          <w:sz w:val="21"/>
          <w:szCs w:val="21"/>
        </w:rPr>
        <w:t>BISG</w:t>
      </w:r>
      <w:r>
        <w:rPr>
          <w:rFonts w:ascii="Arial" w:hAnsi="Arial" w:cs="Arial"/>
          <w:sz w:val="21"/>
          <w:szCs w:val="21"/>
        </w:rPr>
        <w:t xml:space="preserve"> pentru a furniza până la 24 Nm de cuplu suplimentar, dar cu o eficiență îmbunătățită a consumului de combustibil</w:t>
      </w:r>
      <w:r w:rsidR="00C12A2A">
        <w:rPr>
          <w:rFonts w:ascii="Arial" w:eastAsia="Times New Roman" w:hAnsi="Arial" w:cs="Arial"/>
          <w:sz w:val="21"/>
          <w:szCs w:val="21"/>
        </w:rPr>
        <w:t>.</w:t>
      </w:r>
      <w:r w:rsidR="004A1ED9">
        <w:rPr>
          <w:rFonts w:ascii="Arial" w:eastAsia="Times New Roman" w:hAnsi="Arial" w:cs="Arial"/>
          <w:sz w:val="21"/>
          <w:szCs w:val="21"/>
        </w:rPr>
        <w:t xml:space="preserve"> Combinația de EcoBoost Hybrid și cutia automată </w:t>
      </w:r>
      <w:r w:rsidR="008B5482">
        <w:rPr>
          <w:rFonts w:ascii="Arial" w:eastAsia="Times New Roman" w:hAnsi="Arial" w:cs="Arial"/>
          <w:sz w:val="21"/>
          <w:szCs w:val="21"/>
        </w:rPr>
        <w:t xml:space="preserve">în șapte trepte este deosebit de potrivită pentru </w:t>
      </w:r>
      <w:r w:rsidR="00D34A07">
        <w:rPr>
          <w:rFonts w:ascii="Arial" w:eastAsia="Times New Roman" w:hAnsi="Arial" w:cs="Arial"/>
          <w:sz w:val="21"/>
          <w:szCs w:val="21"/>
        </w:rPr>
        <w:t>oraș</w:t>
      </w:r>
      <w:r w:rsidR="00DF537A">
        <w:rPr>
          <w:rFonts w:ascii="Arial" w:eastAsia="Times New Roman" w:hAnsi="Arial" w:cs="Arial"/>
          <w:sz w:val="21"/>
          <w:szCs w:val="21"/>
        </w:rPr>
        <w:t xml:space="preserve">, unde </w:t>
      </w:r>
      <w:r w:rsidR="00E64A82">
        <w:rPr>
          <w:rFonts w:ascii="Arial" w:eastAsia="Times New Roman" w:hAnsi="Arial" w:cs="Arial"/>
          <w:sz w:val="21"/>
          <w:szCs w:val="21"/>
        </w:rPr>
        <w:t xml:space="preserve">opririle frecvente permit captarea regulată și redistribuirea energiei. </w:t>
      </w:r>
      <w:r w:rsidR="00C12A2A">
        <w:rPr>
          <w:rFonts w:ascii="Arial" w:eastAsia="Times New Roman" w:hAnsi="Arial" w:cs="Arial"/>
          <w:sz w:val="21"/>
          <w:szCs w:val="21"/>
        </w:rPr>
        <w:t xml:space="preserve"> </w:t>
      </w:r>
    </w:p>
    <w:p w14:paraId="6D49649F" w14:textId="4837D252" w:rsidR="007A6A81" w:rsidRDefault="007A6A81" w:rsidP="0035266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0"/>
        <w:rPr>
          <w:rFonts w:ascii="Arial" w:eastAsia="Times New Roman" w:hAnsi="Arial" w:cs="Arial"/>
          <w:sz w:val="21"/>
          <w:szCs w:val="21"/>
        </w:rPr>
      </w:pPr>
      <w:r w:rsidRPr="00795E36">
        <w:rPr>
          <w:rFonts w:ascii="Arial" w:hAnsi="Arial" w:cs="Arial"/>
          <w:noProof/>
          <w:sz w:val="21"/>
          <w:szCs w:val="21"/>
          <w:highlight w:val="green"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CBEE0C7" wp14:editId="7625E782">
                <wp:simplePos x="0" y="0"/>
                <wp:positionH relativeFrom="margin">
                  <wp:posOffset>-85725</wp:posOffset>
                </wp:positionH>
                <wp:positionV relativeFrom="paragraph">
                  <wp:posOffset>92710</wp:posOffset>
                </wp:positionV>
                <wp:extent cx="3000375" cy="1895475"/>
                <wp:effectExtent l="0" t="0" r="9525" b="95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A136A" w14:textId="40A761C4" w:rsidR="007A6A81" w:rsidRPr="007A6A81" w:rsidRDefault="00801E76" w:rsidP="007A6A81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Se anticipează că modelele</w:t>
                            </w:r>
                            <w:r w:rsidR="00CE7B3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automate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Puma EcoBoost Hybrid și Fiesta EcoBoost Hybrid</w:t>
                            </w:r>
                            <w:r w:rsidR="00CE7B3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338D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vor ajuta la îmbunătățirea emisiilor de CO2 cu până la 5% comparativ cu echivalentele EcoBoost 1.0 litri</w:t>
                            </w:r>
                            <w:r w:rsidR="00514B05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,</w:t>
                            </w:r>
                            <w:r w:rsidR="003338D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pe benzină</w:t>
                            </w:r>
                            <w:r w:rsidR="00514B05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1FA7A1C7" w14:textId="77777777" w:rsidR="007A6A81" w:rsidRDefault="007A6A81" w:rsidP="007A6A8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7CF601B7" w14:textId="373A97AB" w:rsidR="007A6A81" w:rsidRPr="000832A6" w:rsidRDefault="007A6A81" w:rsidP="007A6A8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contextualSpacing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0832A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  <w:r w:rsidR="003401FD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ransmisia automată în șapte trepte ajut</w:t>
                            </w:r>
                            <w:r w:rsidR="0073745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ă</w:t>
                            </w:r>
                            <w:r w:rsidR="003401FD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la menținerea motorului hibrid la turațiile optime pentru eficiență.</w:t>
                            </w:r>
                          </w:p>
                          <w:p w14:paraId="3575B5C0" w14:textId="77777777" w:rsidR="007A6A81" w:rsidRDefault="007A6A81" w:rsidP="007A6A81">
                            <w:pPr>
                              <w:pStyle w:val="ListParagraph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EE0C7" id="_x0000_s1027" type="#_x0000_t202" style="position:absolute;margin-left:-6.75pt;margin-top:7.3pt;width:236.25pt;height:149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" stroked="f">
                <v:textbox>
                  <w:txbxContent>
                    <w:p w14:paraId="495A136A" w14:textId="40A761C4" w:rsidR="007A6A81" w:rsidRPr="007A6A81" w:rsidRDefault="00801E76" w:rsidP="007A6A81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Se anticipează că modelele</w:t>
                      </w:r>
                      <w:r w:rsidR="00CE7B39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automate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Puma EcoBoost Hybrid și Fiesta EcoBoost Hybrid</w:t>
                      </w:r>
                      <w:r w:rsidR="00CE7B39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 w:rsidR="003338D9">
                        <w:rPr>
                          <w:rFonts w:ascii="Arial" w:hAnsi="Arial" w:cs="Arial"/>
                          <w:sz w:val="21"/>
                          <w:szCs w:val="21"/>
                        </w:rPr>
                        <w:t>vor ajuta la îmbunătățirea emisiilor de CO2 cu până la 5% comparativ cu echivalentele EcoBoost 1.0 litri</w:t>
                      </w:r>
                      <w:r w:rsidR="00514B05">
                        <w:rPr>
                          <w:rFonts w:ascii="Arial" w:hAnsi="Arial" w:cs="Arial"/>
                          <w:sz w:val="21"/>
                          <w:szCs w:val="21"/>
                        </w:rPr>
                        <w:t>,</w:t>
                      </w:r>
                      <w:r w:rsidR="003338D9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pe benzină</w:t>
                      </w:r>
                      <w:r w:rsidR="00514B05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1FA7A1C7" w14:textId="77777777" w:rsidR="007A6A81" w:rsidRDefault="007A6A81" w:rsidP="007A6A8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7CF601B7" w14:textId="373A97AB" w:rsidR="007A6A81" w:rsidRPr="000832A6" w:rsidRDefault="007A6A81" w:rsidP="007A6A8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contextualSpacing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0832A6">
                        <w:rPr>
                          <w:rFonts w:ascii="Arial" w:hAnsi="Arial" w:cs="Arial"/>
                          <w:sz w:val="21"/>
                          <w:szCs w:val="21"/>
                        </w:rPr>
                        <w:t>T</w:t>
                      </w:r>
                      <w:r w:rsidR="003401FD">
                        <w:rPr>
                          <w:rFonts w:ascii="Arial" w:hAnsi="Arial" w:cs="Arial"/>
                          <w:sz w:val="21"/>
                          <w:szCs w:val="21"/>
                        </w:rPr>
                        <w:t>ransmisia automată în șapte trepte ajut</w:t>
                      </w:r>
                      <w:r w:rsidR="00737451">
                        <w:rPr>
                          <w:rFonts w:ascii="Arial" w:hAnsi="Arial" w:cs="Arial"/>
                          <w:sz w:val="21"/>
                          <w:szCs w:val="21"/>
                        </w:rPr>
                        <w:t>ă</w:t>
                      </w:r>
                      <w:r w:rsidR="003401FD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la menținerea motorului hibrid la turațiile optime pentru eficiență.</w:t>
                      </w:r>
                    </w:p>
                    <w:p w14:paraId="3575B5C0" w14:textId="77777777" w:rsidR="007A6A81" w:rsidRDefault="007A6A81" w:rsidP="007A6A81">
                      <w:pPr>
                        <w:pStyle w:val="ListParagraph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ind w:left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1C4045" w14:textId="0162615D" w:rsidR="007A6A81" w:rsidRPr="00045344" w:rsidRDefault="005231C8" w:rsidP="007A6A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en-US"/>
        </w:rPr>
      </w:pPr>
      <w:r>
        <w:rPr>
          <w:noProof/>
        </w:rPr>
        <w:drawing>
          <wp:inline distT="0" distB="0" distL="0" distR="0" wp14:anchorId="363DD5C6" wp14:editId="797AED15">
            <wp:extent cx="2756141" cy="1838325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49" cy="183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334F" w14:textId="4D396A56" w:rsidR="007A6A81" w:rsidRDefault="007A6A81" w:rsidP="0035266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0"/>
        <w:rPr>
          <w:rFonts w:ascii="Arial" w:eastAsia="Times New Roman" w:hAnsi="Arial" w:cs="Arial"/>
          <w:sz w:val="21"/>
          <w:szCs w:val="21"/>
        </w:rPr>
      </w:pPr>
    </w:p>
    <w:p w14:paraId="73CFB2FB" w14:textId="77777777" w:rsidR="00FA6E12" w:rsidRDefault="00FA6E12" w:rsidP="006126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b/>
          <w:sz w:val="21"/>
          <w:szCs w:val="21"/>
        </w:rPr>
      </w:pPr>
    </w:p>
    <w:p w14:paraId="249CC60B" w14:textId="362A0489" w:rsidR="00612692" w:rsidRPr="00612692" w:rsidRDefault="002E5233" w:rsidP="006126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b/>
          <w:sz w:val="21"/>
          <w:szCs w:val="21"/>
        </w:rPr>
      </w:pPr>
      <w:r>
        <w:rPr>
          <w:rFonts w:ascii="Arial" w:eastAsia="Times New Roman" w:hAnsi="Arial" w:cs="Arial"/>
          <w:b/>
          <w:sz w:val="21"/>
          <w:szCs w:val="21"/>
        </w:rPr>
        <w:t>Trecerea la cutia automată</w:t>
      </w:r>
    </w:p>
    <w:p w14:paraId="2D665569" w14:textId="77777777" w:rsidR="00612692" w:rsidRPr="00612692" w:rsidRDefault="00612692" w:rsidP="006126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</w:rPr>
      </w:pPr>
      <w:r w:rsidRPr="00612692">
        <w:rPr>
          <w:rFonts w:ascii="Arial" w:eastAsia="Times New Roman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24A32F" wp14:editId="7B95219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1858" cy="14287"/>
                <wp:effectExtent l="0" t="0" r="29210" b="2413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9718273" id="Straight Connector 4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70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">
                <w10:wrap anchorx="margin"/>
              </v:line>
            </w:pict>
          </mc:Fallback>
        </mc:AlternateContent>
      </w:r>
    </w:p>
    <w:p w14:paraId="3E4A7A5D" w14:textId="27326893" w:rsidR="006C7FD8" w:rsidRDefault="00822BA4" w:rsidP="006C7F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contextualSpacing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>Asocierea unei transmisii cu dublu ambreiaj la un sistem de propulsie hibrid îi oferă clientului avantajele ambelor tehnologii</w:t>
      </w:r>
      <w:r w:rsidR="00C57DB5">
        <w:rPr>
          <w:rFonts w:ascii="Arial" w:eastAsia="Times New Roman" w:hAnsi="Arial" w:cs="Arial"/>
          <w:sz w:val="21"/>
          <w:szCs w:val="21"/>
        </w:rPr>
        <w:t xml:space="preserve">, precum și </w:t>
      </w:r>
      <w:r w:rsidR="001903B8">
        <w:rPr>
          <w:rFonts w:ascii="Arial" w:eastAsia="Times New Roman" w:hAnsi="Arial" w:cs="Arial"/>
          <w:sz w:val="21"/>
          <w:szCs w:val="21"/>
        </w:rPr>
        <w:t>creșterea disponibilității sistemelor de propulsie hibride economice pentru persoanele care își doresc</w:t>
      </w:r>
      <w:r w:rsidR="00D95357">
        <w:rPr>
          <w:rFonts w:ascii="Arial" w:eastAsia="Times New Roman" w:hAnsi="Arial" w:cs="Arial"/>
          <w:sz w:val="21"/>
          <w:szCs w:val="21"/>
        </w:rPr>
        <w:t xml:space="preserve"> transmisie automată</w:t>
      </w:r>
      <w:r w:rsidR="006C7FD8">
        <w:rPr>
          <w:rFonts w:ascii="Arial" w:eastAsia="Times New Roman" w:hAnsi="Arial" w:cs="Arial"/>
          <w:sz w:val="21"/>
          <w:szCs w:val="21"/>
        </w:rPr>
        <w:t>.</w:t>
      </w:r>
    </w:p>
    <w:p w14:paraId="34FA6B61" w14:textId="5961F37D" w:rsidR="001F11C6" w:rsidRDefault="001F11C6" w:rsidP="00D600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color w:val="000000"/>
          <w:sz w:val="21"/>
          <w:szCs w:val="21"/>
          <w:u w:color="000000"/>
          <w:lang w:val="en-US"/>
        </w:rPr>
      </w:pPr>
      <w:bookmarkStart w:id="2" w:name="_Hlk60917910"/>
    </w:p>
    <w:p w14:paraId="47F97D55" w14:textId="77777777" w:rsidR="00D44E7B" w:rsidRDefault="00D44E7B" w:rsidP="00D44E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b/>
          <w:noProof/>
          <w:sz w:val="21"/>
          <w:szCs w:val="21"/>
          <w:lang w:eastAsia="en-GB"/>
        </w:rPr>
      </w:pPr>
    </w:p>
    <w:p w14:paraId="36686D14" w14:textId="77777777" w:rsidR="00D44E7B" w:rsidRDefault="00D44E7B" w:rsidP="00D44E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b/>
          <w:noProof/>
          <w:sz w:val="21"/>
          <w:szCs w:val="21"/>
          <w:lang w:eastAsia="en-GB"/>
        </w:rPr>
      </w:pPr>
    </w:p>
    <w:p w14:paraId="6B3D8179" w14:textId="77777777" w:rsidR="00D44E7B" w:rsidRDefault="00D44E7B" w:rsidP="00D44E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b/>
          <w:noProof/>
          <w:sz w:val="21"/>
          <w:szCs w:val="21"/>
          <w:lang w:eastAsia="en-GB"/>
        </w:rPr>
      </w:pPr>
    </w:p>
    <w:p w14:paraId="750D91F6" w14:textId="18583FBA" w:rsidR="00D44E7B" w:rsidRPr="00D44E7B" w:rsidRDefault="00796F0F" w:rsidP="00D44E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b/>
          <w:noProof/>
          <w:sz w:val="21"/>
          <w:szCs w:val="21"/>
          <w:lang w:eastAsia="en-GB"/>
        </w:rPr>
      </w:pPr>
      <w:bookmarkStart w:id="3" w:name="_Hlk64392498"/>
      <w:r>
        <w:rPr>
          <w:rFonts w:ascii="Arial" w:eastAsia="Times New Roman" w:hAnsi="Arial" w:cs="Arial"/>
          <w:b/>
          <w:noProof/>
          <w:sz w:val="21"/>
          <w:szCs w:val="21"/>
          <w:lang w:eastAsia="en-GB"/>
        </w:rPr>
        <w:t xml:space="preserve"> Pl</w:t>
      </w:r>
      <w:r w:rsidR="003A5823">
        <w:rPr>
          <w:rFonts w:ascii="Arial" w:eastAsia="Times New Roman" w:hAnsi="Arial" w:cs="Arial"/>
          <w:b/>
          <w:noProof/>
          <w:sz w:val="21"/>
          <w:szCs w:val="21"/>
          <w:lang w:val="ro-RO" w:eastAsia="en-GB"/>
        </w:rPr>
        <w:t>ă</w:t>
      </w:r>
      <w:r>
        <w:rPr>
          <w:rFonts w:ascii="Arial" w:eastAsia="Times New Roman" w:hAnsi="Arial" w:cs="Arial"/>
          <w:b/>
          <w:noProof/>
          <w:sz w:val="21"/>
          <w:szCs w:val="21"/>
          <w:lang w:eastAsia="en-GB"/>
        </w:rPr>
        <w:t>cerea de a conduce o ma</w:t>
      </w:r>
      <w:r w:rsidR="003A5823">
        <w:rPr>
          <w:rFonts w:ascii="Arial" w:eastAsia="Times New Roman" w:hAnsi="Arial" w:cs="Arial"/>
          <w:b/>
          <w:noProof/>
          <w:sz w:val="21"/>
          <w:szCs w:val="21"/>
          <w:lang w:eastAsia="en-GB"/>
        </w:rPr>
        <w:t>ș</w:t>
      </w:r>
      <w:r>
        <w:rPr>
          <w:rFonts w:ascii="Arial" w:eastAsia="Times New Roman" w:hAnsi="Arial" w:cs="Arial"/>
          <w:b/>
          <w:noProof/>
          <w:sz w:val="21"/>
          <w:szCs w:val="21"/>
          <w:lang w:eastAsia="en-GB"/>
        </w:rPr>
        <w:t>in</w:t>
      </w:r>
      <w:r w:rsidR="003A5823">
        <w:rPr>
          <w:rFonts w:ascii="Arial" w:eastAsia="Times New Roman" w:hAnsi="Arial" w:cs="Arial"/>
          <w:b/>
          <w:noProof/>
          <w:sz w:val="21"/>
          <w:szCs w:val="21"/>
          <w:lang w:eastAsia="en-GB"/>
        </w:rPr>
        <w:t xml:space="preserve">ă </w:t>
      </w:r>
      <w:r>
        <w:rPr>
          <w:rFonts w:ascii="Arial" w:eastAsia="Times New Roman" w:hAnsi="Arial" w:cs="Arial"/>
          <w:b/>
          <w:noProof/>
          <w:sz w:val="21"/>
          <w:szCs w:val="21"/>
          <w:lang w:eastAsia="en-GB"/>
        </w:rPr>
        <w:t>cu cutie automat</w:t>
      </w:r>
      <w:r w:rsidR="003A5823">
        <w:rPr>
          <w:rFonts w:ascii="Arial" w:eastAsia="Times New Roman" w:hAnsi="Arial" w:cs="Arial"/>
          <w:b/>
          <w:noProof/>
          <w:sz w:val="21"/>
          <w:szCs w:val="21"/>
          <w:lang w:eastAsia="en-GB"/>
        </w:rPr>
        <w:t>ă</w:t>
      </w:r>
      <w:r w:rsidR="00D44E7B" w:rsidRPr="00D44E7B">
        <w:rPr>
          <w:rFonts w:ascii="Arial" w:eastAsia="Times New Roman" w:hAnsi="Arial" w:cs="Arial"/>
          <w:b/>
          <w:noProof/>
          <w:sz w:val="21"/>
          <w:szCs w:val="21"/>
          <w:lang w:eastAsia="en-GB"/>
        </w:rPr>
        <w:t>:</w:t>
      </w:r>
      <w:bookmarkEnd w:id="3"/>
    </w:p>
    <w:p w14:paraId="24A56F39" w14:textId="77777777" w:rsidR="00D44E7B" w:rsidRPr="00D44E7B" w:rsidRDefault="00D44E7B" w:rsidP="00D44E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noProof/>
          <w:sz w:val="21"/>
          <w:szCs w:val="21"/>
          <w:lang w:eastAsia="en-GB"/>
        </w:rPr>
      </w:pPr>
    </w:p>
    <w:p w14:paraId="79A8A410" w14:textId="2034CC84" w:rsidR="00D44E7B" w:rsidRPr="00D44E7B" w:rsidRDefault="000A1FEE" w:rsidP="00D44E7B">
      <w:pPr>
        <w:pStyle w:val="ListParagraph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" w:eastAsia="Times New Roman" w:hAnsi="Arial" w:cs="Arial"/>
          <w:noProof/>
          <w:sz w:val="21"/>
          <w:szCs w:val="21"/>
          <w:lang w:eastAsia="en-GB"/>
        </w:rPr>
      </w:pPr>
      <w:r>
        <w:rPr>
          <w:rFonts w:ascii="Arial" w:eastAsia="Times New Roman" w:hAnsi="Arial" w:cs="Arial"/>
          <w:noProof/>
          <w:sz w:val="21"/>
          <w:szCs w:val="21"/>
          <w:lang w:eastAsia="en-GB"/>
        </w:rPr>
        <w:t>Arhitectura cu dublu ambreiaj a cutiei de viteze automate cu șapte trepte oferă o accelerație continuă cu schimbări ușoare</w:t>
      </w:r>
    </w:p>
    <w:p w14:paraId="55AAE928" w14:textId="77777777" w:rsidR="00D44E7B" w:rsidRPr="00D44E7B" w:rsidRDefault="00D44E7B" w:rsidP="00D44E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 w:hanging="720"/>
        <w:rPr>
          <w:rFonts w:ascii="Arial" w:eastAsia="Times New Roman" w:hAnsi="Arial" w:cs="Arial"/>
          <w:noProof/>
          <w:sz w:val="21"/>
          <w:szCs w:val="21"/>
          <w:lang w:eastAsia="en-GB"/>
        </w:rPr>
      </w:pPr>
    </w:p>
    <w:p w14:paraId="18BF7A60" w14:textId="7FEA9C0A" w:rsidR="00D44E7B" w:rsidRPr="00D44E7B" w:rsidRDefault="00EA59C2" w:rsidP="00D44E7B">
      <w:pPr>
        <w:pStyle w:val="ListParagraph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" w:eastAsia="Times New Roman" w:hAnsi="Arial" w:cs="Arial"/>
          <w:noProof/>
          <w:sz w:val="21"/>
          <w:szCs w:val="21"/>
          <w:lang w:eastAsia="en-GB"/>
        </w:rPr>
      </w:pPr>
      <w:r>
        <w:rPr>
          <w:rFonts w:ascii="Arial" w:eastAsia="Times New Roman" w:hAnsi="Arial" w:cs="Arial"/>
          <w:noProof/>
          <w:sz w:val="21"/>
          <w:szCs w:val="21"/>
          <w:lang w:eastAsia="en-GB"/>
        </w:rPr>
        <w:t>Transmisiile automate pot fi deosebit de benefice pentru șoferii cu mobilitate redusă</w:t>
      </w:r>
    </w:p>
    <w:p w14:paraId="04C67C5C" w14:textId="77777777" w:rsidR="00D44E7B" w:rsidRPr="00D44E7B" w:rsidRDefault="00D44E7B" w:rsidP="00D44E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 w:hanging="720"/>
        <w:rPr>
          <w:rFonts w:ascii="Arial" w:eastAsia="Times New Roman" w:hAnsi="Arial" w:cs="Arial"/>
          <w:noProof/>
          <w:sz w:val="21"/>
          <w:szCs w:val="21"/>
          <w:lang w:eastAsia="en-GB"/>
        </w:rPr>
      </w:pPr>
    </w:p>
    <w:p w14:paraId="1DC6EB2A" w14:textId="67969BAE" w:rsidR="00D44E7B" w:rsidRPr="00D44E7B" w:rsidRDefault="00C43324" w:rsidP="00D44E7B">
      <w:pPr>
        <w:pStyle w:val="ListParagraph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" w:eastAsia="Times New Roman" w:hAnsi="Arial" w:cs="Arial"/>
          <w:noProof/>
          <w:sz w:val="21"/>
          <w:szCs w:val="21"/>
          <w:lang w:eastAsia="en-GB"/>
        </w:rPr>
      </w:pPr>
      <w:r>
        <w:rPr>
          <w:rFonts w:ascii="Arial" w:eastAsia="Times New Roman" w:hAnsi="Arial" w:cs="Arial"/>
          <w:noProof/>
          <w:sz w:val="21"/>
          <w:szCs w:val="21"/>
          <w:lang w:eastAsia="en-GB"/>
        </w:rPr>
        <w:t xml:space="preserve">Conducerea cu două pedale </w:t>
      </w:r>
      <w:r w:rsidR="0018660D">
        <w:rPr>
          <w:rFonts w:ascii="Arial" w:eastAsia="Times New Roman" w:hAnsi="Arial" w:cs="Arial"/>
          <w:noProof/>
          <w:sz w:val="21"/>
          <w:szCs w:val="21"/>
          <w:lang w:eastAsia="en-GB"/>
        </w:rPr>
        <w:t>cere mai puțin efor</w:t>
      </w:r>
      <w:r w:rsidR="00737451">
        <w:rPr>
          <w:rFonts w:ascii="Arial" w:eastAsia="Times New Roman" w:hAnsi="Arial" w:cs="Arial"/>
          <w:noProof/>
          <w:sz w:val="21"/>
          <w:szCs w:val="21"/>
          <w:lang w:eastAsia="en-GB"/>
        </w:rPr>
        <w:t>t</w:t>
      </w:r>
      <w:r w:rsidR="0018660D">
        <w:rPr>
          <w:rFonts w:ascii="Arial" w:eastAsia="Times New Roman" w:hAnsi="Arial" w:cs="Arial"/>
          <w:noProof/>
          <w:sz w:val="21"/>
          <w:szCs w:val="21"/>
          <w:lang w:eastAsia="en-GB"/>
        </w:rPr>
        <w:t xml:space="preserve"> din partea șoferului, în special în trafic</w:t>
      </w:r>
    </w:p>
    <w:p w14:paraId="630129D1" w14:textId="46E1764F" w:rsidR="00D44E7B" w:rsidRDefault="00D44E7B" w:rsidP="00D600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noProof/>
          <w:sz w:val="21"/>
          <w:szCs w:val="21"/>
          <w:lang w:eastAsia="en-GB"/>
        </w:rPr>
      </w:pPr>
    </w:p>
    <w:p w14:paraId="52849A73" w14:textId="77777777" w:rsidR="00D44E7B" w:rsidRPr="006558E5" w:rsidRDefault="00D44E7B" w:rsidP="00D600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</w:rPr>
      </w:pPr>
    </w:p>
    <w:bookmarkEnd w:id="2"/>
    <w:p w14:paraId="2180D7F4" w14:textId="3C542BE8" w:rsidR="00721551" w:rsidRPr="00721551" w:rsidRDefault="003C77D1" w:rsidP="007215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b/>
          <w:sz w:val="21"/>
          <w:szCs w:val="21"/>
        </w:rPr>
      </w:pPr>
      <w:r>
        <w:rPr>
          <w:rFonts w:ascii="Arial" w:eastAsia="Times New Roman" w:hAnsi="Arial" w:cs="Arial"/>
          <w:b/>
          <w:sz w:val="21"/>
          <w:szCs w:val="21"/>
        </w:rPr>
        <w:t xml:space="preserve">Grupul electrificat </w:t>
      </w:r>
    </w:p>
    <w:p w14:paraId="66E95D64" w14:textId="77777777" w:rsidR="00721551" w:rsidRPr="00721551" w:rsidRDefault="00721551" w:rsidP="007215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</w:rPr>
      </w:pPr>
      <w:r w:rsidRPr="00721551">
        <w:rPr>
          <w:rFonts w:ascii="Arial" w:eastAsia="Times New Roman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B0B68C" wp14:editId="1357DDF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90CDA82" id="Straight Connector 8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">
                <w10:wrap anchorx="margin"/>
              </v:line>
            </w:pict>
          </mc:Fallback>
        </mc:AlternateContent>
      </w:r>
    </w:p>
    <w:p w14:paraId="63BE623F" w14:textId="63569359" w:rsidR="00721551" w:rsidRDefault="006D2016" w:rsidP="007215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</w:rPr>
      </w:pPr>
      <w:r w:rsidRPr="00721551">
        <w:rPr>
          <w:rFonts w:ascii="Arial" w:eastAsia="Times New Roman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02D7859" wp14:editId="4D844650">
                <wp:simplePos x="0" y="0"/>
                <wp:positionH relativeFrom="margin">
                  <wp:posOffset>-104775</wp:posOffset>
                </wp:positionH>
                <wp:positionV relativeFrom="paragraph">
                  <wp:posOffset>64770</wp:posOffset>
                </wp:positionV>
                <wp:extent cx="2457450" cy="222885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A3075" w14:textId="668A41FA" w:rsidR="00847FDC" w:rsidRDefault="00847FDC" w:rsidP="000771D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611208A2" w14:textId="0BE20F83" w:rsidR="00577F84" w:rsidRDefault="00577F84" w:rsidP="000771D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7A79D433" w14:textId="2ECEB0E6" w:rsidR="00577F84" w:rsidRDefault="00577F84" w:rsidP="000771D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4A653182" w14:textId="77777777" w:rsidR="00577F84" w:rsidRDefault="00577F84" w:rsidP="000771D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1ACFA7FA" w14:textId="77777777" w:rsidR="00847FDC" w:rsidRDefault="00847FDC" w:rsidP="000771D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0416BE6C" w14:textId="47A7E907" w:rsidR="000771D1" w:rsidRDefault="003C77D1" w:rsidP="000771D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Ford Puma EcoBoost Hybrid și Fiesta EcoBoost Hybrid sunt doar două dintre cele 17 vehicule electrificate pe care Ford le introduce în Europa înainte de sfârșitul acestui an.</w:t>
                            </w:r>
                            <w:r w:rsidR="004F1A1F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004DA00D" w14:textId="77777777" w:rsidR="000771D1" w:rsidRDefault="000771D1" w:rsidP="000771D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4ABA4456" w14:textId="39532135" w:rsidR="00721551" w:rsidRDefault="00721551" w:rsidP="006558E5"/>
                          <w:p w14:paraId="452DC83E" w14:textId="77777777" w:rsidR="00847FDC" w:rsidRPr="003F0D23" w:rsidRDefault="00847FDC" w:rsidP="006558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D7859" id="_x0000_s1028" type="#_x0000_t202" style="position:absolute;margin-left:-8.25pt;margin-top:5.1pt;width:193.5pt;height:175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" stroked="f">
                <v:textbox>
                  <w:txbxContent>
                    <w:p w14:paraId="516A3075" w14:textId="668A41FA" w:rsidR="00847FDC" w:rsidRDefault="00847FDC" w:rsidP="000771D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</w:p>
                    <w:p w14:paraId="611208A2" w14:textId="0BE20F83" w:rsidR="00577F84" w:rsidRDefault="00577F84" w:rsidP="000771D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</w:p>
                    <w:p w14:paraId="7A79D433" w14:textId="2ECEB0E6" w:rsidR="00577F84" w:rsidRDefault="00577F84" w:rsidP="000771D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</w:p>
                    <w:p w14:paraId="4A653182" w14:textId="77777777" w:rsidR="00577F84" w:rsidRDefault="00577F84" w:rsidP="000771D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</w:p>
                    <w:p w14:paraId="1ACFA7FA" w14:textId="77777777" w:rsidR="00847FDC" w:rsidRDefault="00847FDC" w:rsidP="000771D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</w:p>
                    <w:p w14:paraId="0416BE6C" w14:textId="47A7E907" w:rsidR="000771D1" w:rsidRDefault="003C77D1" w:rsidP="000771D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Ford Puma EcoBoost Hybrid și Fiesta EcoBoost Hybrid sunt doar două dintre cele 17 vehicule electrificate pe care Ford le introduce în Europa înainte de sfârșitul acestui an.</w:t>
                      </w:r>
                      <w:r w:rsidR="004F1A1F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004DA00D" w14:textId="77777777" w:rsidR="000771D1" w:rsidRDefault="000771D1" w:rsidP="000771D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</w:p>
                    <w:p w14:paraId="4ABA4456" w14:textId="39532135" w:rsidR="00721551" w:rsidRDefault="00721551" w:rsidP="006558E5"/>
                    <w:p w14:paraId="452DC83E" w14:textId="77777777" w:rsidR="00847FDC" w:rsidRPr="003F0D23" w:rsidRDefault="00847FDC" w:rsidP="006558E5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1"/>
          <w:szCs w:val="21"/>
          <w:lang w:eastAsia="en-GB"/>
        </w:rPr>
        <w:drawing>
          <wp:inline distT="0" distB="0" distL="0" distR="0" wp14:anchorId="6F778560" wp14:editId="1B5DD6AE">
            <wp:extent cx="3272634" cy="231457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V_lineup_edit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2634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1F409" w14:textId="77777777" w:rsidR="006D2016" w:rsidRDefault="006D2016" w:rsidP="003F0D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b/>
          <w:sz w:val="21"/>
          <w:szCs w:val="21"/>
        </w:rPr>
      </w:pPr>
    </w:p>
    <w:p w14:paraId="76870A4E" w14:textId="77777777" w:rsidR="007647E2" w:rsidRDefault="007647E2" w:rsidP="003F0D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b/>
          <w:sz w:val="21"/>
          <w:szCs w:val="21"/>
        </w:rPr>
      </w:pPr>
    </w:p>
    <w:p w14:paraId="10F23ECC" w14:textId="17499A46" w:rsidR="003F0D23" w:rsidRPr="003F0D23" w:rsidRDefault="004F1A1F" w:rsidP="003F0D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b/>
          <w:sz w:val="21"/>
          <w:szCs w:val="21"/>
        </w:rPr>
      </w:pPr>
      <w:r>
        <w:rPr>
          <w:rFonts w:ascii="Arial" w:eastAsia="Times New Roman" w:hAnsi="Arial" w:cs="Arial"/>
          <w:b/>
          <w:sz w:val="21"/>
          <w:szCs w:val="21"/>
        </w:rPr>
        <w:t>Tehnologie îmbunătățită de asistență a șoferului</w:t>
      </w:r>
    </w:p>
    <w:p w14:paraId="385FD554" w14:textId="77777777" w:rsidR="003F0D23" w:rsidRPr="003F0D23" w:rsidRDefault="003F0D23" w:rsidP="003F0D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</w:rPr>
      </w:pPr>
      <w:r w:rsidRPr="003F0D23">
        <w:rPr>
          <w:rFonts w:ascii="Arial" w:eastAsia="Times New Roman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87BA5A" wp14:editId="2504E96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5BFE15D" id="Straight Connector 15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">
                <w10:wrap anchorx="margin"/>
              </v:line>
            </w:pict>
          </mc:Fallback>
        </mc:AlternateContent>
      </w:r>
    </w:p>
    <w:p w14:paraId="15D13FFB" w14:textId="3244056C" w:rsidR="003F0D23" w:rsidRPr="00CA01EB" w:rsidRDefault="00D25907" w:rsidP="003F0D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ro-RO"/>
        </w:rPr>
      </w:pPr>
      <w:r>
        <w:rPr>
          <w:rFonts w:ascii="Arial" w:hAnsi="Arial" w:cs="Arial"/>
          <w:sz w:val="21"/>
          <w:szCs w:val="21"/>
        </w:rPr>
        <w:t xml:space="preserve">Transmisia automată în șapte trepte permite </w:t>
      </w:r>
      <w:r w:rsidR="00615536">
        <w:rPr>
          <w:rFonts w:ascii="Arial" w:hAnsi="Arial" w:cs="Arial"/>
          <w:sz w:val="21"/>
          <w:szCs w:val="21"/>
        </w:rPr>
        <w:t xml:space="preserve">folosirea </w:t>
      </w:r>
      <w:r w:rsidR="00135DAF">
        <w:rPr>
          <w:rFonts w:ascii="Arial" w:hAnsi="Arial" w:cs="Arial"/>
          <w:sz w:val="21"/>
          <w:szCs w:val="21"/>
        </w:rPr>
        <w:t>de tehnologi</w:t>
      </w:r>
      <w:r w:rsidR="00AE2A93">
        <w:rPr>
          <w:rFonts w:ascii="Arial" w:hAnsi="Arial" w:cs="Arial"/>
          <w:sz w:val="21"/>
          <w:szCs w:val="21"/>
        </w:rPr>
        <w:t>ii</w:t>
      </w:r>
      <w:r w:rsidR="00135DAF">
        <w:rPr>
          <w:rFonts w:ascii="Arial" w:hAnsi="Arial" w:cs="Arial"/>
          <w:sz w:val="21"/>
          <w:szCs w:val="21"/>
        </w:rPr>
        <w:t xml:space="preserve"> suplimentar</w:t>
      </w:r>
      <w:r w:rsidR="00AE2A93">
        <w:rPr>
          <w:rFonts w:ascii="Arial" w:hAnsi="Arial" w:cs="Arial"/>
          <w:sz w:val="21"/>
          <w:szCs w:val="21"/>
        </w:rPr>
        <w:t>e</w:t>
      </w:r>
      <w:r w:rsidR="00135DAF">
        <w:rPr>
          <w:rFonts w:ascii="Arial" w:hAnsi="Arial" w:cs="Arial"/>
          <w:sz w:val="21"/>
          <w:szCs w:val="21"/>
        </w:rPr>
        <w:t xml:space="preserve"> în combinație cu eficiența oferită de motopropulsorul EcoBoost Hybrid</w:t>
      </w:r>
      <w:r w:rsidR="00CA01EB">
        <w:rPr>
          <w:rFonts w:ascii="Arial" w:hAnsi="Arial" w:cs="Arial"/>
          <w:sz w:val="21"/>
          <w:szCs w:val="21"/>
          <w:lang w:val="en-US"/>
        </w:rPr>
        <w:t>:</w:t>
      </w:r>
      <w:r w:rsidR="00CA01EB">
        <w:rPr>
          <w:rFonts w:ascii="Arial" w:hAnsi="Arial" w:cs="Arial"/>
          <w:sz w:val="21"/>
          <w:szCs w:val="21"/>
          <w:lang w:val="ro-RO"/>
        </w:rPr>
        <w:t xml:space="preserve"> </w:t>
      </w:r>
    </w:p>
    <w:p w14:paraId="179043B2" w14:textId="77777777" w:rsidR="003F0D23" w:rsidRPr="003F0D23" w:rsidRDefault="003F0D23" w:rsidP="003F0D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14:paraId="5324662B" w14:textId="3810F564" w:rsidR="003F0D23" w:rsidRPr="00B73E65" w:rsidRDefault="00062A89" w:rsidP="006558E5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57" w:hanging="357"/>
        <w:rPr>
          <w:rFonts w:ascii="Arial" w:hAnsi="Arial" w:cs="Arial"/>
          <w:sz w:val="21"/>
          <w:szCs w:val="21"/>
          <w:u w:color="000000"/>
          <w:lang w:val="en-US"/>
        </w:rPr>
      </w:pPr>
      <w:r>
        <w:rPr>
          <w:rFonts w:ascii="Arial" w:hAnsi="Arial" w:cs="Arial"/>
          <w:sz w:val="21"/>
          <w:szCs w:val="21"/>
          <w:u w:color="000000"/>
          <w:lang w:val="en-US"/>
        </w:rPr>
        <w:t xml:space="preserve">Funcționalitatea </w:t>
      </w:r>
      <w:r w:rsidRPr="001A1DB5">
        <w:rPr>
          <w:rFonts w:ascii="Arial" w:hAnsi="Arial" w:cs="Arial"/>
          <w:i/>
          <w:iCs/>
          <w:sz w:val="21"/>
          <w:szCs w:val="21"/>
          <w:u w:color="000000"/>
          <w:lang w:val="en-US"/>
        </w:rPr>
        <w:t>Stop&amp; Go</w:t>
      </w:r>
      <w:r>
        <w:rPr>
          <w:rFonts w:ascii="Arial" w:hAnsi="Arial" w:cs="Arial"/>
          <w:sz w:val="21"/>
          <w:szCs w:val="21"/>
          <w:u w:color="000000"/>
          <w:lang w:val="en-US"/>
        </w:rPr>
        <w:t xml:space="preserve"> pentru sistemul </w:t>
      </w:r>
      <w:r>
        <w:rPr>
          <w:rFonts w:ascii="Arial" w:hAnsi="Arial" w:cs="Arial"/>
          <w:i/>
          <w:iCs/>
          <w:sz w:val="21"/>
          <w:szCs w:val="21"/>
          <w:u w:color="000000"/>
          <w:lang w:val="en-US"/>
        </w:rPr>
        <w:t>Adaptive Cruise Control</w:t>
      </w:r>
      <w:bookmarkStart w:id="4" w:name="_Hlk64376821"/>
      <w:r w:rsidR="00CD6929">
        <w:rPr>
          <w:rFonts w:ascii="Arial" w:hAnsi="Arial" w:cs="Arial"/>
          <w:i/>
          <w:iCs/>
          <w:sz w:val="21"/>
          <w:szCs w:val="21"/>
          <w:u w:color="000000"/>
          <w:lang w:val="en-US"/>
        </w:rPr>
        <w:t xml:space="preserve"> </w:t>
      </w:r>
      <w:r w:rsidR="00CD6929" w:rsidRPr="00CB4019">
        <w:rPr>
          <w:rFonts w:ascii="Arial" w:hAnsi="Arial" w:cs="Arial"/>
          <w:sz w:val="21"/>
          <w:szCs w:val="21"/>
          <w:u w:color="000000"/>
          <w:vertAlign w:val="superscript"/>
          <w:lang w:val="en-US"/>
        </w:rPr>
        <w:t>2</w:t>
      </w:r>
      <w:bookmarkEnd w:id="4"/>
      <w:r>
        <w:rPr>
          <w:rFonts w:ascii="Arial" w:hAnsi="Arial" w:cs="Arial"/>
          <w:i/>
          <w:iCs/>
          <w:sz w:val="21"/>
          <w:szCs w:val="21"/>
          <w:u w:color="000000"/>
          <w:lang w:val="en-US"/>
        </w:rPr>
        <w:t xml:space="preserve"> </w:t>
      </w:r>
      <w:r>
        <w:rPr>
          <w:rFonts w:ascii="Arial" w:hAnsi="Arial" w:cs="Arial"/>
          <w:sz w:val="21"/>
          <w:szCs w:val="21"/>
          <w:u w:color="000000"/>
          <w:lang w:val="en-US"/>
        </w:rPr>
        <w:t>poate opri complet vehiculul în situații de trafic stop-start</w:t>
      </w:r>
      <w:r w:rsidR="005613BD">
        <w:rPr>
          <w:rFonts w:ascii="Arial" w:hAnsi="Arial" w:cs="Arial"/>
          <w:sz w:val="21"/>
          <w:szCs w:val="21"/>
          <w:u w:color="000000"/>
          <w:lang w:val="en-US"/>
        </w:rPr>
        <w:t>, iar dacă durata opririi este mai mică de 3 secunde, vehiculul poate pleca automat.</w:t>
      </w:r>
      <w:r w:rsidR="0034265C">
        <w:rPr>
          <w:rFonts w:ascii="Arial" w:hAnsi="Arial" w:cs="Arial"/>
          <w:sz w:val="21"/>
          <w:szCs w:val="21"/>
          <w:u w:color="000000"/>
          <w:lang w:val="en-US"/>
        </w:rPr>
        <w:t xml:space="preserve"> </w:t>
      </w:r>
      <w:r>
        <w:rPr>
          <w:rFonts w:ascii="Arial" w:hAnsi="Arial" w:cs="Arial"/>
          <w:i/>
          <w:iCs/>
          <w:sz w:val="21"/>
          <w:szCs w:val="21"/>
          <w:u w:color="000000"/>
          <w:lang w:val="en-US"/>
        </w:rPr>
        <w:t xml:space="preserve"> </w:t>
      </w:r>
    </w:p>
    <w:p w14:paraId="0BB5BA12" w14:textId="77777777" w:rsidR="00B73E65" w:rsidRPr="00CB4019" w:rsidRDefault="00B73E65" w:rsidP="00B73E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57"/>
        <w:rPr>
          <w:rFonts w:ascii="Arial" w:hAnsi="Arial" w:cs="Arial"/>
          <w:sz w:val="21"/>
          <w:szCs w:val="21"/>
          <w:u w:color="000000"/>
          <w:lang w:val="en-US"/>
        </w:rPr>
      </w:pPr>
    </w:p>
    <w:p w14:paraId="4D6642F0" w14:textId="7AF74381" w:rsidR="0089235E" w:rsidRPr="0039345C" w:rsidRDefault="00CD6929" w:rsidP="0089235E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57" w:hanging="357"/>
        <w:rPr>
          <w:rFonts w:ascii="Arial" w:hAnsi="Arial" w:cs="Arial"/>
          <w:sz w:val="21"/>
          <w:szCs w:val="21"/>
          <w:u w:color="000000"/>
          <w:lang w:val="en-US"/>
        </w:rPr>
      </w:pPr>
      <w:r w:rsidRPr="00CD6929">
        <w:rPr>
          <w:rFonts w:ascii="Arial" w:hAnsi="Arial" w:cs="Arial"/>
          <w:sz w:val="21"/>
          <w:szCs w:val="21"/>
          <w:u w:color="000000"/>
          <w:lang w:val="en-US"/>
        </w:rPr>
        <w:t>Pornire de la distanț</w:t>
      </w:r>
      <w:r>
        <w:rPr>
          <w:rFonts w:ascii="Arial" w:hAnsi="Arial" w:cs="Arial"/>
          <w:sz w:val="21"/>
          <w:szCs w:val="21"/>
          <w:u w:color="000000"/>
          <w:lang w:val="en-US"/>
        </w:rPr>
        <w:t>ă prin intermediul aplicației FordPass</w:t>
      </w:r>
      <w:r w:rsidR="000009D9" w:rsidRPr="00CB4019">
        <w:rPr>
          <w:rFonts w:ascii="Arial" w:hAnsi="Arial" w:cs="Arial"/>
          <w:sz w:val="21"/>
          <w:szCs w:val="21"/>
          <w:u w:color="000000"/>
          <w:vertAlign w:val="superscript"/>
          <w:lang w:val="en-US"/>
        </w:rPr>
        <w:t>3</w:t>
      </w:r>
    </w:p>
    <w:p w14:paraId="2327D28C" w14:textId="77777777" w:rsidR="00CE77EF" w:rsidRPr="00491477" w:rsidRDefault="00CE77EF" w:rsidP="006558E5">
      <w:pPr>
        <w:pStyle w:val="BodyText2"/>
        <w:spacing w:line="240" w:lineRule="auto"/>
        <w:ind w:left="720"/>
        <w:rPr>
          <w:rFonts w:ascii="Arial" w:hAnsi="Arial" w:cs="Arial"/>
          <w:b/>
          <w:sz w:val="21"/>
          <w:szCs w:val="21"/>
        </w:rPr>
      </w:pPr>
    </w:p>
    <w:p w14:paraId="5A851242" w14:textId="027048E1" w:rsidR="007C44D2" w:rsidRPr="00491477" w:rsidRDefault="00A67CB1" w:rsidP="007C44D2">
      <w:pPr>
        <w:pStyle w:val="BodyText2"/>
        <w:spacing w:line="24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Citat</w:t>
      </w:r>
    </w:p>
    <w:p w14:paraId="3E1A5C0C" w14:textId="77777777" w:rsidR="007C44D2" w:rsidRPr="00491477" w:rsidRDefault="007C44D2" w:rsidP="00660C9A">
      <w:pPr>
        <w:pStyle w:val="BodyText2"/>
        <w:spacing w:line="240" w:lineRule="auto"/>
        <w:rPr>
          <w:rFonts w:ascii="Arial" w:hAnsi="Arial" w:cs="Arial"/>
          <w:sz w:val="21"/>
          <w:szCs w:val="21"/>
        </w:rPr>
      </w:pPr>
      <w:r w:rsidRPr="00491477">
        <w:rPr>
          <w:rFonts w:ascii="Arial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AEEB73" wp14:editId="0C8B816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0CEC878" id="Straight Connector 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">
                <w10:wrap anchorx="margin"/>
              </v:line>
            </w:pict>
          </mc:Fallback>
        </mc:AlternateContent>
      </w:r>
    </w:p>
    <w:p w14:paraId="1BBD8DD9" w14:textId="5BA6F296" w:rsidR="00B97B42" w:rsidRDefault="003F0D23" w:rsidP="000771D1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</w:rPr>
      </w:pPr>
      <w:bookmarkStart w:id="5" w:name="_Hlk60996183"/>
      <w:r w:rsidRPr="00491477">
        <w:rPr>
          <w:rFonts w:ascii="Arial" w:eastAsia="Arial Unicode MS" w:hAnsi="Arial" w:cs="Arial"/>
          <w:sz w:val="21"/>
          <w:szCs w:val="21"/>
        </w:rPr>
        <w:t>“</w:t>
      </w:r>
      <w:r w:rsidR="00A67CB1">
        <w:rPr>
          <w:rFonts w:ascii="Arial" w:eastAsia="Arial Unicode MS" w:hAnsi="Arial" w:cs="Arial"/>
          <w:sz w:val="21"/>
          <w:szCs w:val="21"/>
        </w:rPr>
        <w:t>Adăugarea opțiunii pentru transmisie automată în șapte trepte pentru EcoBoost Hybrid este un alt pas înainte în misiunea noastră de a face electrificarea accesibilă pentru toți clienții noștri</w:t>
      </w:r>
      <w:r w:rsidR="00CB4019">
        <w:rPr>
          <w:rFonts w:ascii="Arial" w:eastAsia="Arial Unicode MS" w:hAnsi="Arial" w:cs="Arial"/>
          <w:sz w:val="21"/>
          <w:szCs w:val="21"/>
        </w:rPr>
        <w:t>.”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491477" w:rsidDel="003F0D23">
        <w:rPr>
          <w:rFonts w:ascii="Arial" w:eastAsia="Arial Unicode MS" w:hAnsi="Arial" w:cs="Arial"/>
          <w:sz w:val="21"/>
          <w:szCs w:val="21"/>
        </w:rPr>
        <w:t xml:space="preserve"> </w:t>
      </w:r>
      <w:bookmarkEnd w:id="5"/>
    </w:p>
    <w:p w14:paraId="2D600190" w14:textId="77777777" w:rsidR="00481385" w:rsidRPr="000771D1" w:rsidRDefault="00481385" w:rsidP="000771D1">
      <w:pPr>
        <w:pStyle w:val="BodyText2"/>
        <w:spacing w:line="240" w:lineRule="auto"/>
        <w:rPr>
          <w:rFonts w:ascii="Arial" w:hAnsi="Arial" w:cs="Arial"/>
          <w:color w:val="000000" w:themeColor="text1"/>
          <w:sz w:val="21"/>
          <w:szCs w:val="21"/>
        </w:rPr>
      </w:pPr>
    </w:p>
    <w:p w14:paraId="3DA61455" w14:textId="1214A204" w:rsidR="006E4D90" w:rsidRPr="00491477" w:rsidRDefault="005429C0" w:rsidP="00593406">
      <w:pPr>
        <w:pStyle w:val="BodyText2"/>
        <w:spacing w:line="240" w:lineRule="auto"/>
        <w:jc w:val="right"/>
        <w:rPr>
          <w:rFonts w:ascii="Arial" w:hAnsi="Arial" w:cs="Arial"/>
          <w:i/>
          <w:color w:val="000000" w:themeColor="text1"/>
          <w:sz w:val="21"/>
          <w:szCs w:val="21"/>
          <w:shd w:val="clear" w:color="auto" w:fill="FFFFFF"/>
        </w:rPr>
      </w:pPr>
      <w:r>
        <w:rPr>
          <w:rFonts w:ascii="Arial" w:hAnsi="Arial" w:cs="Arial"/>
          <w:i/>
          <w:iCs/>
          <w:sz w:val="21"/>
          <w:szCs w:val="21"/>
        </w:rPr>
        <w:t>Roelant de Waard</w:t>
      </w:r>
      <w:r w:rsidR="00A918EF" w:rsidRPr="00491477">
        <w:rPr>
          <w:rFonts w:ascii="Arial" w:hAnsi="Arial" w:cs="Arial"/>
          <w:i/>
          <w:iCs/>
          <w:sz w:val="21"/>
          <w:szCs w:val="21"/>
        </w:rPr>
        <w:t xml:space="preserve">, </w:t>
      </w:r>
      <w:r w:rsidR="00BC3819">
        <w:rPr>
          <w:rFonts w:ascii="Arial" w:hAnsi="Arial" w:cs="Arial"/>
          <w:i/>
          <w:iCs/>
          <w:sz w:val="21"/>
          <w:szCs w:val="21"/>
        </w:rPr>
        <w:t>director general</w:t>
      </w:r>
      <w:r w:rsidR="00A918EF" w:rsidRPr="00491477">
        <w:rPr>
          <w:rFonts w:ascii="Arial" w:hAnsi="Arial" w:cs="Arial"/>
          <w:i/>
          <w:iCs/>
          <w:sz w:val="21"/>
          <w:szCs w:val="21"/>
        </w:rPr>
        <w:t xml:space="preserve">, </w:t>
      </w:r>
      <w:r w:rsidR="000F3D64">
        <w:rPr>
          <w:rFonts w:ascii="Arial" w:hAnsi="Arial" w:cs="Arial"/>
          <w:i/>
          <w:iCs/>
          <w:sz w:val="21"/>
          <w:szCs w:val="21"/>
        </w:rPr>
        <w:t>Passenger</w:t>
      </w:r>
      <w:r w:rsidR="00BE47BB">
        <w:rPr>
          <w:rFonts w:ascii="Arial" w:hAnsi="Arial" w:cs="Arial"/>
          <w:i/>
          <w:iCs/>
          <w:sz w:val="21"/>
          <w:szCs w:val="21"/>
        </w:rPr>
        <w:t xml:space="preserve"> Vehicles</w:t>
      </w:r>
      <w:r w:rsidR="00593354" w:rsidRPr="00491477">
        <w:rPr>
          <w:rFonts w:ascii="Arial" w:hAnsi="Arial" w:cs="Arial"/>
          <w:i/>
          <w:iCs/>
          <w:sz w:val="21"/>
          <w:szCs w:val="21"/>
        </w:rPr>
        <w:t xml:space="preserve">, </w:t>
      </w:r>
      <w:r w:rsidR="00BE47BB">
        <w:rPr>
          <w:rFonts w:ascii="Arial" w:hAnsi="Arial" w:cs="Arial"/>
          <w:i/>
          <w:iCs/>
          <w:sz w:val="21"/>
          <w:szCs w:val="21"/>
        </w:rPr>
        <w:t>Ford Europe.</w:t>
      </w:r>
      <w:r w:rsidR="00A918EF" w:rsidRPr="00491477">
        <w:rPr>
          <w:rFonts w:ascii="Arial" w:hAnsi="Arial" w:cs="Arial"/>
          <w:i/>
          <w:iCs/>
          <w:color w:val="000000" w:themeColor="text1"/>
          <w:sz w:val="21"/>
          <w:szCs w:val="21"/>
        </w:rPr>
        <w:t xml:space="preserve"> </w:t>
      </w:r>
    </w:p>
    <w:p w14:paraId="57F93516" w14:textId="77777777" w:rsidR="00C11B99" w:rsidRDefault="00C11B99" w:rsidP="007427C1">
      <w:pPr>
        <w:pStyle w:val="BodyText2"/>
        <w:pBdr>
          <w:bottom w:val="single" w:sz="4" w:space="1" w:color="auto"/>
        </w:pBdr>
        <w:spacing w:line="240" w:lineRule="auto"/>
        <w:rPr>
          <w:rFonts w:ascii="Arial" w:hAnsi="Arial" w:cs="Arial"/>
          <w:b/>
          <w:sz w:val="21"/>
          <w:szCs w:val="21"/>
        </w:rPr>
      </w:pPr>
    </w:p>
    <w:p w14:paraId="6EB2D24A" w14:textId="77777777" w:rsidR="00C11B99" w:rsidRDefault="00C11B99" w:rsidP="007427C1">
      <w:pPr>
        <w:pStyle w:val="BodyText2"/>
        <w:pBdr>
          <w:bottom w:val="single" w:sz="4" w:space="1" w:color="auto"/>
        </w:pBdr>
        <w:spacing w:line="240" w:lineRule="auto"/>
        <w:rPr>
          <w:rFonts w:ascii="Arial" w:hAnsi="Arial" w:cs="Arial"/>
          <w:b/>
          <w:sz w:val="21"/>
          <w:szCs w:val="21"/>
        </w:rPr>
      </w:pPr>
    </w:p>
    <w:p w14:paraId="0C6409EC" w14:textId="2E493168" w:rsidR="002F7FEF" w:rsidRPr="00491477" w:rsidRDefault="004D436B" w:rsidP="007427C1">
      <w:pPr>
        <w:pStyle w:val="BodyText2"/>
        <w:pBdr>
          <w:bottom w:val="single" w:sz="4" w:space="1" w:color="auto"/>
        </w:pBdr>
        <w:spacing w:line="24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Note de subsol</w:t>
      </w:r>
    </w:p>
    <w:p w14:paraId="51E6C9C6" w14:textId="4B9039F5" w:rsidR="002F7FEF" w:rsidRPr="00491477" w:rsidRDefault="002F7FEF" w:rsidP="00925E49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</w:rPr>
      </w:pPr>
    </w:p>
    <w:p w14:paraId="7E3CC834" w14:textId="63F4C436" w:rsidR="003F0D23" w:rsidRPr="00AC56D7" w:rsidRDefault="003F0D23" w:rsidP="006118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n-GB"/>
        </w:rPr>
      </w:pPr>
      <w:r w:rsidRPr="00AC56D7">
        <w:rPr>
          <w:rFonts w:ascii="Arial" w:hAnsi="Arial" w:cs="Arial"/>
          <w:sz w:val="20"/>
          <w:szCs w:val="20"/>
          <w:vertAlign w:val="superscript"/>
          <w:lang w:eastAsia="en-GB"/>
        </w:rPr>
        <w:lastRenderedPageBreak/>
        <w:t xml:space="preserve">1 </w:t>
      </w:r>
      <w:r w:rsidRPr="00AC56D7">
        <w:rPr>
          <w:rFonts w:ascii="Arial" w:hAnsi="Arial" w:cs="Arial"/>
          <w:sz w:val="20"/>
          <w:szCs w:val="20"/>
          <w:lang w:eastAsia="en-GB"/>
        </w:rPr>
        <w:t xml:space="preserve">Fiesta 1.0 EcoBoost Hybrid 125 </w:t>
      </w:r>
      <w:r w:rsidR="00FC68CC">
        <w:rPr>
          <w:rFonts w:ascii="Arial" w:hAnsi="Arial" w:cs="Arial"/>
          <w:sz w:val="20"/>
          <w:szCs w:val="20"/>
          <w:lang w:eastAsia="en-GB"/>
        </w:rPr>
        <w:t>CP</w:t>
      </w:r>
      <w:r w:rsidRPr="00AC56D7">
        <w:rPr>
          <w:rFonts w:ascii="Arial" w:hAnsi="Arial" w:cs="Arial"/>
          <w:sz w:val="20"/>
          <w:szCs w:val="20"/>
          <w:lang w:eastAsia="en-GB"/>
        </w:rPr>
        <w:t xml:space="preserve"> </w:t>
      </w:r>
      <w:r w:rsidR="00961E8C">
        <w:rPr>
          <w:rFonts w:ascii="Arial" w:hAnsi="Arial" w:cs="Arial"/>
          <w:sz w:val="20"/>
          <w:szCs w:val="20"/>
          <w:lang w:eastAsia="en-GB"/>
        </w:rPr>
        <w:t>cutie automată în șapte trepte</w:t>
      </w:r>
      <w:r w:rsidRPr="00AC56D7">
        <w:rPr>
          <w:rFonts w:ascii="Arial" w:hAnsi="Arial" w:cs="Arial"/>
          <w:sz w:val="20"/>
          <w:szCs w:val="20"/>
          <w:lang w:eastAsia="en-GB"/>
        </w:rPr>
        <w:t xml:space="preserve"> </w:t>
      </w:r>
      <w:r w:rsidR="00852C77">
        <w:rPr>
          <w:rFonts w:ascii="Arial" w:hAnsi="Arial" w:cs="Arial"/>
          <w:sz w:val="20"/>
          <w:szCs w:val="20"/>
          <w:lang w:eastAsia="en-GB"/>
        </w:rPr>
        <w:t xml:space="preserve">emisii </w:t>
      </w:r>
      <w:r w:rsidRPr="00AC56D7">
        <w:rPr>
          <w:rFonts w:ascii="Arial" w:hAnsi="Arial" w:cs="Arial"/>
          <w:sz w:val="20"/>
          <w:szCs w:val="20"/>
          <w:lang w:eastAsia="en-GB"/>
        </w:rPr>
        <w:t>CO</w:t>
      </w:r>
      <w:r w:rsidRPr="00AC56D7">
        <w:rPr>
          <w:rFonts w:ascii="Arial" w:hAnsi="Arial" w:cs="Arial"/>
          <w:sz w:val="20"/>
          <w:szCs w:val="20"/>
          <w:vertAlign w:val="subscript"/>
          <w:lang w:eastAsia="en-GB"/>
        </w:rPr>
        <w:t>2</w:t>
      </w:r>
      <w:r w:rsidRPr="00AC56D7">
        <w:rPr>
          <w:rFonts w:ascii="Arial" w:hAnsi="Arial" w:cs="Arial"/>
          <w:sz w:val="20"/>
          <w:szCs w:val="20"/>
          <w:lang w:eastAsia="en-GB"/>
        </w:rPr>
        <w:t xml:space="preserve"> </w:t>
      </w:r>
      <w:r w:rsidR="00256C35">
        <w:rPr>
          <w:rFonts w:ascii="Arial" w:hAnsi="Arial" w:cs="Arial"/>
          <w:sz w:val="20"/>
          <w:szCs w:val="20"/>
          <w:lang w:eastAsia="en-GB"/>
        </w:rPr>
        <w:t>estimate</w:t>
      </w:r>
      <w:r w:rsidRPr="00AC56D7">
        <w:rPr>
          <w:rFonts w:ascii="Arial" w:hAnsi="Arial" w:cs="Arial"/>
          <w:sz w:val="20"/>
          <w:szCs w:val="20"/>
          <w:lang w:eastAsia="en-GB"/>
        </w:rPr>
        <w:t xml:space="preserve"> </w:t>
      </w:r>
      <w:r w:rsidR="00852C77">
        <w:rPr>
          <w:rFonts w:ascii="Arial" w:hAnsi="Arial" w:cs="Arial"/>
          <w:sz w:val="20"/>
          <w:szCs w:val="20"/>
          <w:lang w:eastAsia="en-GB"/>
        </w:rPr>
        <w:t>de la</w:t>
      </w:r>
      <w:r w:rsidRPr="00AC56D7">
        <w:rPr>
          <w:rFonts w:ascii="Arial" w:hAnsi="Arial" w:cs="Arial"/>
          <w:sz w:val="20"/>
          <w:szCs w:val="20"/>
          <w:lang w:eastAsia="en-GB"/>
        </w:rPr>
        <w:t xml:space="preserve"> 118-128 g/km </w:t>
      </w:r>
      <w:r w:rsidR="00256C35">
        <w:rPr>
          <w:rFonts w:ascii="Arial" w:hAnsi="Arial" w:cs="Arial"/>
          <w:sz w:val="20"/>
          <w:szCs w:val="20"/>
          <w:lang w:eastAsia="en-GB"/>
        </w:rPr>
        <w:t>și eficiență a consumului de combustibil estimată la</w:t>
      </w:r>
      <w:r w:rsidRPr="00AC56D7">
        <w:rPr>
          <w:rFonts w:ascii="Arial" w:hAnsi="Arial" w:cs="Arial"/>
          <w:sz w:val="20"/>
          <w:szCs w:val="20"/>
          <w:lang w:eastAsia="en-GB"/>
        </w:rPr>
        <w:t xml:space="preserve"> 5.2</w:t>
      </w:r>
      <w:r w:rsidR="0013609F" w:rsidRPr="00AC56D7">
        <w:rPr>
          <w:rFonts w:ascii="Arial" w:hAnsi="Arial" w:cs="Arial"/>
          <w:sz w:val="20"/>
          <w:szCs w:val="20"/>
          <w:lang w:eastAsia="en-GB"/>
        </w:rPr>
        <w:t>-5.6</w:t>
      </w:r>
      <w:r w:rsidRPr="00AC56D7">
        <w:rPr>
          <w:rFonts w:ascii="Arial" w:hAnsi="Arial" w:cs="Arial"/>
          <w:sz w:val="20"/>
          <w:szCs w:val="20"/>
          <w:lang w:eastAsia="en-GB"/>
        </w:rPr>
        <w:t xml:space="preserve"> l/100 km WLTP </w:t>
      </w:r>
      <w:r w:rsidR="00F927D2">
        <w:rPr>
          <w:rFonts w:ascii="Arial" w:hAnsi="Arial" w:cs="Arial"/>
          <w:sz w:val="20"/>
          <w:szCs w:val="20"/>
          <w:lang w:eastAsia="en-GB"/>
        </w:rPr>
        <w:t>cu specificații standard ale anvelopelor.</w:t>
      </w:r>
    </w:p>
    <w:p w14:paraId="3CE95E55" w14:textId="77777777" w:rsidR="006118BF" w:rsidRPr="00AC56D7" w:rsidRDefault="006118BF" w:rsidP="006118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n-GB"/>
        </w:rPr>
      </w:pPr>
    </w:p>
    <w:p w14:paraId="2A41A1F7" w14:textId="77777777" w:rsidR="00377068" w:rsidRPr="00AC56D7" w:rsidRDefault="003F0D23" w:rsidP="003770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n-GB"/>
        </w:rPr>
      </w:pPr>
      <w:r w:rsidRPr="00AC56D7">
        <w:rPr>
          <w:rFonts w:ascii="Arial" w:hAnsi="Arial" w:cs="Arial"/>
          <w:sz w:val="20"/>
          <w:szCs w:val="20"/>
          <w:lang w:eastAsia="en-GB"/>
        </w:rPr>
        <w:t xml:space="preserve">Puma 1.0 EcoBoost Hybrid 125 </w:t>
      </w:r>
      <w:r w:rsidR="00C4378E">
        <w:rPr>
          <w:rFonts w:ascii="Arial" w:hAnsi="Arial" w:cs="Arial"/>
          <w:sz w:val="20"/>
          <w:szCs w:val="20"/>
          <w:lang w:eastAsia="en-GB"/>
        </w:rPr>
        <w:t>CP</w:t>
      </w:r>
      <w:r w:rsidRPr="00AC56D7">
        <w:rPr>
          <w:rFonts w:ascii="Arial" w:hAnsi="Arial" w:cs="Arial"/>
          <w:sz w:val="20"/>
          <w:szCs w:val="20"/>
          <w:lang w:eastAsia="en-GB"/>
        </w:rPr>
        <w:t xml:space="preserve"> </w:t>
      </w:r>
      <w:r w:rsidR="0000417E">
        <w:rPr>
          <w:rFonts w:ascii="Arial" w:hAnsi="Arial" w:cs="Arial"/>
          <w:sz w:val="20"/>
          <w:szCs w:val="20"/>
          <w:lang w:eastAsia="en-GB"/>
        </w:rPr>
        <w:t>cutie automată în șapte trepte</w:t>
      </w:r>
      <w:r w:rsidR="0000417E" w:rsidRPr="00AC56D7">
        <w:rPr>
          <w:rFonts w:ascii="Arial" w:hAnsi="Arial" w:cs="Arial"/>
          <w:sz w:val="20"/>
          <w:szCs w:val="20"/>
          <w:lang w:eastAsia="en-GB"/>
        </w:rPr>
        <w:t xml:space="preserve"> </w:t>
      </w:r>
      <w:r w:rsidR="0000417E">
        <w:rPr>
          <w:rFonts w:ascii="Arial" w:hAnsi="Arial" w:cs="Arial"/>
          <w:sz w:val="20"/>
          <w:szCs w:val="20"/>
          <w:lang w:eastAsia="en-GB"/>
        </w:rPr>
        <w:t xml:space="preserve">emisii </w:t>
      </w:r>
      <w:r w:rsidRPr="00AC56D7">
        <w:rPr>
          <w:rFonts w:ascii="Arial" w:hAnsi="Arial" w:cs="Arial"/>
          <w:sz w:val="20"/>
          <w:szCs w:val="20"/>
          <w:lang w:eastAsia="en-GB"/>
        </w:rPr>
        <w:t>CO</w:t>
      </w:r>
      <w:r w:rsidRPr="00AC56D7">
        <w:rPr>
          <w:rFonts w:ascii="Arial" w:hAnsi="Arial" w:cs="Arial"/>
          <w:sz w:val="20"/>
          <w:szCs w:val="20"/>
          <w:vertAlign w:val="subscript"/>
          <w:lang w:eastAsia="en-GB"/>
        </w:rPr>
        <w:t>2</w:t>
      </w:r>
      <w:r w:rsidRPr="00AC56D7">
        <w:rPr>
          <w:rFonts w:ascii="Arial" w:hAnsi="Arial" w:cs="Arial"/>
          <w:sz w:val="20"/>
          <w:szCs w:val="20"/>
          <w:lang w:eastAsia="en-GB"/>
        </w:rPr>
        <w:t xml:space="preserve"> </w:t>
      </w:r>
      <w:r w:rsidR="006A6541">
        <w:rPr>
          <w:rFonts w:ascii="Arial" w:hAnsi="Arial" w:cs="Arial"/>
          <w:sz w:val="20"/>
          <w:szCs w:val="20"/>
          <w:lang w:eastAsia="en-GB"/>
        </w:rPr>
        <w:t>estimate</w:t>
      </w:r>
      <w:r w:rsidR="0000417E">
        <w:rPr>
          <w:rFonts w:ascii="Arial" w:hAnsi="Arial" w:cs="Arial"/>
          <w:sz w:val="20"/>
          <w:szCs w:val="20"/>
          <w:lang w:eastAsia="en-GB"/>
        </w:rPr>
        <w:t xml:space="preserve"> de la</w:t>
      </w:r>
      <w:r w:rsidRPr="00AC56D7">
        <w:rPr>
          <w:rFonts w:ascii="Arial" w:hAnsi="Arial" w:cs="Arial"/>
          <w:sz w:val="20"/>
          <w:szCs w:val="20"/>
          <w:lang w:eastAsia="en-GB"/>
        </w:rPr>
        <w:t xml:space="preserve"> 129-131</w:t>
      </w:r>
      <w:r w:rsidR="00AC56D7">
        <w:rPr>
          <w:rFonts w:ascii="Arial" w:hAnsi="Arial" w:cs="Arial"/>
          <w:sz w:val="20"/>
          <w:szCs w:val="20"/>
          <w:lang w:eastAsia="en-GB"/>
        </w:rPr>
        <w:t> </w:t>
      </w:r>
      <w:r w:rsidRPr="00AC56D7">
        <w:rPr>
          <w:rFonts w:ascii="Arial" w:hAnsi="Arial" w:cs="Arial"/>
          <w:sz w:val="20"/>
          <w:szCs w:val="20"/>
          <w:lang w:eastAsia="en-GB"/>
        </w:rPr>
        <w:t xml:space="preserve">g/km </w:t>
      </w:r>
      <w:r w:rsidR="006A6541">
        <w:rPr>
          <w:rFonts w:ascii="Arial" w:hAnsi="Arial" w:cs="Arial"/>
          <w:sz w:val="20"/>
          <w:szCs w:val="20"/>
          <w:lang w:eastAsia="en-GB"/>
        </w:rPr>
        <w:t>și</w:t>
      </w:r>
      <w:r w:rsidRPr="00AC56D7">
        <w:rPr>
          <w:rFonts w:ascii="Arial" w:hAnsi="Arial" w:cs="Arial"/>
          <w:sz w:val="20"/>
          <w:szCs w:val="20"/>
          <w:lang w:eastAsia="en-GB"/>
        </w:rPr>
        <w:t xml:space="preserve"> </w:t>
      </w:r>
      <w:r w:rsidR="00377068">
        <w:rPr>
          <w:rFonts w:ascii="Arial" w:hAnsi="Arial" w:cs="Arial"/>
          <w:sz w:val="20"/>
          <w:szCs w:val="20"/>
          <w:lang w:eastAsia="en-GB"/>
        </w:rPr>
        <w:t>eficiență a consumului de combustibil estimată la</w:t>
      </w:r>
      <w:r w:rsidR="00377068" w:rsidRPr="00AC56D7">
        <w:rPr>
          <w:rFonts w:ascii="Arial" w:hAnsi="Arial" w:cs="Arial"/>
          <w:sz w:val="20"/>
          <w:szCs w:val="20"/>
          <w:lang w:eastAsia="en-GB"/>
        </w:rPr>
        <w:t xml:space="preserve"> </w:t>
      </w:r>
      <w:r w:rsidRPr="00AC56D7">
        <w:rPr>
          <w:rFonts w:ascii="Arial" w:hAnsi="Arial" w:cs="Arial"/>
          <w:sz w:val="20"/>
          <w:szCs w:val="20"/>
          <w:lang w:eastAsia="en-GB"/>
        </w:rPr>
        <w:t>5.7</w:t>
      </w:r>
      <w:r w:rsidR="00AC56D7" w:rsidRPr="00AC56D7">
        <w:rPr>
          <w:rFonts w:ascii="Arial" w:hAnsi="Arial" w:cs="Arial"/>
          <w:sz w:val="20"/>
          <w:szCs w:val="20"/>
          <w:lang w:eastAsia="en-GB"/>
        </w:rPr>
        <w:t>-5.8</w:t>
      </w:r>
      <w:r w:rsidRPr="00AC56D7">
        <w:rPr>
          <w:rFonts w:ascii="Arial" w:hAnsi="Arial" w:cs="Arial"/>
          <w:sz w:val="20"/>
          <w:szCs w:val="20"/>
          <w:lang w:eastAsia="en-GB"/>
        </w:rPr>
        <w:t xml:space="preserve"> l/100 km WLTP </w:t>
      </w:r>
      <w:r w:rsidR="00377068">
        <w:rPr>
          <w:rFonts w:ascii="Arial" w:hAnsi="Arial" w:cs="Arial"/>
          <w:sz w:val="20"/>
          <w:szCs w:val="20"/>
          <w:lang w:eastAsia="en-GB"/>
        </w:rPr>
        <w:t>cu specificații standard ale anvelopelor.</w:t>
      </w:r>
    </w:p>
    <w:p w14:paraId="3336DCDC" w14:textId="32EF55C6" w:rsidR="00AC56D7" w:rsidRPr="00AC56D7" w:rsidRDefault="00AC56D7" w:rsidP="006118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n-GB"/>
        </w:rPr>
      </w:pPr>
    </w:p>
    <w:p w14:paraId="18CF1B9C" w14:textId="77777777" w:rsidR="00046705" w:rsidRPr="00AC56D7" w:rsidRDefault="003F0D23" w:rsidP="000467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n-GB"/>
        </w:rPr>
      </w:pPr>
      <w:r w:rsidRPr="00AC56D7">
        <w:rPr>
          <w:rFonts w:ascii="Arial" w:hAnsi="Arial" w:cs="Arial"/>
          <w:sz w:val="20"/>
          <w:szCs w:val="20"/>
          <w:lang w:eastAsia="en-GB"/>
        </w:rPr>
        <w:t xml:space="preserve">Puma 1.0 EcoBoost Hybrid 155 </w:t>
      </w:r>
      <w:r w:rsidR="00396359">
        <w:rPr>
          <w:rFonts w:ascii="Arial" w:hAnsi="Arial" w:cs="Arial"/>
          <w:sz w:val="20"/>
          <w:szCs w:val="20"/>
          <w:lang w:eastAsia="en-GB"/>
        </w:rPr>
        <w:t>CP</w:t>
      </w:r>
      <w:r w:rsidRPr="00AC56D7">
        <w:rPr>
          <w:rFonts w:ascii="Arial" w:hAnsi="Arial" w:cs="Arial"/>
          <w:sz w:val="20"/>
          <w:szCs w:val="20"/>
          <w:lang w:eastAsia="en-GB"/>
        </w:rPr>
        <w:t xml:space="preserve"> </w:t>
      </w:r>
      <w:r w:rsidR="00396359">
        <w:rPr>
          <w:rFonts w:ascii="Arial" w:hAnsi="Arial" w:cs="Arial"/>
          <w:sz w:val="20"/>
          <w:szCs w:val="20"/>
          <w:lang w:eastAsia="en-GB"/>
        </w:rPr>
        <w:t>cutie automată în șapte trepte</w:t>
      </w:r>
      <w:r w:rsidR="00396359" w:rsidRPr="00AC56D7">
        <w:rPr>
          <w:rFonts w:ascii="Arial" w:hAnsi="Arial" w:cs="Arial"/>
          <w:sz w:val="20"/>
          <w:szCs w:val="20"/>
          <w:lang w:eastAsia="en-GB"/>
        </w:rPr>
        <w:t xml:space="preserve"> </w:t>
      </w:r>
      <w:r w:rsidR="00396359">
        <w:rPr>
          <w:rFonts w:ascii="Arial" w:hAnsi="Arial" w:cs="Arial"/>
          <w:sz w:val="20"/>
          <w:szCs w:val="20"/>
          <w:lang w:eastAsia="en-GB"/>
        </w:rPr>
        <w:t xml:space="preserve">emisii </w:t>
      </w:r>
      <w:r w:rsidRPr="00AC56D7">
        <w:rPr>
          <w:rFonts w:ascii="Arial" w:hAnsi="Arial" w:cs="Arial"/>
          <w:sz w:val="20"/>
          <w:szCs w:val="20"/>
          <w:lang w:eastAsia="en-GB"/>
        </w:rPr>
        <w:t>CO</w:t>
      </w:r>
      <w:r w:rsidRPr="00AC56D7">
        <w:rPr>
          <w:rFonts w:ascii="Arial" w:hAnsi="Arial" w:cs="Arial"/>
          <w:sz w:val="20"/>
          <w:szCs w:val="20"/>
          <w:vertAlign w:val="subscript"/>
          <w:lang w:eastAsia="en-GB"/>
        </w:rPr>
        <w:t>2</w:t>
      </w:r>
      <w:r w:rsidRPr="00AC56D7">
        <w:rPr>
          <w:rFonts w:ascii="Arial" w:hAnsi="Arial" w:cs="Arial"/>
          <w:sz w:val="20"/>
          <w:szCs w:val="20"/>
          <w:lang w:eastAsia="en-GB"/>
        </w:rPr>
        <w:t xml:space="preserve"> </w:t>
      </w:r>
      <w:r w:rsidR="00396359">
        <w:rPr>
          <w:rFonts w:ascii="Arial" w:hAnsi="Arial" w:cs="Arial"/>
          <w:sz w:val="20"/>
          <w:szCs w:val="20"/>
          <w:lang w:eastAsia="en-GB"/>
        </w:rPr>
        <w:t>estimate de la</w:t>
      </w:r>
      <w:r w:rsidRPr="00AC56D7">
        <w:rPr>
          <w:rFonts w:ascii="Arial" w:hAnsi="Arial" w:cs="Arial"/>
          <w:sz w:val="20"/>
          <w:szCs w:val="20"/>
          <w:lang w:eastAsia="en-GB"/>
        </w:rPr>
        <w:t xml:space="preserve"> 131-134</w:t>
      </w:r>
      <w:r w:rsidR="00AC56D7">
        <w:rPr>
          <w:rFonts w:ascii="Arial" w:hAnsi="Arial" w:cs="Arial"/>
          <w:sz w:val="20"/>
          <w:szCs w:val="20"/>
          <w:lang w:eastAsia="en-GB"/>
        </w:rPr>
        <w:t> </w:t>
      </w:r>
      <w:r w:rsidRPr="00AC56D7">
        <w:rPr>
          <w:rFonts w:ascii="Arial" w:hAnsi="Arial" w:cs="Arial"/>
          <w:sz w:val="20"/>
          <w:szCs w:val="20"/>
          <w:lang w:eastAsia="en-GB"/>
        </w:rPr>
        <w:t xml:space="preserve">g/km </w:t>
      </w:r>
      <w:r w:rsidR="00F92FD6">
        <w:rPr>
          <w:rFonts w:ascii="Arial" w:hAnsi="Arial" w:cs="Arial"/>
          <w:sz w:val="20"/>
          <w:szCs w:val="20"/>
          <w:lang w:eastAsia="en-GB"/>
        </w:rPr>
        <w:t>și</w:t>
      </w:r>
      <w:r w:rsidRPr="00AC56D7">
        <w:rPr>
          <w:rFonts w:ascii="Arial" w:hAnsi="Arial" w:cs="Arial"/>
          <w:sz w:val="20"/>
          <w:szCs w:val="20"/>
          <w:lang w:eastAsia="en-GB"/>
        </w:rPr>
        <w:t xml:space="preserve"> </w:t>
      </w:r>
      <w:r w:rsidR="0016677B">
        <w:rPr>
          <w:rFonts w:ascii="Arial" w:hAnsi="Arial" w:cs="Arial"/>
          <w:sz w:val="20"/>
          <w:szCs w:val="20"/>
          <w:lang w:eastAsia="en-GB"/>
        </w:rPr>
        <w:t>eficiență a consumului de combustibil estimată la</w:t>
      </w:r>
      <w:r w:rsidR="0016677B" w:rsidRPr="00AC56D7">
        <w:rPr>
          <w:rFonts w:ascii="Arial" w:hAnsi="Arial" w:cs="Arial"/>
          <w:sz w:val="20"/>
          <w:szCs w:val="20"/>
          <w:lang w:eastAsia="en-GB"/>
        </w:rPr>
        <w:t xml:space="preserve"> </w:t>
      </w:r>
      <w:r w:rsidRPr="00AC56D7">
        <w:rPr>
          <w:rFonts w:ascii="Arial" w:hAnsi="Arial" w:cs="Arial"/>
          <w:sz w:val="20"/>
          <w:szCs w:val="20"/>
          <w:lang w:eastAsia="en-GB"/>
        </w:rPr>
        <w:t>5.8</w:t>
      </w:r>
      <w:r w:rsidR="00AC56D7" w:rsidRPr="00AC56D7">
        <w:rPr>
          <w:rFonts w:ascii="Arial" w:hAnsi="Arial" w:cs="Arial"/>
          <w:sz w:val="20"/>
          <w:szCs w:val="20"/>
          <w:lang w:eastAsia="en-GB"/>
        </w:rPr>
        <w:t>-5.9</w:t>
      </w:r>
      <w:r w:rsidRPr="00AC56D7">
        <w:rPr>
          <w:rFonts w:ascii="Arial" w:hAnsi="Arial" w:cs="Arial"/>
          <w:sz w:val="20"/>
          <w:szCs w:val="20"/>
          <w:lang w:eastAsia="en-GB"/>
        </w:rPr>
        <w:t xml:space="preserve"> l/100 km WLTP </w:t>
      </w:r>
      <w:r w:rsidR="00046705">
        <w:rPr>
          <w:rFonts w:ascii="Arial" w:hAnsi="Arial" w:cs="Arial"/>
          <w:sz w:val="20"/>
          <w:szCs w:val="20"/>
          <w:lang w:eastAsia="en-GB"/>
        </w:rPr>
        <w:t>cu specificații standard ale anvelopelor.</w:t>
      </w:r>
    </w:p>
    <w:p w14:paraId="00EDFE49" w14:textId="5C62FA00" w:rsidR="006118BF" w:rsidRPr="0013609F" w:rsidRDefault="006118BF" w:rsidP="006118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Times New Roman" w:hAnsi="Arial" w:cs="Arial"/>
          <w:b/>
          <w:sz w:val="20"/>
          <w:szCs w:val="20"/>
        </w:rPr>
      </w:pPr>
    </w:p>
    <w:p w14:paraId="4DB9818F" w14:textId="007DEABA" w:rsidR="003F0D23" w:rsidRDefault="0028568D" w:rsidP="006118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  <w:shd w:val="clear" w:color="auto" w:fill="FFFFFF"/>
        </w:rPr>
        <w:t>Cifrele omologate oficial pentru consumul de combustibil și emisii de CO2 vor fi publicate mai aproape de data de comercializare</w:t>
      </w:r>
      <w:r w:rsidR="0013609F" w:rsidRPr="0013609F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. </w:t>
      </w:r>
      <w:r w:rsidR="002506EB">
        <w:rPr>
          <w:rFonts w:ascii="Arial" w:hAnsi="Arial" w:cs="Arial"/>
          <w:sz w:val="20"/>
          <w:szCs w:val="20"/>
        </w:rPr>
        <w:t xml:space="preserve">Datele declarate privind consumul de combustibil/energie, emisiile de CO2 și autonomia electrică sunt determinate în conformitate cu cerințele tehnice și specificațiile Regulamentelor europene </w:t>
      </w:r>
      <w:r w:rsidR="002506EB" w:rsidRPr="0013609F">
        <w:rPr>
          <w:rFonts w:ascii="Arial" w:hAnsi="Arial" w:cs="Arial"/>
          <w:sz w:val="20"/>
          <w:szCs w:val="20"/>
        </w:rPr>
        <w:t>(EC) 715/2007 and (EU) 2017/1151</w:t>
      </w:r>
      <w:r w:rsidR="002506EB">
        <w:rPr>
          <w:rFonts w:ascii="Arial" w:hAnsi="Arial" w:cs="Arial"/>
          <w:sz w:val="20"/>
          <w:szCs w:val="20"/>
        </w:rPr>
        <w:t xml:space="preserve"> în vigoare.</w:t>
      </w:r>
      <w:r w:rsidR="003F0D23" w:rsidRPr="003F0D23">
        <w:rPr>
          <w:rFonts w:ascii="Arial" w:hAnsi="Arial" w:cs="Arial"/>
          <w:sz w:val="20"/>
          <w:szCs w:val="20"/>
        </w:rPr>
        <w:t xml:space="preserve"> </w:t>
      </w:r>
      <w:r w:rsidR="001249C6">
        <w:rPr>
          <w:rFonts w:ascii="Arial" w:hAnsi="Arial" w:cs="Arial"/>
          <w:sz w:val="20"/>
          <w:szCs w:val="20"/>
        </w:rPr>
        <w:t>Procedurile strandard de testare aplicate permit compararea</w:t>
      </w:r>
      <w:r w:rsidR="0090025B">
        <w:rPr>
          <w:rFonts w:ascii="Arial" w:hAnsi="Arial" w:cs="Arial"/>
          <w:sz w:val="20"/>
          <w:szCs w:val="20"/>
        </w:rPr>
        <w:t xml:space="preserve"> între diferite tipuri de vehicule și producători.</w:t>
      </w:r>
    </w:p>
    <w:p w14:paraId="6574D7C8" w14:textId="77777777" w:rsidR="006118BF" w:rsidRPr="003F0D23" w:rsidRDefault="006118BF" w:rsidP="006118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0"/>
          <w:szCs w:val="20"/>
        </w:rPr>
      </w:pPr>
    </w:p>
    <w:p w14:paraId="48B877C9" w14:textId="64AE2B3B" w:rsidR="003F0D23" w:rsidRDefault="003F0D23" w:rsidP="006118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0"/>
          <w:szCs w:val="20"/>
          <w:lang w:val="en-US" w:eastAsia="de-DE"/>
        </w:rPr>
      </w:pPr>
      <w:r w:rsidRPr="003F0D23">
        <w:rPr>
          <w:rFonts w:ascii="Arial" w:hAnsi="Arial" w:cs="Arial"/>
          <w:sz w:val="20"/>
          <w:szCs w:val="20"/>
          <w:vertAlign w:val="superscript"/>
        </w:rPr>
        <w:t xml:space="preserve">2 </w:t>
      </w:r>
      <w:r w:rsidR="00A53097">
        <w:rPr>
          <w:rFonts w:ascii="Arial" w:hAnsi="Arial" w:cs="Arial"/>
          <w:sz w:val="20"/>
          <w:szCs w:val="20"/>
          <w:lang w:val="en-US" w:eastAsia="de-DE"/>
        </w:rPr>
        <w:t>Funcțiile de asistență pentru șofer sunt suplimentare și nu înlocuiesc atenția</w:t>
      </w:r>
      <w:r w:rsidR="009D202A">
        <w:rPr>
          <w:rFonts w:ascii="Arial" w:hAnsi="Arial" w:cs="Arial"/>
          <w:sz w:val="20"/>
          <w:szCs w:val="20"/>
          <w:lang w:val="en-US" w:eastAsia="de-DE"/>
        </w:rPr>
        <w:t>,</w:t>
      </w:r>
      <w:r w:rsidR="00A53097">
        <w:rPr>
          <w:rFonts w:ascii="Arial" w:hAnsi="Arial" w:cs="Arial"/>
          <w:sz w:val="20"/>
          <w:szCs w:val="20"/>
          <w:lang w:val="en-US" w:eastAsia="de-DE"/>
        </w:rPr>
        <w:t xml:space="preserve"> judecata șoferului</w:t>
      </w:r>
      <w:r w:rsidR="009D202A">
        <w:rPr>
          <w:rFonts w:ascii="Arial" w:hAnsi="Arial" w:cs="Arial"/>
          <w:sz w:val="20"/>
          <w:szCs w:val="20"/>
          <w:lang w:val="en-US" w:eastAsia="de-DE"/>
        </w:rPr>
        <w:t xml:space="preserve"> și necesitatea de a controla vehiculul</w:t>
      </w:r>
    </w:p>
    <w:p w14:paraId="2F00715F" w14:textId="77777777" w:rsidR="006118BF" w:rsidRPr="003F0D23" w:rsidRDefault="006118BF" w:rsidP="006118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0"/>
          <w:szCs w:val="20"/>
        </w:rPr>
      </w:pPr>
    </w:p>
    <w:p w14:paraId="67D8332F" w14:textId="2EAD8272" w:rsidR="003F0D23" w:rsidRDefault="003F0D23" w:rsidP="006118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0"/>
          <w:szCs w:val="20"/>
        </w:rPr>
      </w:pPr>
      <w:r w:rsidRPr="003F0D23">
        <w:rPr>
          <w:rFonts w:ascii="Arial" w:hAnsi="Arial" w:cs="Arial"/>
          <w:sz w:val="20"/>
          <w:szCs w:val="20"/>
          <w:vertAlign w:val="superscript"/>
        </w:rPr>
        <w:t xml:space="preserve">3 </w:t>
      </w:r>
      <w:r w:rsidR="000D0EF0">
        <w:rPr>
          <w:rFonts w:ascii="Arial" w:hAnsi="Arial" w:cs="Arial"/>
          <w:sz w:val="20"/>
          <w:szCs w:val="20"/>
        </w:rPr>
        <w:t>În regiunile unde legea permite acest lucru</w:t>
      </w:r>
      <w:r w:rsidRPr="003F0D23">
        <w:rPr>
          <w:rFonts w:ascii="Arial" w:hAnsi="Arial" w:cs="Arial"/>
          <w:sz w:val="20"/>
          <w:szCs w:val="20"/>
        </w:rPr>
        <w:t>.</w:t>
      </w:r>
    </w:p>
    <w:p w14:paraId="00DE9DAF" w14:textId="77777777" w:rsidR="006118BF" w:rsidRPr="003F0D23" w:rsidRDefault="006118BF" w:rsidP="006118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b/>
          <w:sz w:val="20"/>
          <w:szCs w:val="20"/>
        </w:rPr>
      </w:pPr>
    </w:p>
    <w:p w14:paraId="6455DB31" w14:textId="23C6E984" w:rsidR="00C10923" w:rsidRDefault="00C10923" w:rsidP="006118BF">
      <w:pPr>
        <w:pStyle w:val="NoSpacing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Arial" w:hAnsi="Arial" w:cs="Arial"/>
          <w:sz w:val="21"/>
          <w:szCs w:val="21"/>
        </w:rPr>
      </w:pPr>
    </w:p>
    <w:p w14:paraId="549E543F" w14:textId="76342618" w:rsidR="00CC030A" w:rsidRPr="00491477" w:rsidRDefault="00BA59B9" w:rsidP="006118BF">
      <w:pPr>
        <w:pStyle w:val="NoSpacing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sz w:val="21"/>
          <w:szCs w:val="21"/>
          <w:lang w:val="en-US"/>
        </w:rPr>
      </w:pPr>
      <w:r w:rsidRPr="00AC01E2">
        <w:rPr>
          <w:rFonts w:ascii="Arial" w:hAnsi="Arial" w:cs="Arial"/>
          <w:noProof/>
          <w:sz w:val="21"/>
          <w:szCs w:val="21"/>
          <w:lang w:eastAsia="en-GB"/>
        </w:rPr>
        <w:drawing>
          <wp:anchor distT="0" distB="0" distL="114300" distR="114300" simplePos="0" relativeHeight="251660288" behindDoc="0" locked="0" layoutInCell="1" allowOverlap="1" wp14:anchorId="49A53365" wp14:editId="08E3527F">
            <wp:simplePos x="0" y="0"/>
            <wp:positionH relativeFrom="margin">
              <wp:posOffset>2567940</wp:posOffset>
            </wp:positionH>
            <wp:positionV relativeFrom="margin">
              <wp:posOffset>8105140</wp:posOffset>
            </wp:positionV>
            <wp:extent cx="784860" cy="382905"/>
            <wp:effectExtent l="0" t="0" r="762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38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030A" w:rsidRPr="00491477" w:rsidSect="003E0D1F">
      <w:footerReference w:type="default" r:id="rId16"/>
      <w:headerReference w:type="first" r:id="rId17"/>
      <w:footerReference w:type="first" r:id="rId18"/>
      <w:pgSz w:w="12240" w:h="15840"/>
      <w:pgMar w:top="1440" w:right="1440" w:bottom="992" w:left="1440" w:header="0" w:footer="43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8105F8" w14:textId="77777777" w:rsidR="002E7F37" w:rsidRDefault="002E7F3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51EF2A01" w14:textId="77777777" w:rsidR="002E7F37" w:rsidRDefault="002E7F3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  <w:endnote w:type="continuationNotice" w:id="1">
    <w:p w14:paraId="19F3926D" w14:textId="77777777" w:rsidR="002E7F37" w:rsidRDefault="002E7F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rd Antenna Medium">
    <w:altName w:val="Calibri"/>
    <w:panose1 w:val="00000000000000000000"/>
    <w:charset w:val="00"/>
    <w:family w:val="modern"/>
    <w:notTrueType/>
    <w:pitch w:val="variable"/>
    <w:sig w:usb0="A00002EF" w:usb1="5000204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6609F" w14:textId="5BBFC0E9" w:rsidR="00CF1429" w:rsidRPr="00A95E52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  <w:sz w:val="18"/>
        <w:szCs w:val="18"/>
      </w:rPr>
    </w:pPr>
    <w:r w:rsidRPr="00A95E52">
      <w:rPr>
        <w:rFonts w:ascii="Arial" w:hAnsi="Arial" w:cs="Arial"/>
        <w:sz w:val="18"/>
        <w:szCs w:val="18"/>
      </w:rPr>
      <w:fldChar w:fldCharType="begin"/>
    </w:r>
    <w:r w:rsidRPr="00A95E52">
      <w:rPr>
        <w:rFonts w:ascii="Arial" w:hAnsi="Arial" w:cs="Arial"/>
        <w:sz w:val="18"/>
        <w:szCs w:val="18"/>
      </w:rPr>
      <w:instrText xml:space="preserve"> PAGE </w:instrText>
    </w:r>
    <w:r w:rsidRPr="00A95E52">
      <w:rPr>
        <w:rFonts w:ascii="Arial" w:hAnsi="Arial" w:cs="Arial"/>
        <w:sz w:val="18"/>
        <w:szCs w:val="18"/>
      </w:rPr>
      <w:fldChar w:fldCharType="separate"/>
    </w:r>
    <w:r w:rsidR="00156BF3">
      <w:rPr>
        <w:rFonts w:ascii="Arial" w:hAnsi="Arial" w:cs="Arial"/>
        <w:noProof/>
        <w:sz w:val="18"/>
        <w:szCs w:val="18"/>
      </w:rPr>
      <w:t>3</w:t>
    </w:r>
    <w:r w:rsidRPr="00A95E52">
      <w:rPr>
        <w:rFonts w:ascii="Arial" w:hAnsi="Arial" w:cs="Arial"/>
        <w:sz w:val="18"/>
        <w:szCs w:val="18"/>
      </w:rPr>
      <w:fldChar w:fldCharType="end"/>
    </w:r>
  </w:p>
  <w:p w14:paraId="24159625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/>
      </w:rPr>
    </w:pPr>
  </w:p>
  <w:p w14:paraId="6B2DCFDF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eastAsia="Times New Roman" w:hAnsi="Arial" w:cs="Arial"/>
        <w:sz w:val="18"/>
        <w:szCs w:val="18"/>
      </w:rPr>
    </w:pPr>
    <w:r>
      <w:rPr>
        <w:rFonts w:ascii="Arial" w:hAnsi="Arial"/>
        <w:sz w:val="18"/>
        <w:szCs w:val="18"/>
      </w:rPr>
      <w:t xml:space="preserve">For news releases, related materials and high-resolution photos and video, visit </w:t>
    </w:r>
    <w:hyperlink r:id="rId1" w:history="1">
      <w:r>
        <w:rPr>
          <w:rStyle w:val="Hyperlink0"/>
          <w:rFonts w:eastAsia="Arial Unicode MS"/>
        </w:rPr>
        <w:t>www.media.ford.com</w:t>
      </w:r>
    </w:hyperlink>
    <w:r>
      <w:rPr>
        <w:rFonts w:ascii="Arial" w:hAnsi="Arial"/>
        <w:sz w:val="18"/>
        <w:szCs w:val="18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6DE18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610329A4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51615A22" w14:textId="77777777" w:rsidR="00CF1429" w:rsidRPr="005E7542" w:rsidRDefault="00CF1429" w:rsidP="00153A12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</w:rPr>
    </w:pPr>
    <w:r w:rsidRPr="005E7542">
      <w:rPr>
        <w:rFonts w:ascii="Arial" w:hAnsi="Arial" w:cs="Arial"/>
        <w:sz w:val="18"/>
        <w:szCs w:val="18"/>
      </w:rPr>
      <w:t xml:space="preserve">For more Ford stories and news, visit </w:t>
    </w:r>
    <w:hyperlink r:id="rId1" w:history="1">
      <w:r w:rsidRPr="005E7542">
        <w:rPr>
          <w:rStyle w:val="Hyperlink2"/>
          <w:rFonts w:eastAsia="Arial Unicode MS"/>
        </w:rPr>
        <w:t>www.media.ford.com</w:t>
      </w:r>
    </w:hyperlink>
    <w:r w:rsidRPr="005E7542">
      <w:rPr>
        <w:rFonts w:ascii="Arial" w:hAnsi="Arial" w:cs="Arial"/>
        <w:sz w:val="18"/>
        <w:szCs w:val="18"/>
      </w:rPr>
      <w:t xml:space="preserve">.  </w:t>
    </w:r>
    <w:r w:rsidRPr="005E7542">
      <w:rPr>
        <w:rFonts w:ascii="Arial" w:hAnsi="Arial" w:cs="Arial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6BE46C" w14:textId="77777777" w:rsidR="002E7F37" w:rsidRDefault="002E7F3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3ED40C68" w14:textId="77777777" w:rsidR="002E7F37" w:rsidRDefault="002E7F3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  <w:footnote w:type="continuationNotice" w:id="1">
    <w:p w14:paraId="0018FDC9" w14:textId="77777777" w:rsidR="002E7F37" w:rsidRDefault="002E7F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306CC" w14:textId="77777777" w:rsidR="00CF1429" w:rsidRPr="00315ADB" w:rsidRDefault="00CF1429" w:rsidP="00AB4BC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left" w:pos="1483"/>
      </w:tabs>
      <w:ind w:left="360"/>
      <w:rPr>
        <w:position w:val="90"/>
      </w:rPr>
    </w:pPr>
    <w:r>
      <w:rPr>
        <w:rFonts w:ascii="Book Antiqua" w:hAnsi="Book Antiqua"/>
        <w:smallCaps/>
        <w:position w:val="110"/>
        <w:sz w:val="48"/>
      </w:rPr>
      <w:t xml:space="preserve">               </w:t>
    </w:r>
  </w:p>
  <w:p w14:paraId="25C8A75D" w14:textId="77777777" w:rsidR="00CF1429" w:rsidRPr="00AB4BC9" w:rsidRDefault="00CF1429" w:rsidP="00AB4BC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44CB1"/>
    <w:multiLevelType w:val="hybridMultilevel"/>
    <w:tmpl w:val="A61E572A"/>
    <w:lvl w:ilvl="0" w:tplc="6D9C5238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202AC"/>
    <w:multiLevelType w:val="hybridMultilevel"/>
    <w:tmpl w:val="4D4E1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E7CEB"/>
    <w:multiLevelType w:val="hybridMultilevel"/>
    <w:tmpl w:val="E54AC5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E033B7"/>
    <w:multiLevelType w:val="hybridMultilevel"/>
    <w:tmpl w:val="4692A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F55301"/>
    <w:multiLevelType w:val="hybridMultilevel"/>
    <w:tmpl w:val="0A16445A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C4356"/>
    <w:multiLevelType w:val="hybridMultilevel"/>
    <w:tmpl w:val="FE32640C"/>
    <w:lvl w:ilvl="0" w:tplc="614C29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32DED"/>
    <w:multiLevelType w:val="hybridMultilevel"/>
    <w:tmpl w:val="3D6A7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92FB5"/>
    <w:multiLevelType w:val="hybridMultilevel"/>
    <w:tmpl w:val="BBB0D8DA"/>
    <w:lvl w:ilvl="0" w:tplc="C5E46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A4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4EB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A4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A5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AAA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B2C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4D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CCC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C8B24CD"/>
    <w:multiLevelType w:val="hybridMultilevel"/>
    <w:tmpl w:val="7910F9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08552C"/>
    <w:multiLevelType w:val="hybridMultilevel"/>
    <w:tmpl w:val="63425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7782B"/>
    <w:multiLevelType w:val="multilevel"/>
    <w:tmpl w:val="C4DEE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2054A6"/>
    <w:multiLevelType w:val="hybridMultilevel"/>
    <w:tmpl w:val="75443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7E2CF4"/>
    <w:multiLevelType w:val="hybridMultilevel"/>
    <w:tmpl w:val="A3D6E64A"/>
    <w:styleLink w:val="ImportedStyle1"/>
    <w:lvl w:ilvl="0" w:tplc="50148E3A">
      <w:start w:val="1"/>
      <w:numFmt w:val="bullet"/>
      <w:lvlText w:val="·"/>
      <w:lvlJc w:val="left"/>
      <w:pPr>
        <w:tabs>
          <w:tab w:val="left" w:pos="3960"/>
        </w:tabs>
        <w:ind w:left="36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B7303CB6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10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6C22B9C8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18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B23632AA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25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DAA2C5C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32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1CC2A09A">
      <w:start w:val="1"/>
      <w:numFmt w:val="bullet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C90C5D28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46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63D0B84A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54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504F456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61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13" w15:restartNumberingAfterBreak="0">
    <w:nsid w:val="2CFF5B48"/>
    <w:multiLevelType w:val="multilevel"/>
    <w:tmpl w:val="2E54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892FE5"/>
    <w:multiLevelType w:val="multilevel"/>
    <w:tmpl w:val="4754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2603F6"/>
    <w:multiLevelType w:val="hybridMultilevel"/>
    <w:tmpl w:val="4A061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213791"/>
    <w:multiLevelType w:val="hybridMultilevel"/>
    <w:tmpl w:val="BBCC28AE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7F5596"/>
    <w:multiLevelType w:val="hybridMultilevel"/>
    <w:tmpl w:val="39200CD0"/>
    <w:lvl w:ilvl="0" w:tplc="D5BC46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3478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16B8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B631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920A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EA13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86CB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32B0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D6F9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42A33B0D"/>
    <w:multiLevelType w:val="multilevel"/>
    <w:tmpl w:val="34F89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623443"/>
    <w:multiLevelType w:val="hybridMultilevel"/>
    <w:tmpl w:val="689208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C810A8"/>
    <w:multiLevelType w:val="hybridMultilevel"/>
    <w:tmpl w:val="79CCE5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F413DB5"/>
    <w:multiLevelType w:val="hybridMultilevel"/>
    <w:tmpl w:val="8774091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 w15:restartNumberingAfterBreak="0">
    <w:nsid w:val="4F4C5EF1"/>
    <w:multiLevelType w:val="hybridMultilevel"/>
    <w:tmpl w:val="A800B0A4"/>
    <w:lvl w:ilvl="0" w:tplc="9D1488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5A171D"/>
    <w:multiLevelType w:val="hybridMultilevel"/>
    <w:tmpl w:val="B3B46D9A"/>
    <w:lvl w:ilvl="0" w:tplc="1ADE0E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F63D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EC1D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2698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8C60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C85F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8017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2A7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CAB7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193442"/>
    <w:multiLevelType w:val="hybridMultilevel"/>
    <w:tmpl w:val="FE8E2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7E4E45"/>
    <w:multiLevelType w:val="hybridMultilevel"/>
    <w:tmpl w:val="D70ED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072C1A"/>
    <w:multiLevelType w:val="hybridMultilevel"/>
    <w:tmpl w:val="A3D6E64A"/>
    <w:numStyleLink w:val="ImportedStyle1"/>
  </w:abstractNum>
  <w:abstractNum w:abstractNumId="27" w15:restartNumberingAfterBreak="0">
    <w:nsid w:val="68913F42"/>
    <w:multiLevelType w:val="hybridMultilevel"/>
    <w:tmpl w:val="24E4A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644918"/>
    <w:multiLevelType w:val="hybridMultilevel"/>
    <w:tmpl w:val="B8CCE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341DE6"/>
    <w:multiLevelType w:val="hybridMultilevel"/>
    <w:tmpl w:val="CD889444"/>
    <w:lvl w:ilvl="0" w:tplc="54D870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227CA3"/>
    <w:multiLevelType w:val="hybridMultilevel"/>
    <w:tmpl w:val="7EEA7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FA3346"/>
    <w:multiLevelType w:val="hybridMultilevel"/>
    <w:tmpl w:val="16647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E415E13"/>
    <w:multiLevelType w:val="hybridMultilevel"/>
    <w:tmpl w:val="82FEAC40"/>
    <w:lvl w:ilvl="0" w:tplc="8520AF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6"/>
  </w:num>
  <w:num w:numId="3">
    <w:abstractNumId w:val="26"/>
    <w:lvlOverride w:ilvl="0">
      <w:lvl w:ilvl="0" w:tplc="B3DC6CF0">
        <w:start w:val="1"/>
        <w:numFmt w:val="bullet"/>
        <w:lvlText w:val="·"/>
        <w:lvlJc w:val="left"/>
        <w:pPr>
          <w:ind w:left="36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931E7042">
        <w:start w:val="1"/>
        <w:numFmt w:val="bullet"/>
        <w:lvlText w:val="o"/>
        <w:lvlJc w:val="left"/>
        <w:pPr>
          <w:tabs>
            <w:tab w:val="left" w:pos="360"/>
          </w:tabs>
          <w:ind w:left="108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29169FF2">
        <w:start w:val="1"/>
        <w:numFmt w:val="bullet"/>
        <w:lvlText w:val="▪"/>
        <w:lvlJc w:val="left"/>
        <w:pPr>
          <w:tabs>
            <w:tab w:val="left" w:pos="360"/>
          </w:tabs>
          <w:ind w:left="18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76ECC78A">
        <w:start w:val="1"/>
        <w:numFmt w:val="bullet"/>
        <w:lvlText w:val="·"/>
        <w:lvlJc w:val="left"/>
        <w:pPr>
          <w:tabs>
            <w:tab w:val="left" w:pos="360"/>
          </w:tabs>
          <w:ind w:left="252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AA8EA308">
        <w:start w:val="1"/>
        <w:numFmt w:val="bullet"/>
        <w:lvlText w:val="o"/>
        <w:lvlJc w:val="left"/>
        <w:pPr>
          <w:tabs>
            <w:tab w:val="left" w:pos="360"/>
          </w:tabs>
          <w:ind w:left="324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031E18DC">
        <w:start w:val="1"/>
        <w:numFmt w:val="bullet"/>
        <w:lvlText w:val="▪"/>
        <w:lvlJc w:val="left"/>
        <w:pPr>
          <w:tabs>
            <w:tab w:val="left" w:pos="360"/>
          </w:tabs>
          <w:ind w:left="396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05446CFA">
        <w:start w:val="1"/>
        <w:numFmt w:val="bullet"/>
        <w:lvlText w:val="·"/>
        <w:lvlJc w:val="left"/>
        <w:pPr>
          <w:tabs>
            <w:tab w:val="left" w:pos="360"/>
          </w:tabs>
          <w:ind w:left="468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0BEE23BC">
        <w:start w:val="1"/>
        <w:numFmt w:val="bullet"/>
        <w:lvlText w:val="o"/>
        <w:lvlJc w:val="left"/>
        <w:pPr>
          <w:tabs>
            <w:tab w:val="left" w:pos="360"/>
          </w:tabs>
          <w:ind w:left="54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69AC8CBE">
        <w:start w:val="1"/>
        <w:numFmt w:val="bullet"/>
        <w:lvlText w:val="▪"/>
        <w:lvlJc w:val="left"/>
        <w:pPr>
          <w:tabs>
            <w:tab w:val="left" w:pos="360"/>
          </w:tabs>
          <w:ind w:left="612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4">
    <w:abstractNumId w:val="32"/>
  </w:num>
  <w:num w:numId="5">
    <w:abstractNumId w:val="18"/>
  </w:num>
  <w:num w:numId="6">
    <w:abstractNumId w:val="3"/>
  </w:num>
  <w:num w:numId="7">
    <w:abstractNumId w:val="6"/>
  </w:num>
  <w:num w:numId="8">
    <w:abstractNumId w:val="21"/>
  </w:num>
  <w:num w:numId="9">
    <w:abstractNumId w:val="9"/>
  </w:num>
  <w:num w:numId="10">
    <w:abstractNumId w:val="7"/>
  </w:num>
  <w:num w:numId="11">
    <w:abstractNumId w:val="17"/>
  </w:num>
  <w:num w:numId="12">
    <w:abstractNumId w:val="23"/>
  </w:num>
  <w:num w:numId="13">
    <w:abstractNumId w:val="31"/>
  </w:num>
  <w:num w:numId="14">
    <w:abstractNumId w:val="10"/>
  </w:num>
  <w:num w:numId="15">
    <w:abstractNumId w:val="14"/>
  </w:num>
  <w:num w:numId="16">
    <w:abstractNumId w:val="13"/>
  </w:num>
  <w:num w:numId="17">
    <w:abstractNumId w:val="22"/>
  </w:num>
  <w:num w:numId="18">
    <w:abstractNumId w:val="25"/>
  </w:num>
  <w:num w:numId="19">
    <w:abstractNumId w:val="15"/>
  </w:num>
  <w:num w:numId="20">
    <w:abstractNumId w:val="29"/>
  </w:num>
  <w:num w:numId="21">
    <w:abstractNumId w:val="29"/>
  </w:num>
  <w:num w:numId="22">
    <w:abstractNumId w:val="16"/>
  </w:num>
  <w:num w:numId="23">
    <w:abstractNumId w:val="4"/>
  </w:num>
  <w:num w:numId="24">
    <w:abstractNumId w:val="24"/>
  </w:num>
  <w:num w:numId="25">
    <w:abstractNumId w:val="27"/>
  </w:num>
  <w:num w:numId="26">
    <w:abstractNumId w:val="28"/>
  </w:num>
  <w:num w:numId="27">
    <w:abstractNumId w:val="19"/>
  </w:num>
  <w:num w:numId="28">
    <w:abstractNumId w:val="11"/>
  </w:num>
  <w:num w:numId="29">
    <w:abstractNumId w:val="30"/>
  </w:num>
  <w:num w:numId="30">
    <w:abstractNumId w:val="2"/>
  </w:num>
  <w:num w:numId="31">
    <w:abstractNumId w:val="8"/>
  </w:num>
  <w:num w:numId="32">
    <w:abstractNumId w:val="1"/>
  </w:num>
  <w:num w:numId="33">
    <w:abstractNumId w:val="20"/>
  </w:num>
  <w:num w:numId="34">
    <w:abstractNumId w:val="5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c0NzI3MzUyMTQ3NTVQ0lEKTi0uzszPAykwqgUABjQcOiwAAAA="/>
  </w:docVars>
  <w:rsids>
    <w:rsidRoot w:val="005B418D"/>
    <w:rsid w:val="000008AE"/>
    <w:rsid w:val="000009D9"/>
    <w:rsid w:val="00001E87"/>
    <w:rsid w:val="0000224C"/>
    <w:rsid w:val="000022CD"/>
    <w:rsid w:val="00002E21"/>
    <w:rsid w:val="00003D89"/>
    <w:rsid w:val="0000417E"/>
    <w:rsid w:val="00005416"/>
    <w:rsid w:val="00005488"/>
    <w:rsid w:val="00006906"/>
    <w:rsid w:val="00007264"/>
    <w:rsid w:val="00007F3C"/>
    <w:rsid w:val="000111C2"/>
    <w:rsid w:val="00011BA3"/>
    <w:rsid w:val="00012E2E"/>
    <w:rsid w:val="00012FFE"/>
    <w:rsid w:val="000137E6"/>
    <w:rsid w:val="00014A77"/>
    <w:rsid w:val="000152EA"/>
    <w:rsid w:val="00017048"/>
    <w:rsid w:val="00021018"/>
    <w:rsid w:val="0002113B"/>
    <w:rsid w:val="00021E2A"/>
    <w:rsid w:val="000234D4"/>
    <w:rsid w:val="00023B44"/>
    <w:rsid w:val="00025848"/>
    <w:rsid w:val="00025F79"/>
    <w:rsid w:val="000261D9"/>
    <w:rsid w:val="00027930"/>
    <w:rsid w:val="000318A0"/>
    <w:rsid w:val="00031C3F"/>
    <w:rsid w:val="00032641"/>
    <w:rsid w:val="0003278E"/>
    <w:rsid w:val="000328C7"/>
    <w:rsid w:val="0003309B"/>
    <w:rsid w:val="00034145"/>
    <w:rsid w:val="000346D2"/>
    <w:rsid w:val="0003605F"/>
    <w:rsid w:val="00037934"/>
    <w:rsid w:val="000409E9"/>
    <w:rsid w:val="00042C64"/>
    <w:rsid w:val="00044EC2"/>
    <w:rsid w:val="00045344"/>
    <w:rsid w:val="00046705"/>
    <w:rsid w:val="00047809"/>
    <w:rsid w:val="0004783C"/>
    <w:rsid w:val="000479E5"/>
    <w:rsid w:val="0005066B"/>
    <w:rsid w:val="00050EA4"/>
    <w:rsid w:val="00051657"/>
    <w:rsid w:val="0005200B"/>
    <w:rsid w:val="00052C2F"/>
    <w:rsid w:val="0005540C"/>
    <w:rsid w:val="00055421"/>
    <w:rsid w:val="00055DEA"/>
    <w:rsid w:val="00056A1E"/>
    <w:rsid w:val="00061722"/>
    <w:rsid w:val="0006222B"/>
    <w:rsid w:val="000628FA"/>
    <w:rsid w:val="00062A89"/>
    <w:rsid w:val="00064068"/>
    <w:rsid w:val="00064AA8"/>
    <w:rsid w:val="00064BCD"/>
    <w:rsid w:val="00064E05"/>
    <w:rsid w:val="00065BC1"/>
    <w:rsid w:val="00066171"/>
    <w:rsid w:val="00070C28"/>
    <w:rsid w:val="000710D7"/>
    <w:rsid w:val="00071366"/>
    <w:rsid w:val="000738CD"/>
    <w:rsid w:val="0007448E"/>
    <w:rsid w:val="00074854"/>
    <w:rsid w:val="000749A0"/>
    <w:rsid w:val="00075919"/>
    <w:rsid w:val="00075B00"/>
    <w:rsid w:val="000767B3"/>
    <w:rsid w:val="000769A7"/>
    <w:rsid w:val="000771D1"/>
    <w:rsid w:val="00077740"/>
    <w:rsid w:val="00077B94"/>
    <w:rsid w:val="00081664"/>
    <w:rsid w:val="00081F23"/>
    <w:rsid w:val="00082013"/>
    <w:rsid w:val="00082AC8"/>
    <w:rsid w:val="00082BC2"/>
    <w:rsid w:val="00082C92"/>
    <w:rsid w:val="000832A6"/>
    <w:rsid w:val="00084217"/>
    <w:rsid w:val="0008469E"/>
    <w:rsid w:val="0008515E"/>
    <w:rsid w:val="00085661"/>
    <w:rsid w:val="0008579B"/>
    <w:rsid w:val="00085BCF"/>
    <w:rsid w:val="00086369"/>
    <w:rsid w:val="00087161"/>
    <w:rsid w:val="00087876"/>
    <w:rsid w:val="00090610"/>
    <w:rsid w:val="000919D6"/>
    <w:rsid w:val="00093E9E"/>
    <w:rsid w:val="00094086"/>
    <w:rsid w:val="000944C6"/>
    <w:rsid w:val="00094529"/>
    <w:rsid w:val="00095B68"/>
    <w:rsid w:val="00095C23"/>
    <w:rsid w:val="000978BE"/>
    <w:rsid w:val="00097A93"/>
    <w:rsid w:val="00097F49"/>
    <w:rsid w:val="000A0DD2"/>
    <w:rsid w:val="000A14CF"/>
    <w:rsid w:val="000A1FEE"/>
    <w:rsid w:val="000A203F"/>
    <w:rsid w:val="000A2703"/>
    <w:rsid w:val="000A29EC"/>
    <w:rsid w:val="000A2D38"/>
    <w:rsid w:val="000A35DC"/>
    <w:rsid w:val="000A3DE5"/>
    <w:rsid w:val="000A4D30"/>
    <w:rsid w:val="000A5C31"/>
    <w:rsid w:val="000A7F6E"/>
    <w:rsid w:val="000B0496"/>
    <w:rsid w:val="000B0588"/>
    <w:rsid w:val="000B075A"/>
    <w:rsid w:val="000B0C76"/>
    <w:rsid w:val="000B2A6C"/>
    <w:rsid w:val="000B3209"/>
    <w:rsid w:val="000B359C"/>
    <w:rsid w:val="000B3812"/>
    <w:rsid w:val="000B4DCE"/>
    <w:rsid w:val="000B693D"/>
    <w:rsid w:val="000C0CD6"/>
    <w:rsid w:val="000C4F98"/>
    <w:rsid w:val="000C5D60"/>
    <w:rsid w:val="000C65C3"/>
    <w:rsid w:val="000C7034"/>
    <w:rsid w:val="000C7506"/>
    <w:rsid w:val="000C7A56"/>
    <w:rsid w:val="000C7D12"/>
    <w:rsid w:val="000D0722"/>
    <w:rsid w:val="000D0EDD"/>
    <w:rsid w:val="000D0EF0"/>
    <w:rsid w:val="000D35DA"/>
    <w:rsid w:val="000D3A27"/>
    <w:rsid w:val="000D4293"/>
    <w:rsid w:val="000D4E2E"/>
    <w:rsid w:val="000D5E0A"/>
    <w:rsid w:val="000D7BF5"/>
    <w:rsid w:val="000E07A8"/>
    <w:rsid w:val="000E07BD"/>
    <w:rsid w:val="000E11CD"/>
    <w:rsid w:val="000E1C9B"/>
    <w:rsid w:val="000E24FA"/>
    <w:rsid w:val="000E4305"/>
    <w:rsid w:val="000E53AF"/>
    <w:rsid w:val="000E5CA5"/>
    <w:rsid w:val="000E7A60"/>
    <w:rsid w:val="000E7F7B"/>
    <w:rsid w:val="000F05BC"/>
    <w:rsid w:val="000F0795"/>
    <w:rsid w:val="000F0ADB"/>
    <w:rsid w:val="000F0EBC"/>
    <w:rsid w:val="000F10A4"/>
    <w:rsid w:val="000F1D2A"/>
    <w:rsid w:val="000F1D55"/>
    <w:rsid w:val="000F2E38"/>
    <w:rsid w:val="000F3D64"/>
    <w:rsid w:val="000F49CA"/>
    <w:rsid w:val="000F4EFC"/>
    <w:rsid w:val="000F71D4"/>
    <w:rsid w:val="00101D0E"/>
    <w:rsid w:val="00102F02"/>
    <w:rsid w:val="00103025"/>
    <w:rsid w:val="00104002"/>
    <w:rsid w:val="00105CC5"/>
    <w:rsid w:val="001069F1"/>
    <w:rsid w:val="00106DEE"/>
    <w:rsid w:val="00107E13"/>
    <w:rsid w:val="00110452"/>
    <w:rsid w:val="00110DF3"/>
    <w:rsid w:val="0011129B"/>
    <w:rsid w:val="001118CC"/>
    <w:rsid w:val="001125E8"/>
    <w:rsid w:val="00112A76"/>
    <w:rsid w:val="00113310"/>
    <w:rsid w:val="00114240"/>
    <w:rsid w:val="00115BD9"/>
    <w:rsid w:val="00116000"/>
    <w:rsid w:val="00116509"/>
    <w:rsid w:val="00116F4C"/>
    <w:rsid w:val="0011735B"/>
    <w:rsid w:val="00120C31"/>
    <w:rsid w:val="001214DB"/>
    <w:rsid w:val="001217CD"/>
    <w:rsid w:val="00121A5B"/>
    <w:rsid w:val="00121ACF"/>
    <w:rsid w:val="00122631"/>
    <w:rsid w:val="00123EF2"/>
    <w:rsid w:val="001249C6"/>
    <w:rsid w:val="00125520"/>
    <w:rsid w:val="0012565D"/>
    <w:rsid w:val="001266BF"/>
    <w:rsid w:val="001267C6"/>
    <w:rsid w:val="0012727E"/>
    <w:rsid w:val="0012782B"/>
    <w:rsid w:val="00127887"/>
    <w:rsid w:val="00130C99"/>
    <w:rsid w:val="00131819"/>
    <w:rsid w:val="00132B25"/>
    <w:rsid w:val="001343B3"/>
    <w:rsid w:val="00135DAF"/>
    <w:rsid w:val="0013609F"/>
    <w:rsid w:val="00136155"/>
    <w:rsid w:val="0013676C"/>
    <w:rsid w:val="00137748"/>
    <w:rsid w:val="0014034B"/>
    <w:rsid w:val="0014135F"/>
    <w:rsid w:val="00141A42"/>
    <w:rsid w:val="00143E97"/>
    <w:rsid w:val="001440C7"/>
    <w:rsid w:val="00145ECE"/>
    <w:rsid w:val="001463CE"/>
    <w:rsid w:val="00146430"/>
    <w:rsid w:val="00146C9A"/>
    <w:rsid w:val="001503A2"/>
    <w:rsid w:val="0015187C"/>
    <w:rsid w:val="00152308"/>
    <w:rsid w:val="001526FC"/>
    <w:rsid w:val="00153A12"/>
    <w:rsid w:val="00153BD6"/>
    <w:rsid w:val="001550C1"/>
    <w:rsid w:val="001569F1"/>
    <w:rsid w:val="00156BF3"/>
    <w:rsid w:val="00157ADB"/>
    <w:rsid w:val="00157BE7"/>
    <w:rsid w:val="00160D38"/>
    <w:rsid w:val="00161451"/>
    <w:rsid w:val="001627C8"/>
    <w:rsid w:val="001637A7"/>
    <w:rsid w:val="00164504"/>
    <w:rsid w:val="001645D6"/>
    <w:rsid w:val="001652F3"/>
    <w:rsid w:val="001653F7"/>
    <w:rsid w:val="001654F2"/>
    <w:rsid w:val="0016677B"/>
    <w:rsid w:val="001678DC"/>
    <w:rsid w:val="001707AE"/>
    <w:rsid w:val="00170B45"/>
    <w:rsid w:val="001717A6"/>
    <w:rsid w:val="00171B98"/>
    <w:rsid w:val="00171F92"/>
    <w:rsid w:val="00172311"/>
    <w:rsid w:val="00173CC9"/>
    <w:rsid w:val="001741CA"/>
    <w:rsid w:val="0017468F"/>
    <w:rsid w:val="00174FED"/>
    <w:rsid w:val="001754B8"/>
    <w:rsid w:val="00175BCD"/>
    <w:rsid w:val="0017619A"/>
    <w:rsid w:val="00176513"/>
    <w:rsid w:val="00177485"/>
    <w:rsid w:val="0017763A"/>
    <w:rsid w:val="00177EFD"/>
    <w:rsid w:val="00177F5E"/>
    <w:rsid w:val="00182D67"/>
    <w:rsid w:val="00183348"/>
    <w:rsid w:val="00183922"/>
    <w:rsid w:val="00184190"/>
    <w:rsid w:val="00184D28"/>
    <w:rsid w:val="0018660D"/>
    <w:rsid w:val="0019032F"/>
    <w:rsid w:val="001903B8"/>
    <w:rsid w:val="001905C2"/>
    <w:rsid w:val="00190BCD"/>
    <w:rsid w:val="00191D81"/>
    <w:rsid w:val="00192AB1"/>
    <w:rsid w:val="00193927"/>
    <w:rsid w:val="00194F6B"/>
    <w:rsid w:val="0019574D"/>
    <w:rsid w:val="001960E6"/>
    <w:rsid w:val="00196383"/>
    <w:rsid w:val="001A081D"/>
    <w:rsid w:val="001A11DC"/>
    <w:rsid w:val="001A12FC"/>
    <w:rsid w:val="001A1DB5"/>
    <w:rsid w:val="001A275C"/>
    <w:rsid w:val="001A33B1"/>
    <w:rsid w:val="001A5299"/>
    <w:rsid w:val="001A73AF"/>
    <w:rsid w:val="001B0513"/>
    <w:rsid w:val="001B0660"/>
    <w:rsid w:val="001B2ACE"/>
    <w:rsid w:val="001B38CC"/>
    <w:rsid w:val="001B52A9"/>
    <w:rsid w:val="001B60C1"/>
    <w:rsid w:val="001B6560"/>
    <w:rsid w:val="001B6731"/>
    <w:rsid w:val="001B6AB9"/>
    <w:rsid w:val="001C02F7"/>
    <w:rsid w:val="001C0E3A"/>
    <w:rsid w:val="001C1EAD"/>
    <w:rsid w:val="001C35EB"/>
    <w:rsid w:val="001C3AD4"/>
    <w:rsid w:val="001C507B"/>
    <w:rsid w:val="001C6641"/>
    <w:rsid w:val="001C66CD"/>
    <w:rsid w:val="001C6EF1"/>
    <w:rsid w:val="001C6F8A"/>
    <w:rsid w:val="001D0242"/>
    <w:rsid w:val="001D11CC"/>
    <w:rsid w:val="001D1AC6"/>
    <w:rsid w:val="001D7173"/>
    <w:rsid w:val="001D7EE2"/>
    <w:rsid w:val="001E0C6E"/>
    <w:rsid w:val="001E117C"/>
    <w:rsid w:val="001E1D87"/>
    <w:rsid w:val="001E2648"/>
    <w:rsid w:val="001E4459"/>
    <w:rsid w:val="001E47EF"/>
    <w:rsid w:val="001E4F83"/>
    <w:rsid w:val="001E6588"/>
    <w:rsid w:val="001E69C3"/>
    <w:rsid w:val="001E6CD5"/>
    <w:rsid w:val="001E7517"/>
    <w:rsid w:val="001E7CBA"/>
    <w:rsid w:val="001F071B"/>
    <w:rsid w:val="001F0C64"/>
    <w:rsid w:val="001F11C6"/>
    <w:rsid w:val="001F12F1"/>
    <w:rsid w:val="001F40A0"/>
    <w:rsid w:val="001F468E"/>
    <w:rsid w:val="001F524A"/>
    <w:rsid w:val="001F5C7D"/>
    <w:rsid w:val="001F6A19"/>
    <w:rsid w:val="001F6A41"/>
    <w:rsid w:val="001F7F0B"/>
    <w:rsid w:val="00200F3F"/>
    <w:rsid w:val="002010E3"/>
    <w:rsid w:val="00202F04"/>
    <w:rsid w:val="00204F29"/>
    <w:rsid w:val="002052C2"/>
    <w:rsid w:val="002055A4"/>
    <w:rsid w:val="0020737C"/>
    <w:rsid w:val="00211271"/>
    <w:rsid w:val="002142DD"/>
    <w:rsid w:val="00214D34"/>
    <w:rsid w:val="00215022"/>
    <w:rsid w:val="002158CF"/>
    <w:rsid w:val="002161F5"/>
    <w:rsid w:val="00216AE4"/>
    <w:rsid w:val="00220061"/>
    <w:rsid w:val="002200AA"/>
    <w:rsid w:val="00220EE9"/>
    <w:rsid w:val="0022180B"/>
    <w:rsid w:val="0022389C"/>
    <w:rsid w:val="002239A8"/>
    <w:rsid w:val="00223C44"/>
    <w:rsid w:val="00224A48"/>
    <w:rsid w:val="00225178"/>
    <w:rsid w:val="00225C02"/>
    <w:rsid w:val="00225E66"/>
    <w:rsid w:val="00225E8D"/>
    <w:rsid w:val="00226053"/>
    <w:rsid w:val="002264D4"/>
    <w:rsid w:val="0022669D"/>
    <w:rsid w:val="0022771A"/>
    <w:rsid w:val="002279AC"/>
    <w:rsid w:val="00227D85"/>
    <w:rsid w:val="00230575"/>
    <w:rsid w:val="00231082"/>
    <w:rsid w:val="00231194"/>
    <w:rsid w:val="00232A93"/>
    <w:rsid w:val="00234633"/>
    <w:rsid w:val="002355DD"/>
    <w:rsid w:val="002364CB"/>
    <w:rsid w:val="00236CBC"/>
    <w:rsid w:val="00237353"/>
    <w:rsid w:val="00237EE8"/>
    <w:rsid w:val="00240210"/>
    <w:rsid w:val="00242347"/>
    <w:rsid w:val="00242F67"/>
    <w:rsid w:val="00245602"/>
    <w:rsid w:val="00245BB2"/>
    <w:rsid w:val="00245C0E"/>
    <w:rsid w:val="00245E99"/>
    <w:rsid w:val="002478B9"/>
    <w:rsid w:val="00247EB4"/>
    <w:rsid w:val="002506EB"/>
    <w:rsid w:val="00250925"/>
    <w:rsid w:val="002511CC"/>
    <w:rsid w:val="002526C2"/>
    <w:rsid w:val="002548F9"/>
    <w:rsid w:val="0025584E"/>
    <w:rsid w:val="00255D85"/>
    <w:rsid w:val="00256C35"/>
    <w:rsid w:val="002574C4"/>
    <w:rsid w:val="00262291"/>
    <w:rsid w:val="002651AF"/>
    <w:rsid w:val="00265870"/>
    <w:rsid w:val="002659AC"/>
    <w:rsid w:val="00266A54"/>
    <w:rsid w:val="00267A10"/>
    <w:rsid w:val="00270ECB"/>
    <w:rsid w:val="00271CC0"/>
    <w:rsid w:val="002730C2"/>
    <w:rsid w:val="00273AE7"/>
    <w:rsid w:val="00274A3C"/>
    <w:rsid w:val="00276878"/>
    <w:rsid w:val="00276CFA"/>
    <w:rsid w:val="00281087"/>
    <w:rsid w:val="00281AA3"/>
    <w:rsid w:val="002822D8"/>
    <w:rsid w:val="0028262D"/>
    <w:rsid w:val="00283BD9"/>
    <w:rsid w:val="0028568D"/>
    <w:rsid w:val="00285B94"/>
    <w:rsid w:val="002863D9"/>
    <w:rsid w:val="00293120"/>
    <w:rsid w:val="0029475D"/>
    <w:rsid w:val="002952A5"/>
    <w:rsid w:val="00295758"/>
    <w:rsid w:val="00295BE9"/>
    <w:rsid w:val="002971D5"/>
    <w:rsid w:val="002977B7"/>
    <w:rsid w:val="00297FBE"/>
    <w:rsid w:val="002A042C"/>
    <w:rsid w:val="002A09FF"/>
    <w:rsid w:val="002A16F3"/>
    <w:rsid w:val="002A2E5E"/>
    <w:rsid w:val="002A41AB"/>
    <w:rsid w:val="002A4C5B"/>
    <w:rsid w:val="002A51BF"/>
    <w:rsid w:val="002A755C"/>
    <w:rsid w:val="002A78E0"/>
    <w:rsid w:val="002B01D6"/>
    <w:rsid w:val="002B069A"/>
    <w:rsid w:val="002B08D8"/>
    <w:rsid w:val="002B2249"/>
    <w:rsid w:val="002B27C6"/>
    <w:rsid w:val="002B3881"/>
    <w:rsid w:val="002B4EDB"/>
    <w:rsid w:val="002B6374"/>
    <w:rsid w:val="002B7C4F"/>
    <w:rsid w:val="002C09DD"/>
    <w:rsid w:val="002C29B8"/>
    <w:rsid w:val="002C2B62"/>
    <w:rsid w:val="002C31F9"/>
    <w:rsid w:val="002C3988"/>
    <w:rsid w:val="002C45C3"/>
    <w:rsid w:val="002C4F07"/>
    <w:rsid w:val="002C5CCB"/>
    <w:rsid w:val="002C66A2"/>
    <w:rsid w:val="002D01EC"/>
    <w:rsid w:val="002D1553"/>
    <w:rsid w:val="002D18ED"/>
    <w:rsid w:val="002D22CD"/>
    <w:rsid w:val="002D2B21"/>
    <w:rsid w:val="002D324D"/>
    <w:rsid w:val="002D37D6"/>
    <w:rsid w:val="002D5131"/>
    <w:rsid w:val="002D7B12"/>
    <w:rsid w:val="002D7BB6"/>
    <w:rsid w:val="002E041C"/>
    <w:rsid w:val="002E0C7D"/>
    <w:rsid w:val="002E2CA5"/>
    <w:rsid w:val="002E308E"/>
    <w:rsid w:val="002E3183"/>
    <w:rsid w:val="002E3536"/>
    <w:rsid w:val="002E3563"/>
    <w:rsid w:val="002E3F0D"/>
    <w:rsid w:val="002E43D8"/>
    <w:rsid w:val="002E48CD"/>
    <w:rsid w:val="002E5218"/>
    <w:rsid w:val="002E5233"/>
    <w:rsid w:val="002E67D7"/>
    <w:rsid w:val="002E7987"/>
    <w:rsid w:val="002E7F37"/>
    <w:rsid w:val="002F2152"/>
    <w:rsid w:val="002F255F"/>
    <w:rsid w:val="002F3636"/>
    <w:rsid w:val="002F3CDE"/>
    <w:rsid w:val="002F3E40"/>
    <w:rsid w:val="002F4D6A"/>
    <w:rsid w:val="002F5B73"/>
    <w:rsid w:val="002F64F0"/>
    <w:rsid w:val="002F67FF"/>
    <w:rsid w:val="002F7E7C"/>
    <w:rsid w:val="002F7FEF"/>
    <w:rsid w:val="003004B7"/>
    <w:rsid w:val="003006AB"/>
    <w:rsid w:val="003017A7"/>
    <w:rsid w:val="0030441F"/>
    <w:rsid w:val="0030479B"/>
    <w:rsid w:val="003109A2"/>
    <w:rsid w:val="0031130F"/>
    <w:rsid w:val="00313E93"/>
    <w:rsid w:val="0031427D"/>
    <w:rsid w:val="00314521"/>
    <w:rsid w:val="00314D83"/>
    <w:rsid w:val="00315293"/>
    <w:rsid w:val="00315589"/>
    <w:rsid w:val="0031568C"/>
    <w:rsid w:val="00315ADB"/>
    <w:rsid w:val="0031631E"/>
    <w:rsid w:val="00316345"/>
    <w:rsid w:val="00317176"/>
    <w:rsid w:val="00317EF4"/>
    <w:rsid w:val="00320559"/>
    <w:rsid w:val="00322EF6"/>
    <w:rsid w:val="003232D6"/>
    <w:rsid w:val="00323C6B"/>
    <w:rsid w:val="00325819"/>
    <w:rsid w:val="00325D04"/>
    <w:rsid w:val="00327CD1"/>
    <w:rsid w:val="00330C7F"/>
    <w:rsid w:val="0033127C"/>
    <w:rsid w:val="0033254D"/>
    <w:rsid w:val="00333681"/>
    <w:rsid w:val="003338D9"/>
    <w:rsid w:val="003350B9"/>
    <w:rsid w:val="003368E0"/>
    <w:rsid w:val="0033741C"/>
    <w:rsid w:val="003401FD"/>
    <w:rsid w:val="003404FE"/>
    <w:rsid w:val="00341520"/>
    <w:rsid w:val="003423CE"/>
    <w:rsid w:val="00342543"/>
    <w:rsid w:val="00342655"/>
    <w:rsid w:val="0034265C"/>
    <w:rsid w:val="0034297D"/>
    <w:rsid w:val="00342A60"/>
    <w:rsid w:val="00343651"/>
    <w:rsid w:val="00343DE9"/>
    <w:rsid w:val="00344F43"/>
    <w:rsid w:val="0034565C"/>
    <w:rsid w:val="00347743"/>
    <w:rsid w:val="00347B2C"/>
    <w:rsid w:val="003502DE"/>
    <w:rsid w:val="003503C4"/>
    <w:rsid w:val="00352660"/>
    <w:rsid w:val="00353253"/>
    <w:rsid w:val="003532E3"/>
    <w:rsid w:val="003551D0"/>
    <w:rsid w:val="00357F96"/>
    <w:rsid w:val="0036082F"/>
    <w:rsid w:val="00362689"/>
    <w:rsid w:val="00362D85"/>
    <w:rsid w:val="003639D3"/>
    <w:rsid w:val="00363C3D"/>
    <w:rsid w:val="00364FDC"/>
    <w:rsid w:val="0036593D"/>
    <w:rsid w:val="003702FC"/>
    <w:rsid w:val="003716B6"/>
    <w:rsid w:val="003742CB"/>
    <w:rsid w:val="0037489F"/>
    <w:rsid w:val="00377068"/>
    <w:rsid w:val="0037714B"/>
    <w:rsid w:val="00377169"/>
    <w:rsid w:val="0037725A"/>
    <w:rsid w:val="00377340"/>
    <w:rsid w:val="003800D3"/>
    <w:rsid w:val="003805D6"/>
    <w:rsid w:val="00380F8F"/>
    <w:rsid w:val="00381003"/>
    <w:rsid w:val="00382422"/>
    <w:rsid w:val="003830B8"/>
    <w:rsid w:val="00383634"/>
    <w:rsid w:val="0038398D"/>
    <w:rsid w:val="00385C1E"/>
    <w:rsid w:val="003867D3"/>
    <w:rsid w:val="00390C25"/>
    <w:rsid w:val="00391156"/>
    <w:rsid w:val="0039291F"/>
    <w:rsid w:val="0039298F"/>
    <w:rsid w:val="00392FEA"/>
    <w:rsid w:val="0039345C"/>
    <w:rsid w:val="003935AF"/>
    <w:rsid w:val="00393671"/>
    <w:rsid w:val="0039390A"/>
    <w:rsid w:val="00393CEF"/>
    <w:rsid w:val="00393E6D"/>
    <w:rsid w:val="0039540D"/>
    <w:rsid w:val="003959B6"/>
    <w:rsid w:val="00395EC8"/>
    <w:rsid w:val="00396359"/>
    <w:rsid w:val="00396B9F"/>
    <w:rsid w:val="00396E86"/>
    <w:rsid w:val="0039769D"/>
    <w:rsid w:val="003A192B"/>
    <w:rsid w:val="003A26F2"/>
    <w:rsid w:val="003A2B26"/>
    <w:rsid w:val="003A30E0"/>
    <w:rsid w:val="003A31C6"/>
    <w:rsid w:val="003A3739"/>
    <w:rsid w:val="003A3903"/>
    <w:rsid w:val="003A4074"/>
    <w:rsid w:val="003A40AA"/>
    <w:rsid w:val="003A44CB"/>
    <w:rsid w:val="003A4F06"/>
    <w:rsid w:val="003A54CA"/>
    <w:rsid w:val="003A5823"/>
    <w:rsid w:val="003A664C"/>
    <w:rsid w:val="003A72D6"/>
    <w:rsid w:val="003A7AFB"/>
    <w:rsid w:val="003B02DC"/>
    <w:rsid w:val="003B071D"/>
    <w:rsid w:val="003B19C0"/>
    <w:rsid w:val="003B226F"/>
    <w:rsid w:val="003B531F"/>
    <w:rsid w:val="003B5CC9"/>
    <w:rsid w:val="003B65B1"/>
    <w:rsid w:val="003B7D94"/>
    <w:rsid w:val="003C0529"/>
    <w:rsid w:val="003C1368"/>
    <w:rsid w:val="003C33C4"/>
    <w:rsid w:val="003C527E"/>
    <w:rsid w:val="003C5474"/>
    <w:rsid w:val="003C5730"/>
    <w:rsid w:val="003C627D"/>
    <w:rsid w:val="003C77D1"/>
    <w:rsid w:val="003C7D9C"/>
    <w:rsid w:val="003D019B"/>
    <w:rsid w:val="003D3704"/>
    <w:rsid w:val="003D3831"/>
    <w:rsid w:val="003D44F1"/>
    <w:rsid w:val="003D5C8C"/>
    <w:rsid w:val="003D5FC4"/>
    <w:rsid w:val="003D7634"/>
    <w:rsid w:val="003D7649"/>
    <w:rsid w:val="003E092B"/>
    <w:rsid w:val="003E0D1F"/>
    <w:rsid w:val="003E19BD"/>
    <w:rsid w:val="003E1DBF"/>
    <w:rsid w:val="003E254F"/>
    <w:rsid w:val="003E37A2"/>
    <w:rsid w:val="003E4E2B"/>
    <w:rsid w:val="003E729C"/>
    <w:rsid w:val="003F0C36"/>
    <w:rsid w:val="003F0D23"/>
    <w:rsid w:val="003F0FEC"/>
    <w:rsid w:val="003F2801"/>
    <w:rsid w:val="003F286E"/>
    <w:rsid w:val="003F389B"/>
    <w:rsid w:val="003F3BC5"/>
    <w:rsid w:val="003F4300"/>
    <w:rsid w:val="003F48D5"/>
    <w:rsid w:val="003F4A43"/>
    <w:rsid w:val="003F4B6A"/>
    <w:rsid w:val="003F5766"/>
    <w:rsid w:val="003F71D4"/>
    <w:rsid w:val="004000B0"/>
    <w:rsid w:val="004005DC"/>
    <w:rsid w:val="00400EE4"/>
    <w:rsid w:val="00401D20"/>
    <w:rsid w:val="00401E30"/>
    <w:rsid w:val="004024DE"/>
    <w:rsid w:val="004027CC"/>
    <w:rsid w:val="004036ED"/>
    <w:rsid w:val="00403976"/>
    <w:rsid w:val="00403C0B"/>
    <w:rsid w:val="00405173"/>
    <w:rsid w:val="0040739D"/>
    <w:rsid w:val="0040764F"/>
    <w:rsid w:val="00410B43"/>
    <w:rsid w:val="00410D2A"/>
    <w:rsid w:val="004122D7"/>
    <w:rsid w:val="00412692"/>
    <w:rsid w:val="00412E38"/>
    <w:rsid w:val="00414471"/>
    <w:rsid w:val="00414B12"/>
    <w:rsid w:val="00417739"/>
    <w:rsid w:val="004179B1"/>
    <w:rsid w:val="00417A80"/>
    <w:rsid w:val="00420680"/>
    <w:rsid w:val="00421818"/>
    <w:rsid w:val="004220F1"/>
    <w:rsid w:val="0042308A"/>
    <w:rsid w:val="00425548"/>
    <w:rsid w:val="00426A84"/>
    <w:rsid w:val="00427166"/>
    <w:rsid w:val="004311BA"/>
    <w:rsid w:val="004312CB"/>
    <w:rsid w:val="00432901"/>
    <w:rsid w:val="00434734"/>
    <w:rsid w:val="00434A2F"/>
    <w:rsid w:val="00434B69"/>
    <w:rsid w:val="00434EA2"/>
    <w:rsid w:val="00436AA2"/>
    <w:rsid w:val="00437394"/>
    <w:rsid w:val="004403EE"/>
    <w:rsid w:val="004405AC"/>
    <w:rsid w:val="00440AA1"/>
    <w:rsid w:val="0044192A"/>
    <w:rsid w:val="00441BBD"/>
    <w:rsid w:val="00442B61"/>
    <w:rsid w:val="00443C86"/>
    <w:rsid w:val="004446D8"/>
    <w:rsid w:val="004447D8"/>
    <w:rsid w:val="00444BA5"/>
    <w:rsid w:val="0044642F"/>
    <w:rsid w:val="00447197"/>
    <w:rsid w:val="00447ADB"/>
    <w:rsid w:val="00451289"/>
    <w:rsid w:val="0045133B"/>
    <w:rsid w:val="00451D15"/>
    <w:rsid w:val="00451E73"/>
    <w:rsid w:val="004522A5"/>
    <w:rsid w:val="004531D5"/>
    <w:rsid w:val="004535ED"/>
    <w:rsid w:val="00453B74"/>
    <w:rsid w:val="00454E1F"/>
    <w:rsid w:val="00455084"/>
    <w:rsid w:val="00456952"/>
    <w:rsid w:val="00456BFE"/>
    <w:rsid w:val="00457266"/>
    <w:rsid w:val="00457E80"/>
    <w:rsid w:val="00460584"/>
    <w:rsid w:val="00460852"/>
    <w:rsid w:val="004614B3"/>
    <w:rsid w:val="00462FEB"/>
    <w:rsid w:val="0046363B"/>
    <w:rsid w:val="00463D80"/>
    <w:rsid w:val="00464A21"/>
    <w:rsid w:val="00466441"/>
    <w:rsid w:val="004667CE"/>
    <w:rsid w:val="00470DF6"/>
    <w:rsid w:val="004711E8"/>
    <w:rsid w:val="0047152B"/>
    <w:rsid w:val="00471EB8"/>
    <w:rsid w:val="00471FAB"/>
    <w:rsid w:val="0047234B"/>
    <w:rsid w:val="004723A7"/>
    <w:rsid w:val="00472500"/>
    <w:rsid w:val="00472FA4"/>
    <w:rsid w:val="00473421"/>
    <w:rsid w:val="00473BAC"/>
    <w:rsid w:val="00473E72"/>
    <w:rsid w:val="00474E16"/>
    <w:rsid w:val="00475AEC"/>
    <w:rsid w:val="00476658"/>
    <w:rsid w:val="00477739"/>
    <w:rsid w:val="00481385"/>
    <w:rsid w:val="00481396"/>
    <w:rsid w:val="00481749"/>
    <w:rsid w:val="00483487"/>
    <w:rsid w:val="00483683"/>
    <w:rsid w:val="00484FF6"/>
    <w:rsid w:val="0048627A"/>
    <w:rsid w:val="004866E4"/>
    <w:rsid w:val="00486812"/>
    <w:rsid w:val="00487D65"/>
    <w:rsid w:val="004900E1"/>
    <w:rsid w:val="00490242"/>
    <w:rsid w:val="00491477"/>
    <w:rsid w:val="0049149C"/>
    <w:rsid w:val="00491C98"/>
    <w:rsid w:val="00492D5D"/>
    <w:rsid w:val="00492ECD"/>
    <w:rsid w:val="00493ACB"/>
    <w:rsid w:val="00493E3B"/>
    <w:rsid w:val="00493EA8"/>
    <w:rsid w:val="004A0686"/>
    <w:rsid w:val="004A10A4"/>
    <w:rsid w:val="004A1477"/>
    <w:rsid w:val="004A1ED9"/>
    <w:rsid w:val="004A25BD"/>
    <w:rsid w:val="004A2A0E"/>
    <w:rsid w:val="004A2E5D"/>
    <w:rsid w:val="004A3574"/>
    <w:rsid w:val="004A3E31"/>
    <w:rsid w:val="004A48E5"/>
    <w:rsid w:val="004A5644"/>
    <w:rsid w:val="004A5D30"/>
    <w:rsid w:val="004A6707"/>
    <w:rsid w:val="004B1087"/>
    <w:rsid w:val="004B2408"/>
    <w:rsid w:val="004B2D3B"/>
    <w:rsid w:val="004B310D"/>
    <w:rsid w:val="004B349C"/>
    <w:rsid w:val="004B41E6"/>
    <w:rsid w:val="004B4649"/>
    <w:rsid w:val="004B5032"/>
    <w:rsid w:val="004B53BF"/>
    <w:rsid w:val="004B5669"/>
    <w:rsid w:val="004B566D"/>
    <w:rsid w:val="004B6012"/>
    <w:rsid w:val="004B6EA4"/>
    <w:rsid w:val="004B70F0"/>
    <w:rsid w:val="004B7320"/>
    <w:rsid w:val="004C1E20"/>
    <w:rsid w:val="004C27B9"/>
    <w:rsid w:val="004C40F1"/>
    <w:rsid w:val="004C42A7"/>
    <w:rsid w:val="004C4484"/>
    <w:rsid w:val="004C4F63"/>
    <w:rsid w:val="004C5382"/>
    <w:rsid w:val="004C553D"/>
    <w:rsid w:val="004C56A5"/>
    <w:rsid w:val="004C5864"/>
    <w:rsid w:val="004C5963"/>
    <w:rsid w:val="004C6E8C"/>
    <w:rsid w:val="004C7244"/>
    <w:rsid w:val="004C73CB"/>
    <w:rsid w:val="004C7BFC"/>
    <w:rsid w:val="004D0524"/>
    <w:rsid w:val="004D2141"/>
    <w:rsid w:val="004D436B"/>
    <w:rsid w:val="004D43B4"/>
    <w:rsid w:val="004D5FFA"/>
    <w:rsid w:val="004D735D"/>
    <w:rsid w:val="004E01A8"/>
    <w:rsid w:val="004E07D7"/>
    <w:rsid w:val="004E13B2"/>
    <w:rsid w:val="004E2172"/>
    <w:rsid w:val="004E2CB8"/>
    <w:rsid w:val="004E2CE7"/>
    <w:rsid w:val="004E33C0"/>
    <w:rsid w:val="004E374C"/>
    <w:rsid w:val="004E3837"/>
    <w:rsid w:val="004E5D0F"/>
    <w:rsid w:val="004E5EEB"/>
    <w:rsid w:val="004E75B5"/>
    <w:rsid w:val="004E78F8"/>
    <w:rsid w:val="004F046A"/>
    <w:rsid w:val="004F08BB"/>
    <w:rsid w:val="004F1334"/>
    <w:rsid w:val="004F1A1F"/>
    <w:rsid w:val="004F1F59"/>
    <w:rsid w:val="004F2F56"/>
    <w:rsid w:val="004F3A12"/>
    <w:rsid w:val="004F3D4D"/>
    <w:rsid w:val="004F4B7A"/>
    <w:rsid w:val="004F5C90"/>
    <w:rsid w:val="005008B6"/>
    <w:rsid w:val="00501BBB"/>
    <w:rsid w:val="00501C0F"/>
    <w:rsid w:val="0050208F"/>
    <w:rsid w:val="00502B41"/>
    <w:rsid w:val="005035A2"/>
    <w:rsid w:val="005045D6"/>
    <w:rsid w:val="00504A18"/>
    <w:rsid w:val="005054D5"/>
    <w:rsid w:val="00506741"/>
    <w:rsid w:val="00507DE3"/>
    <w:rsid w:val="005100CA"/>
    <w:rsid w:val="00510C21"/>
    <w:rsid w:val="00510E4F"/>
    <w:rsid w:val="00512993"/>
    <w:rsid w:val="00512DF1"/>
    <w:rsid w:val="005135C8"/>
    <w:rsid w:val="005141B6"/>
    <w:rsid w:val="005143D8"/>
    <w:rsid w:val="00514B05"/>
    <w:rsid w:val="0051557F"/>
    <w:rsid w:val="00516FD9"/>
    <w:rsid w:val="0051740C"/>
    <w:rsid w:val="00517C8D"/>
    <w:rsid w:val="00517EE4"/>
    <w:rsid w:val="00520EC4"/>
    <w:rsid w:val="00521AA3"/>
    <w:rsid w:val="005231C8"/>
    <w:rsid w:val="00523C1D"/>
    <w:rsid w:val="00523E74"/>
    <w:rsid w:val="00525595"/>
    <w:rsid w:val="00526730"/>
    <w:rsid w:val="00532D82"/>
    <w:rsid w:val="00533686"/>
    <w:rsid w:val="00533C94"/>
    <w:rsid w:val="00534553"/>
    <w:rsid w:val="0053692A"/>
    <w:rsid w:val="00536A9F"/>
    <w:rsid w:val="00536B36"/>
    <w:rsid w:val="0054062E"/>
    <w:rsid w:val="005429C0"/>
    <w:rsid w:val="00542CE5"/>
    <w:rsid w:val="005456E7"/>
    <w:rsid w:val="005457CD"/>
    <w:rsid w:val="00545FC1"/>
    <w:rsid w:val="00546097"/>
    <w:rsid w:val="005461BA"/>
    <w:rsid w:val="0054653C"/>
    <w:rsid w:val="005465D9"/>
    <w:rsid w:val="00546CEE"/>
    <w:rsid w:val="00550B18"/>
    <w:rsid w:val="005532CC"/>
    <w:rsid w:val="00555502"/>
    <w:rsid w:val="00557804"/>
    <w:rsid w:val="005613BD"/>
    <w:rsid w:val="0056243C"/>
    <w:rsid w:val="00562AC5"/>
    <w:rsid w:val="0056367B"/>
    <w:rsid w:val="00565CAF"/>
    <w:rsid w:val="00566063"/>
    <w:rsid w:val="00566FD9"/>
    <w:rsid w:val="0056709D"/>
    <w:rsid w:val="0056759D"/>
    <w:rsid w:val="00571A24"/>
    <w:rsid w:val="00571A81"/>
    <w:rsid w:val="00571F3E"/>
    <w:rsid w:val="00573145"/>
    <w:rsid w:val="00573C9B"/>
    <w:rsid w:val="00574071"/>
    <w:rsid w:val="005742EF"/>
    <w:rsid w:val="005750A1"/>
    <w:rsid w:val="00575790"/>
    <w:rsid w:val="00577847"/>
    <w:rsid w:val="00577EDC"/>
    <w:rsid w:val="00577F84"/>
    <w:rsid w:val="00582316"/>
    <w:rsid w:val="005823E5"/>
    <w:rsid w:val="00582E7C"/>
    <w:rsid w:val="005832B1"/>
    <w:rsid w:val="005837CB"/>
    <w:rsid w:val="00583884"/>
    <w:rsid w:val="00583CD7"/>
    <w:rsid w:val="005847BD"/>
    <w:rsid w:val="0058570D"/>
    <w:rsid w:val="0058583D"/>
    <w:rsid w:val="00590C69"/>
    <w:rsid w:val="00590E6D"/>
    <w:rsid w:val="005912DF"/>
    <w:rsid w:val="0059288A"/>
    <w:rsid w:val="00593354"/>
    <w:rsid w:val="00593406"/>
    <w:rsid w:val="00594672"/>
    <w:rsid w:val="0059495E"/>
    <w:rsid w:val="00595CA3"/>
    <w:rsid w:val="00597619"/>
    <w:rsid w:val="005A09BB"/>
    <w:rsid w:val="005A136F"/>
    <w:rsid w:val="005A21BA"/>
    <w:rsid w:val="005A2E4D"/>
    <w:rsid w:val="005A3466"/>
    <w:rsid w:val="005A687E"/>
    <w:rsid w:val="005A6932"/>
    <w:rsid w:val="005B1952"/>
    <w:rsid w:val="005B1E19"/>
    <w:rsid w:val="005B1EBF"/>
    <w:rsid w:val="005B2C26"/>
    <w:rsid w:val="005B3291"/>
    <w:rsid w:val="005B3F42"/>
    <w:rsid w:val="005B418D"/>
    <w:rsid w:val="005B4E53"/>
    <w:rsid w:val="005B5824"/>
    <w:rsid w:val="005B648A"/>
    <w:rsid w:val="005B6B17"/>
    <w:rsid w:val="005B6B51"/>
    <w:rsid w:val="005C0017"/>
    <w:rsid w:val="005C0A09"/>
    <w:rsid w:val="005C1B89"/>
    <w:rsid w:val="005C1DD0"/>
    <w:rsid w:val="005C355A"/>
    <w:rsid w:val="005C4695"/>
    <w:rsid w:val="005C5327"/>
    <w:rsid w:val="005C7748"/>
    <w:rsid w:val="005D03E8"/>
    <w:rsid w:val="005D21E3"/>
    <w:rsid w:val="005D2D92"/>
    <w:rsid w:val="005D3127"/>
    <w:rsid w:val="005D388A"/>
    <w:rsid w:val="005D3971"/>
    <w:rsid w:val="005D5AD6"/>
    <w:rsid w:val="005D67DE"/>
    <w:rsid w:val="005D69AB"/>
    <w:rsid w:val="005E1E5A"/>
    <w:rsid w:val="005E2800"/>
    <w:rsid w:val="005E29DE"/>
    <w:rsid w:val="005E3CC3"/>
    <w:rsid w:val="005E4755"/>
    <w:rsid w:val="005E4BE3"/>
    <w:rsid w:val="005E605B"/>
    <w:rsid w:val="005E7010"/>
    <w:rsid w:val="005E7542"/>
    <w:rsid w:val="005E7BA9"/>
    <w:rsid w:val="005F0FE9"/>
    <w:rsid w:val="005F11EB"/>
    <w:rsid w:val="005F2821"/>
    <w:rsid w:val="005F3051"/>
    <w:rsid w:val="005F30C1"/>
    <w:rsid w:val="005F3A6E"/>
    <w:rsid w:val="005F42F2"/>
    <w:rsid w:val="005F7001"/>
    <w:rsid w:val="005F7414"/>
    <w:rsid w:val="005F7E91"/>
    <w:rsid w:val="00600609"/>
    <w:rsid w:val="006008BE"/>
    <w:rsid w:val="00603F19"/>
    <w:rsid w:val="0060486F"/>
    <w:rsid w:val="006051A1"/>
    <w:rsid w:val="00605D7E"/>
    <w:rsid w:val="00606055"/>
    <w:rsid w:val="00606091"/>
    <w:rsid w:val="00606901"/>
    <w:rsid w:val="00607CAA"/>
    <w:rsid w:val="00607F17"/>
    <w:rsid w:val="00610068"/>
    <w:rsid w:val="006118BF"/>
    <w:rsid w:val="00611A3E"/>
    <w:rsid w:val="00611D02"/>
    <w:rsid w:val="00612692"/>
    <w:rsid w:val="00612FDF"/>
    <w:rsid w:val="006145F8"/>
    <w:rsid w:val="006154C4"/>
    <w:rsid w:val="00615536"/>
    <w:rsid w:val="00616B48"/>
    <w:rsid w:val="00617324"/>
    <w:rsid w:val="00617E78"/>
    <w:rsid w:val="00620573"/>
    <w:rsid w:val="00620A1D"/>
    <w:rsid w:val="0062131D"/>
    <w:rsid w:val="006227B0"/>
    <w:rsid w:val="00622C77"/>
    <w:rsid w:val="00624B12"/>
    <w:rsid w:val="00624B92"/>
    <w:rsid w:val="006257A9"/>
    <w:rsid w:val="00625F8B"/>
    <w:rsid w:val="0062662F"/>
    <w:rsid w:val="00626BD3"/>
    <w:rsid w:val="00626CA7"/>
    <w:rsid w:val="00626E64"/>
    <w:rsid w:val="006306C1"/>
    <w:rsid w:val="0063146F"/>
    <w:rsid w:val="00631B99"/>
    <w:rsid w:val="00632566"/>
    <w:rsid w:val="00634051"/>
    <w:rsid w:val="00634ED2"/>
    <w:rsid w:val="00635BD9"/>
    <w:rsid w:val="00637650"/>
    <w:rsid w:val="0064011F"/>
    <w:rsid w:val="0064096B"/>
    <w:rsid w:val="0064240C"/>
    <w:rsid w:val="006425FE"/>
    <w:rsid w:val="006443E0"/>
    <w:rsid w:val="00647635"/>
    <w:rsid w:val="006479C8"/>
    <w:rsid w:val="00647AA4"/>
    <w:rsid w:val="00647C89"/>
    <w:rsid w:val="00650449"/>
    <w:rsid w:val="00652FF3"/>
    <w:rsid w:val="006558E5"/>
    <w:rsid w:val="00656490"/>
    <w:rsid w:val="00657B92"/>
    <w:rsid w:val="00657F06"/>
    <w:rsid w:val="00660526"/>
    <w:rsid w:val="006605AE"/>
    <w:rsid w:val="00660C9A"/>
    <w:rsid w:val="00661575"/>
    <w:rsid w:val="006617E9"/>
    <w:rsid w:val="00661E38"/>
    <w:rsid w:val="006622C5"/>
    <w:rsid w:val="00664929"/>
    <w:rsid w:val="00664AEF"/>
    <w:rsid w:val="00665776"/>
    <w:rsid w:val="00666C9C"/>
    <w:rsid w:val="00667E89"/>
    <w:rsid w:val="00670285"/>
    <w:rsid w:val="0067359B"/>
    <w:rsid w:val="006744E0"/>
    <w:rsid w:val="00675BD6"/>
    <w:rsid w:val="00676397"/>
    <w:rsid w:val="00677B5D"/>
    <w:rsid w:val="00677E8D"/>
    <w:rsid w:val="0068094C"/>
    <w:rsid w:val="006812EC"/>
    <w:rsid w:val="00682953"/>
    <w:rsid w:val="00683653"/>
    <w:rsid w:val="00683A0C"/>
    <w:rsid w:val="00684AAE"/>
    <w:rsid w:val="00684D3D"/>
    <w:rsid w:val="00685093"/>
    <w:rsid w:val="006853F5"/>
    <w:rsid w:val="00685735"/>
    <w:rsid w:val="00685BF1"/>
    <w:rsid w:val="006878DD"/>
    <w:rsid w:val="006879FB"/>
    <w:rsid w:val="00687BE2"/>
    <w:rsid w:val="00690AF4"/>
    <w:rsid w:val="0069167E"/>
    <w:rsid w:val="00691892"/>
    <w:rsid w:val="00692045"/>
    <w:rsid w:val="00692834"/>
    <w:rsid w:val="00692E90"/>
    <w:rsid w:val="0069368D"/>
    <w:rsid w:val="00693B1B"/>
    <w:rsid w:val="00694F37"/>
    <w:rsid w:val="006A03FE"/>
    <w:rsid w:val="006A0744"/>
    <w:rsid w:val="006A0BF9"/>
    <w:rsid w:val="006A1227"/>
    <w:rsid w:val="006A1AEC"/>
    <w:rsid w:val="006A20C9"/>
    <w:rsid w:val="006A232F"/>
    <w:rsid w:val="006A3E6B"/>
    <w:rsid w:val="006A4B38"/>
    <w:rsid w:val="006A4DF1"/>
    <w:rsid w:val="006A6541"/>
    <w:rsid w:val="006B21F8"/>
    <w:rsid w:val="006B4594"/>
    <w:rsid w:val="006B50D8"/>
    <w:rsid w:val="006B5817"/>
    <w:rsid w:val="006B5833"/>
    <w:rsid w:val="006B653C"/>
    <w:rsid w:val="006B721F"/>
    <w:rsid w:val="006B74F1"/>
    <w:rsid w:val="006B7C7C"/>
    <w:rsid w:val="006C1191"/>
    <w:rsid w:val="006C2099"/>
    <w:rsid w:val="006C319D"/>
    <w:rsid w:val="006C3AA3"/>
    <w:rsid w:val="006C55D2"/>
    <w:rsid w:val="006C6049"/>
    <w:rsid w:val="006C62FF"/>
    <w:rsid w:val="006C6E4A"/>
    <w:rsid w:val="006C7FD8"/>
    <w:rsid w:val="006D045A"/>
    <w:rsid w:val="006D08C8"/>
    <w:rsid w:val="006D0B53"/>
    <w:rsid w:val="006D2016"/>
    <w:rsid w:val="006D27E0"/>
    <w:rsid w:val="006D3AF0"/>
    <w:rsid w:val="006D4C9B"/>
    <w:rsid w:val="006D629B"/>
    <w:rsid w:val="006D74CC"/>
    <w:rsid w:val="006D7602"/>
    <w:rsid w:val="006D7E94"/>
    <w:rsid w:val="006E08A9"/>
    <w:rsid w:val="006E38B3"/>
    <w:rsid w:val="006E3A9F"/>
    <w:rsid w:val="006E46CA"/>
    <w:rsid w:val="006E4D90"/>
    <w:rsid w:val="006E5210"/>
    <w:rsid w:val="006E5300"/>
    <w:rsid w:val="006E538C"/>
    <w:rsid w:val="006E62AE"/>
    <w:rsid w:val="006E6574"/>
    <w:rsid w:val="006E7E31"/>
    <w:rsid w:val="006F0361"/>
    <w:rsid w:val="006F06F2"/>
    <w:rsid w:val="006F1AB6"/>
    <w:rsid w:val="006F1CEB"/>
    <w:rsid w:val="006F33B4"/>
    <w:rsid w:val="006F3459"/>
    <w:rsid w:val="006F4D48"/>
    <w:rsid w:val="006F5FE0"/>
    <w:rsid w:val="006F7D68"/>
    <w:rsid w:val="00700953"/>
    <w:rsid w:val="007010B4"/>
    <w:rsid w:val="00701F59"/>
    <w:rsid w:val="00702BCD"/>
    <w:rsid w:val="0070417C"/>
    <w:rsid w:val="007059C8"/>
    <w:rsid w:val="007062E5"/>
    <w:rsid w:val="00706BD9"/>
    <w:rsid w:val="0070776C"/>
    <w:rsid w:val="00707F14"/>
    <w:rsid w:val="00707FC3"/>
    <w:rsid w:val="007102AD"/>
    <w:rsid w:val="00710DE3"/>
    <w:rsid w:val="007125C4"/>
    <w:rsid w:val="00712A7E"/>
    <w:rsid w:val="00713030"/>
    <w:rsid w:val="007137AF"/>
    <w:rsid w:val="00713A17"/>
    <w:rsid w:val="00713E0C"/>
    <w:rsid w:val="00716F6F"/>
    <w:rsid w:val="007175A6"/>
    <w:rsid w:val="00721551"/>
    <w:rsid w:val="007216A0"/>
    <w:rsid w:val="00723090"/>
    <w:rsid w:val="007230E2"/>
    <w:rsid w:val="007235B1"/>
    <w:rsid w:val="00725267"/>
    <w:rsid w:val="007265B0"/>
    <w:rsid w:val="00726C11"/>
    <w:rsid w:val="00726CA5"/>
    <w:rsid w:val="00726ED8"/>
    <w:rsid w:val="00727547"/>
    <w:rsid w:val="007302B7"/>
    <w:rsid w:val="00730FCA"/>
    <w:rsid w:val="007310AC"/>
    <w:rsid w:val="00731A1A"/>
    <w:rsid w:val="00731BA5"/>
    <w:rsid w:val="00732FCE"/>
    <w:rsid w:val="00733797"/>
    <w:rsid w:val="0073384F"/>
    <w:rsid w:val="007353BF"/>
    <w:rsid w:val="00735D8C"/>
    <w:rsid w:val="00737097"/>
    <w:rsid w:val="00737451"/>
    <w:rsid w:val="007377E4"/>
    <w:rsid w:val="00737F83"/>
    <w:rsid w:val="0074120A"/>
    <w:rsid w:val="007413CF"/>
    <w:rsid w:val="007417E6"/>
    <w:rsid w:val="0074198D"/>
    <w:rsid w:val="007427C1"/>
    <w:rsid w:val="007441A5"/>
    <w:rsid w:val="00744421"/>
    <w:rsid w:val="00745454"/>
    <w:rsid w:val="00746847"/>
    <w:rsid w:val="00747919"/>
    <w:rsid w:val="0075059A"/>
    <w:rsid w:val="007511DE"/>
    <w:rsid w:val="00751A84"/>
    <w:rsid w:val="00752CBC"/>
    <w:rsid w:val="007544E5"/>
    <w:rsid w:val="00754E97"/>
    <w:rsid w:val="00755B28"/>
    <w:rsid w:val="007560D5"/>
    <w:rsid w:val="00756200"/>
    <w:rsid w:val="00760B03"/>
    <w:rsid w:val="00761C67"/>
    <w:rsid w:val="00762152"/>
    <w:rsid w:val="0076364B"/>
    <w:rsid w:val="00763B53"/>
    <w:rsid w:val="007643E8"/>
    <w:rsid w:val="00764640"/>
    <w:rsid w:val="00764741"/>
    <w:rsid w:val="007647E2"/>
    <w:rsid w:val="00764F38"/>
    <w:rsid w:val="00766822"/>
    <w:rsid w:val="00767243"/>
    <w:rsid w:val="007674DF"/>
    <w:rsid w:val="007678C4"/>
    <w:rsid w:val="00770BBD"/>
    <w:rsid w:val="00771725"/>
    <w:rsid w:val="00771833"/>
    <w:rsid w:val="007718F0"/>
    <w:rsid w:val="00771C3C"/>
    <w:rsid w:val="0077214C"/>
    <w:rsid w:val="007723E6"/>
    <w:rsid w:val="007726CC"/>
    <w:rsid w:val="007732B6"/>
    <w:rsid w:val="00774415"/>
    <w:rsid w:val="007750AE"/>
    <w:rsid w:val="00775776"/>
    <w:rsid w:val="00777E3D"/>
    <w:rsid w:val="007819C8"/>
    <w:rsid w:val="00781BA1"/>
    <w:rsid w:val="00782BF9"/>
    <w:rsid w:val="007838DC"/>
    <w:rsid w:val="00784479"/>
    <w:rsid w:val="0078468E"/>
    <w:rsid w:val="007851D1"/>
    <w:rsid w:val="007869A3"/>
    <w:rsid w:val="00787AC6"/>
    <w:rsid w:val="007903B9"/>
    <w:rsid w:val="00790A96"/>
    <w:rsid w:val="00790C0F"/>
    <w:rsid w:val="00790E47"/>
    <w:rsid w:val="0079121B"/>
    <w:rsid w:val="0079133B"/>
    <w:rsid w:val="00795380"/>
    <w:rsid w:val="00795E36"/>
    <w:rsid w:val="0079686A"/>
    <w:rsid w:val="00796F0F"/>
    <w:rsid w:val="007A16EB"/>
    <w:rsid w:val="007A20BF"/>
    <w:rsid w:val="007A2DD4"/>
    <w:rsid w:val="007A4BED"/>
    <w:rsid w:val="007A4DDC"/>
    <w:rsid w:val="007A501E"/>
    <w:rsid w:val="007A589D"/>
    <w:rsid w:val="007A6A81"/>
    <w:rsid w:val="007A6B57"/>
    <w:rsid w:val="007B0D4F"/>
    <w:rsid w:val="007B24AC"/>
    <w:rsid w:val="007B2B3F"/>
    <w:rsid w:val="007B345C"/>
    <w:rsid w:val="007B39A2"/>
    <w:rsid w:val="007B4C6F"/>
    <w:rsid w:val="007B561D"/>
    <w:rsid w:val="007B5D5C"/>
    <w:rsid w:val="007B5EBE"/>
    <w:rsid w:val="007B62C5"/>
    <w:rsid w:val="007B681A"/>
    <w:rsid w:val="007B748E"/>
    <w:rsid w:val="007B7EBD"/>
    <w:rsid w:val="007C005A"/>
    <w:rsid w:val="007C041F"/>
    <w:rsid w:val="007C07AA"/>
    <w:rsid w:val="007C089F"/>
    <w:rsid w:val="007C1AE5"/>
    <w:rsid w:val="007C2026"/>
    <w:rsid w:val="007C21CD"/>
    <w:rsid w:val="007C29B0"/>
    <w:rsid w:val="007C2EAC"/>
    <w:rsid w:val="007C44D2"/>
    <w:rsid w:val="007C4B2C"/>
    <w:rsid w:val="007C4FEF"/>
    <w:rsid w:val="007C6529"/>
    <w:rsid w:val="007C696D"/>
    <w:rsid w:val="007C73CA"/>
    <w:rsid w:val="007C7DD4"/>
    <w:rsid w:val="007D14EE"/>
    <w:rsid w:val="007D179E"/>
    <w:rsid w:val="007D2E52"/>
    <w:rsid w:val="007D2F8B"/>
    <w:rsid w:val="007D3457"/>
    <w:rsid w:val="007D3D09"/>
    <w:rsid w:val="007D4950"/>
    <w:rsid w:val="007D4F34"/>
    <w:rsid w:val="007D57FE"/>
    <w:rsid w:val="007D6334"/>
    <w:rsid w:val="007D677E"/>
    <w:rsid w:val="007D6FF1"/>
    <w:rsid w:val="007D72D7"/>
    <w:rsid w:val="007D7E17"/>
    <w:rsid w:val="007E01B7"/>
    <w:rsid w:val="007E0F8C"/>
    <w:rsid w:val="007E2275"/>
    <w:rsid w:val="007E23BC"/>
    <w:rsid w:val="007E2746"/>
    <w:rsid w:val="007E337A"/>
    <w:rsid w:val="007E7847"/>
    <w:rsid w:val="007E7BD4"/>
    <w:rsid w:val="007E7D48"/>
    <w:rsid w:val="007F0C71"/>
    <w:rsid w:val="007F11D9"/>
    <w:rsid w:val="007F2B9D"/>
    <w:rsid w:val="007F2EBD"/>
    <w:rsid w:val="007F339D"/>
    <w:rsid w:val="007F358C"/>
    <w:rsid w:val="007F3E42"/>
    <w:rsid w:val="007F4B7E"/>
    <w:rsid w:val="007F5129"/>
    <w:rsid w:val="007F6053"/>
    <w:rsid w:val="007F7DCA"/>
    <w:rsid w:val="008007F6"/>
    <w:rsid w:val="00801E2B"/>
    <w:rsid w:val="00801E76"/>
    <w:rsid w:val="008022F7"/>
    <w:rsid w:val="00803F73"/>
    <w:rsid w:val="00804AB4"/>
    <w:rsid w:val="00805EEA"/>
    <w:rsid w:val="00806044"/>
    <w:rsid w:val="00806046"/>
    <w:rsid w:val="00806101"/>
    <w:rsid w:val="0081146D"/>
    <w:rsid w:val="00811711"/>
    <w:rsid w:val="00811ECA"/>
    <w:rsid w:val="008120A7"/>
    <w:rsid w:val="0081284E"/>
    <w:rsid w:val="00814EA2"/>
    <w:rsid w:val="00815392"/>
    <w:rsid w:val="00816DC6"/>
    <w:rsid w:val="008202E6"/>
    <w:rsid w:val="008204B1"/>
    <w:rsid w:val="00820ACD"/>
    <w:rsid w:val="00820DDA"/>
    <w:rsid w:val="00821AEA"/>
    <w:rsid w:val="00822560"/>
    <w:rsid w:val="00822BA4"/>
    <w:rsid w:val="008245FE"/>
    <w:rsid w:val="00824688"/>
    <w:rsid w:val="008260A2"/>
    <w:rsid w:val="00830086"/>
    <w:rsid w:val="00831278"/>
    <w:rsid w:val="0083167B"/>
    <w:rsid w:val="008326FD"/>
    <w:rsid w:val="008362AA"/>
    <w:rsid w:val="00836B90"/>
    <w:rsid w:val="0083768C"/>
    <w:rsid w:val="00837BE1"/>
    <w:rsid w:val="008409C7"/>
    <w:rsid w:val="00840DAA"/>
    <w:rsid w:val="00842622"/>
    <w:rsid w:val="008427BC"/>
    <w:rsid w:val="00843468"/>
    <w:rsid w:val="00843F2F"/>
    <w:rsid w:val="00844A17"/>
    <w:rsid w:val="008466FC"/>
    <w:rsid w:val="0084748C"/>
    <w:rsid w:val="00847FDC"/>
    <w:rsid w:val="00850179"/>
    <w:rsid w:val="008519FF"/>
    <w:rsid w:val="00851E04"/>
    <w:rsid w:val="00852C77"/>
    <w:rsid w:val="008544B4"/>
    <w:rsid w:val="0085551B"/>
    <w:rsid w:val="00856341"/>
    <w:rsid w:val="008563EC"/>
    <w:rsid w:val="00857394"/>
    <w:rsid w:val="00857881"/>
    <w:rsid w:val="00860B9D"/>
    <w:rsid w:val="00861236"/>
    <w:rsid w:val="008614D2"/>
    <w:rsid w:val="00862C0C"/>
    <w:rsid w:val="00863128"/>
    <w:rsid w:val="00864D19"/>
    <w:rsid w:val="00866173"/>
    <w:rsid w:val="00866A38"/>
    <w:rsid w:val="00866BC4"/>
    <w:rsid w:val="00870A58"/>
    <w:rsid w:val="008716DA"/>
    <w:rsid w:val="00871877"/>
    <w:rsid w:val="008744D0"/>
    <w:rsid w:val="008744FE"/>
    <w:rsid w:val="00874D0D"/>
    <w:rsid w:val="00875AE5"/>
    <w:rsid w:val="00875CC8"/>
    <w:rsid w:val="00876514"/>
    <w:rsid w:val="00876EE9"/>
    <w:rsid w:val="00877D0C"/>
    <w:rsid w:val="008804CE"/>
    <w:rsid w:val="008808A4"/>
    <w:rsid w:val="008810B2"/>
    <w:rsid w:val="00881115"/>
    <w:rsid w:val="0088191E"/>
    <w:rsid w:val="008822F5"/>
    <w:rsid w:val="00885AED"/>
    <w:rsid w:val="008915F9"/>
    <w:rsid w:val="0089235E"/>
    <w:rsid w:val="00893A2C"/>
    <w:rsid w:val="008942F0"/>
    <w:rsid w:val="00894CBC"/>
    <w:rsid w:val="00895CA2"/>
    <w:rsid w:val="00896921"/>
    <w:rsid w:val="00897B97"/>
    <w:rsid w:val="008A027D"/>
    <w:rsid w:val="008A04A3"/>
    <w:rsid w:val="008A0804"/>
    <w:rsid w:val="008A0F6C"/>
    <w:rsid w:val="008A0FD5"/>
    <w:rsid w:val="008A2752"/>
    <w:rsid w:val="008A3038"/>
    <w:rsid w:val="008A41B1"/>
    <w:rsid w:val="008A4651"/>
    <w:rsid w:val="008A51A3"/>
    <w:rsid w:val="008A5440"/>
    <w:rsid w:val="008A734F"/>
    <w:rsid w:val="008B098F"/>
    <w:rsid w:val="008B1BB7"/>
    <w:rsid w:val="008B309A"/>
    <w:rsid w:val="008B3352"/>
    <w:rsid w:val="008B37F7"/>
    <w:rsid w:val="008B442F"/>
    <w:rsid w:val="008B5482"/>
    <w:rsid w:val="008B70DE"/>
    <w:rsid w:val="008B72CF"/>
    <w:rsid w:val="008B72DA"/>
    <w:rsid w:val="008B7B6F"/>
    <w:rsid w:val="008C0423"/>
    <w:rsid w:val="008C104B"/>
    <w:rsid w:val="008C1373"/>
    <w:rsid w:val="008C21C0"/>
    <w:rsid w:val="008C2393"/>
    <w:rsid w:val="008C2591"/>
    <w:rsid w:val="008C27B1"/>
    <w:rsid w:val="008C2BDE"/>
    <w:rsid w:val="008C3449"/>
    <w:rsid w:val="008C40EE"/>
    <w:rsid w:val="008C46C3"/>
    <w:rsid w:val="008C4942"/>
    <w:rsid w:val="008C59A2"/>
    <w:rsid w:val="008C609C"/>
    <w:rsid w:val="008C6295"/>
    <w:rsid w:val="008C6BDD"/>
    <w:rsid w:val="008C700F"/>
    <w:rsid w:val="008D0AFE"/>
    <w:rsid w:val="008D0BE8"/>
    <w:rsid w:val="008D0F6F"/>
    <w:rsid w:val="008D134E"/>
    <w:rsid w:val="008D20E0"/>
    <w:rsid w:val="008D2264"/>
    <w:rsid w:val="008D2AE2"/>
    <w:rsid w:val="008D2E1C"/>
    <w:rsid w:val="008D31F9"/>
    <w:rsid w:val="008D384C"/>
    <w:rsid w:val="008D3A82"/>
    <w:rsid w:val="008D3BE1"/>
    <w:rsid w:val="008D4C36"/>
    <w:rsid w:val="008D5CAD"/>
    <w:rsid w:val="008D5CAF"/>
    <w:rsid w:val="008D5D7F"/>
    <w:rsid w:val="008D6CA3"/>
    <w:rsid w:val="008D72B7"/>
    <w:rsid w:val="008D791C"/>
    <w:rsid w:val="008D7F1D"/>
    <w:rsid w:val="008E0357"/>
    <w:rsid w:val="008E1381"/>
    <w:rsid w:val="008E1669"/>
    <w:rsid w:val="008E1EAB"/>
    <w:rsid w:val="008E4C73"/>
    <w:rsid w:val="008E5E8C"/>
    <w:rsid w:val="008E7314"/>
    <w:rsid w:val="008F0058"/>
    <w:rsid w:val="008F0498"/>
    <w:rsid w:val="008F1213"/>
    <w:rsid w:val="008F4373"/>
    <w:rsid w:val="008F4782"/>
    <w:rsid w:val="008F4A28"/>
    <w:rsid w:val="008F58C1"/>
    <w:rsid w:val="008F5A8F"/>
    <w:rsid w:val="0090025B"/>
    <w:rsid w:val="00900DB6"/>
    <w:rsid w:val="00902596"/>
    <w:rsid w:val="00903979"/>
    <w:rsid w:val="0090411D"/>
    <w:rsid w:val="00904DC5"/>
    <w:rsid w:val="0090509B"/>
    <w:rsid w:val="00905252"/>
    <w:rsid w:val="00906E2E"/>
    <w:rsid w:val="00907056"/>
    <w:rsid w:val="00907202"/>
    <w:rsid w:val="0090795A"/>
    <w:rsid w:val="0091204F"/>
    <w:rsid w:val="00912586"/>
    <w:rsid w:val="0091352D"/>
    <w:rsid w:val="00914D7B"/>
    <w:rsid w:val="009154A4"/>
    <w:rsid w:val="009159FC"/>
    <w:rsid w:val="00917A8E"/>
    <w:rsid w:val="00920776"/>
    <w:rsid w:val="00920C1B"/>
    <w:rsid w:val="00920D44"/>
    <w:rsid w:val="00921211"/>
    <w:rsid w:val="0092122A"/>
    <w:rsid w:val="00921A4B"/>
    <w:rsid w:val="00921B9F"/>
    <w:rsid w:val="00922F68"/>
    <w:rsid w:val="0092398D"/>
    <w:rsid w:val="0092437A"/>
    <w:rsid w:val="009245B8"/>
    <w:rsid w:val="00924CEA"/>
    <w:rsid w:val="00925B79"/>
    <w:rsid w:val="00925E49"/>
    <w:rsid w:val="009268C7"/>
    <w:rsid w:val="00926CBD"/>
    <w:rsid w:val="00926EF4"/>
    <w:rsid w:val="009308B4"/>
    <w:rsid w:val="0093121C"/>
    <w:rsid w:val="00932C31"/>
    <w:rsid w:val="0093350A"/>
    <w:rsid w:val="009343BB"/>
    <w:rsid w:val="00934DAA"/>
    <w:rsid w:val="0093525E"/>
    <w:rsid w:val="00935337"/>
    <w:rsid w:val="009363E5"/>
    <w:rsid w:val="0093757B"/>
    <w:rsid w:val="00940FBD"/>
    <w:rsid w:val="009429C7"/>
    <w:rsid w:val="0094351B"/>
    <w:rsid w:val="00943688"/>
    <w:rsid w:val="009451B4"/>
    <w:rsid w:val="009455D1"/>
    <w:rsid w:val="009456ED"/>
    <w:rsid w:val="009461A9"/>
    <w:rsid w:val="00946390"/>
    <w:rsid w:val="00947240"/>
    <w:rsid w:val="00947596"/>
    <w:rsid w:val="00950120"/>
    <w:rsid w:val="0095018E"/>
    <w:rsid w:val="0095101E"/>
    <w:rsid w:val="00952057"/>
    <w:rsid w:val="00954903"/>
    <w:rsid w:val="00954D98"/>
    <w:rsid w:val="00955294"/>
    <w:rsid w:val="00956B9C"/>
    <w:rsid w:val="009573B7"/>
    <w:rsid w:val="0095762B"/>
    <w:rsid w:val="00960B7D"/>
    <w:rsid w:val="00961E8C"/>
    <w:rsid w:val="00962A8A"/>
    <w:rsid w:val="00962C1D"/>
    <w:rsid w:val="0096315A"/>
    <w:rsid w:val="009633E6"/>
    <w:rsid w:val="00963909"/>
    <w:rsid w:val="00964441"/>
    <w:rsid w:val="00964A4F"/>
    <w:rsid w:val="00964C4D"/>
    <w:rsid w:val="00965370"/>
    <w:rsid w:val="0096571B"/>
    <w:rsid w:val="00966571"/>
    <w:rsid w:val="00966DBB"/>
    <w:rsid w:val="0097027D"/>
    <w:rsid w:val="00970D20"/>
    <w:rsid w:val="009713A7"/>
    <w:rsid w:val="00971734"/>
    <w:rsid w:val="00972284"/>
    <w:rsid w:val="0097234D"/>
    <w:rsid w:val="00972AB0"/>
    <w:rsid w:val="009737DE"/>
    <w:rsid w:val="009746EB"/>
    <w:rsid w:val="00976057"/>
    <w:rsid w:val="00977833"/>
    <w:rsid w:val="00980879"/>
    <w:rsid w:val="009812F2"/>
    <w:rsid w:val="009838A7"/>
    <w:rsid w:val="00983EB1"/>
    <w:rsid w:val="00984352"/>
    <w:rsid w:val="009847B4"/>
    <w:rsid w:val="0098575B"/>
    <w:rsid w:val="00985F32"/>
    <w:rsid w:val="009871E5"/>
    <w:rsid w:val="00990658"/>
    <w:rsid w:val="00991035"/>
    <w:rsid w:val="0099155D"/>
    <w:rsid w:val="00994937"/>
    <w:rsid w:val="00995735"/>
    <w:rsid w:val="009A4C5D"/>
    <w:rsid w:val="009A5216"/>
    <w:rsid w:val="009A5C08"/>
    <w:rsid w:val="009A5C7D"/>
    <w:rsid w:val="009A715C"/>
    <w:rsid w:val="009A7A49"/>
    <w:rsid w:val="009B2A6C"/>
    <w:rsid w:val="009B2C0C"/>
    <w:rsid w:val="009B2CA1"/>
    <w:rsid w:val="009B37A9"/>
    <w:rsid w:val="009B3A09"/>
    <w:rsid w:val="009B3AE8"/>
    <w:rsid w:val="009B3CA5"/>
    <w:rsid w:val="009B4376"/>
    <w:rsid w:val="009B470E"/>
    <w:rsid w:val="009B5F37"/>
    <w:rsid w:val="009B60BB"/>
    <w:rsid w:val="009B62D6"/>
    <w:rsid w:val="009B63FD"/>
    <w:rsid w:val="009B7FB6"/>
    <w:rsid w:val="009C0422"/>
    <w:rsid w:val="009C218B"/>
    <w:rsid w:val="009C2311"/>
    <w:rsid w:val="009C231A"/>
    <w:rsid w:val="009C246A"/>
    <w:rsid w:val="009C4FA1"/>
    <w:rsid w:val="009C54ED"/>
    <w:rsid w:val="009C5592"/>
    <w:rsid w:val="009C5612"/>
    <w:rsid w:val="009C6283"/>
    <w:rsid w:val="009C6D4D"/>
    <w:rsid w:val="009C7938"/>
    <w:rsid w:val="009C7C2F"/>
    <w:rsid w:val="009C7DF8"/>
    <w:rsid w:val="009D1990"/>
    <w:rsid w:val="009D1B72"/>
    <w:rsid w:val="009D202A"/>
    <w:rsid w:val="009D210B"/>
    <w:rsid w:val="009D2444"/>
    <w:rsid w:val="009D42CA"/>
    <w:rsid w:val="009D44A7"/>
    <w:rsid w:val="009D4B14"/>
    <w:rsid w:val="009D53CC"/>
    <w:rsid w:val="009D6E51"/>
    <w:rsid w:val="009D73EB"/>
    <w:rsid w:val="009D785D"/>
    <w:rsid w:val="009D7F3C"/>
    <w:rsid w:val="009E02C6"/>
    <w:rsid w:val="009E1251"/>
    <w:rsid w:val="009E153D"/>
    <w:rsid w:val="009E1D61"/>
    <w:rsid w:val="009E2D9E"/>
    <w:rsid w:val="009E355B"/>
    <w:rsid w:val="009E366C"/>
    <w:rsid w:val="009E38BB"/>
    <w:rsid w:val="009E5180"/>
    <w:rsid w:val="009E58C7"/>
    <w:rsid w:val="009E6C84"/>
    <w:rsid w:val="009F11D7"/>
    <w:rsid w:val="009F235D"/>
    <w:rsid w:val="009F448C"/>
    <w:rsid w:val="009F54D4"/>
    <w:rsid w:val="009F624E"/>
    <w:rsid w:val="009F6509"/>
    <w:rsid w:val="009F74E1"/>
    <w:rsid w:val="009F79CF"/>
    <w:rsid w:val="00A027E9"/>
    <w:rsid w:val="00A03881"/>
    <w:rsid w:val="00A03EF8"/>
    <w:rsid w:val="00A041D3"/>
    <w:rsid w:val="00A0478A"/>
    <w:rsid w:val="00A04B83"/>
    <w:rsid w:val="00A06328"/>
    <w:rsid w:val="00A073A8"/>
    <w:rsid w:val="00A1117D"/>
    <w:rsid w:val="00A114E7"/>
    <w:rsid w:val="00A12A3D"/>
    <w:rsid w:val="00A1387B"/>
    <w:rsid w:val="00A13B69"/>
    <w:rsid w:val="00A1553B"/>
    <w:rsid w:val="00A1556B"/>
    <w:rsid w:val="00A16579"/>
    <w:rsid w:val="00A16649"/>
    <w:rsid w:val="00A16F06"/>
    <w:rsid w:val="00A17147"/>
    <w:rsid w:val="00A20829"/>
    <w:rsid w:val="00A21066"/>
    <w:rsid w:val="00A25EF4"/>
    <w:rsid w:val="00A26986"/>
    <w:rsid w:val="00A27B18"/>
    <w:rsid w:val="00A27B69"/>
    <w:rsid w:val="00A27F2E"/>
    <w:rsid w:val="00A307BF"/>
    <w:rsid w:val="00A31533"/>
    <w:rsid w:val="00A32EEF"/>
    <w:rsid w:val="00A32FC3"/>
    <w:rsid w:val="00A332DD"/>
    <w:rsid w:val="00A33DF4"/>
    <w:rsid w:val="00A33FAE"/>
    <w:rsid w:val="00A35CA1"/>
    <w:rsid w:val="00A36EC0"/>
    <w:rsid w:val="00A37F33"/>
    <w:rsid w:val="00A402C9"/>
    <w:rsid w:val="00A40979"/>
    <w:rsid w:val="00A40D78"/>
    <w:rsid w:val="00A40F7D"/>
    <w:rsid w:val="00A41412"/>
    <w:rsid w:val="00A4177B"/>
    <w:rsid w:val="00A41795"/>
    <w:rsid w:val="00A41D98"/>
    <w:rsid w:val="00A42717"/>
    <w:rsid w:val="00A43002"/>
    <w:rsid w:val="00A433F3"/>
    <w:rsid w:val="00A44AC8"/>
    <w:rsid w:val="00A44DD8"/>
    <w:rsid w:val="00A45062"/>
    <w:rsid w:val="00A455CF"/>
    <w:rsid w:val="00A4604D"/>
    <w:rsid w:val="00A46827"/>
    <w:rsid w:val="00A4704A"/>
    <w:rsid w:val="00A4726C"/>
    <w:rsid w:val="00A47A52"/>
    <w:rsid w:val="00A501F0"/>
    <w:rsid w:val="00A50991"/>
    <w:rsid w:val="00A51775"/>
    <w:rsid w:val="00A51C28"/>
    <w:rsid w:val="00A5279A"/>
    <w:rsid w:val="00A52A15"/>
    <w:rsid w:val="00A52DC2"/>
    <w:rsid w:val="00A53097"/>
    <w:rsid w:val="00A53670"/>
    <w:rsid w:val="00A54238"/>
    <w:rsid w:val="00A54831"/>
    <w:rsid w:val="00A55020"/>
    <w:rsid w:val="00A57BA3"/>
    <w:rsid w:val="00A6219B"/>
    <w:rsid w:val="00A621F6"/>
    <w:rsid w:val="00A63970"/>
    <w:rsid w:val="00A645C4"/>
    <w:rsid w:val="00A64B57"/>
    <w:rsid w:val="00A674BA"/>
    <w:rsid w:val="00A67CB1"/>
    <w:rsid w:val="00A709E3"/>
    <w:rsid w:val="00A721C8"/>
    <w:rsid w:val="00A7277D"/>
    <w:rsid w:val="00A7455D"/>
    <w:rsid w:val="00A752FA"/>
    <w:rsid w:val="00A76BA2"/>
    <w:rsid w:val="00A77DCD"/>
    <w:rsid w:val="00A77DDE"/>
    <w:rsid w:val="00A81186"/>
    <w:rsid w:val="00A82588"/>
    <w:rsid w:val="00A842D9"/>
    <w:rsid w:val="00A85A81"/>
    <w:rsid w:val="00A85C32"/>
    <w:rsid w:val="00A90CCD"/>
    <w:rsid w:val="00A918EF"/>
    <w:rsid w:val="00A92B98"/>
    <w:rsid w:val="00A93B4D"/>
    <w:rsid w:val="00A93D94"/>
    <w:rsid w:val="00A93E58"/>
    <w:rsid w:val="00A9412B"/>
    <w:rsid w:val="00A94E76"/>
    <w:rsid w:val="00A951CD"/>
    <w:rsid w:val="00A95348"/>
    <w:rsid w:val="00A95E52"/>
    <w:rsid w:val="00A96141"/>
    <w:rsid w:val="00A96A8D"/>
    <w:rsid w:val="00A9725B"/>
    <w:rsid w:val="00A97E1C"/>
    <w:rsid w:val="00AA04B0"/>
    <w:rsid w:val="00AA0A69"/>
    <w:rsid w:val="00AA19CB"/>
    <w:rsid w:val="00AA1F0B"/>
    <w:rsid w:val="00AA49F5"/>
    <w:rsid w:val="00AA4EEF"/>
    <w:rsid w:val="00AA4F00"/>
    <w:rsid w:val="00AA513E"/>
    <w:rsid w:val="00AA5699"/>
    <w:rsid w:val="00AA615E"/>
    <w:rsid w:val="00AA7054"/>
    <w:rsid w:val="00AB083A"/>
    <w:rsid w:val="00AB1439"/>
    <w:rsid w:val="00AB2520"/>
    <w:rsid w:val="00AB2B8D"/>
    <w:rsid w:val="00AB3845"/>
    <w:rsid w:val="00AB45C5"/>
    <w:rsid w:val="00AB45C9"/>
    <w:rsid w:val="00AB4BC9"/>
    <w:rsid w:val="00AB7F59"/>
    <w:rsid w:val="00AC01E2"/>
    <w:rsid w:val="00AC0260"/>
    <w:rsid w:val="00AC1168"/>
    <w:rsid w:val="00AC151D"/>
    <w:rsid w:val="00AC16F1"/>
    <w:rsid w:val="00AC184F"/>
    <w:rsid w:val="00AC1EA3"/>
    <w:rsid w:val="00AC20C5"/>
    <w:rsid w:val="00AC2B52"/>
    <w:rsid w:val="00AC3CBC"/>
    <w:rsid w:val="00AC3E24"/>
    <w:rsid w:val="00AC4545"/>
    <w:rsid w:val="00AC4B28"/>
    <w:rsid w:val="00AC5162"/>
    <w:rsid w:val="00AC56D7"/>
    <w:rsid w:val="00AC606B"/>
    <w:rsid w:val="00AC64D8"/>
    <w:rsid w:val="00AC6773"/>
    <w:rsid w:val="00AC67F9"/>
    <w:rsid w:val="00AC7A39"/>
    <w:rsid w:val="00AD0068"/>
    <w:rsid w:val="00AD0B79"/>
    <w:rsid w:val="00AD102F"/>
    <w:rsid w:val="00AD1262"/>
    <w:rsid w:val="00AD5C51"/>
    <w:rsid w:val="00AD7211"/>
    <w:rsid w:val="00AE0D3B"/>
    <w:rsid w:val="00AE1C41"/>
    <w:rsid w:val="00AE1E89"/>
    <w:rsid w:val="00AE2601"/>
    <w:rsid w:val="00AE272E"/>
    <w:rsid w:val="00AE2913"/>
    <w:rsid w:val="00AE2A93"/>
    <w:rsid w:val="00AE3771"/>
    <w:rsid w:val="00AE3B39"/>
    <w:rsid w:val="00AE4270"/>
    <w:rsid w:val="00AE48B5"/>
    <w:rsid w:val="00AE4BA0"/>
    <w:rsid w:val="00AE5181"/>
    <w:rsid w:val="00AE529A"/>
    <w:rsid w:val="00AE540A"/>
    <w:rsid w:val="00AE580E"/>
    <w:rsid w:val="00AE5CC5"/>
    <w:rsid w:val="00AE6CF7"/>
    <w:rsid w:val="00AF0963"/>
    <w:rsid w:val="00AF1AD0"/>
    <w:rsid w:val="00AF1B65"/>
    <w:rsid w:val="00AF1F2F"/>
    <w:rsid w:val="00AF21EF"/>
    <w:rsid w:val="00AF2679"/>
    <w:rsid w:val="00AF2A50"/>
    <w:rsid w:val="00AF3BE5"/>
    <w:rsid w:val="00AF43FF"/>
    <w:rsid w:val="00AF47AA"/>
    <w:rsid w:val="00AF5515"/>
    <w:rsid w:val="00AF6350"/>
    <w:rsid w:val="00AF6827"/>
    <w:rsid w:val="00AF7629"/>
    <w:rsid w:val="00B004FA"/>
    <w:rsid w:val="00B009D6"/>
    <w:rsid w:val="00B01619"/>
    <w:rsid w:val="00B01733"/>
    <w:rsid w:val="00B01B9B"/>
    <w:rsid w:val="00B01F88"/>
    <w:rsid w:val="00B040CB"/>
    <w:rsid w:val="00B0615B"/>
    <w:rsid w:val="00B06874"/>
    <w:rsid w:val="00B06FB1"/>
    <w:rsid w:val="00B07589"/>
    <w:rsid w:val="00B10E0D"/>
    <w:rsid w:val="00B10E98"/>
    <w:rsid w:val="00B11B2C"/>
    <w:rsid w:val="00B1233F"/>
    <w:rsid w:val="00B1279A"/>
    <w:rsid w:val="00B12A98"/>
    <w:rsid w:val="00B12C73"/>
    <w:rsid w:val="00B12CA5"/>
    <w:rsid w:val="00B15694"/>
    <w:rsid w:val="00B16999"/>
    <w:rsid w:val="00B16DBB"/>
    <w:rsid w:val="00B17B27"/>
    <w:rsid w:val="00B214FE"/>
    <w:rsid w:val="00B22185"/>
    <w:rsid w:val="00B227FB"/>
    <w:rsid w:val="00B23F4B"/>
    <w:rsid w:val="00B240E5"/>
    <w:rsid w:val="00B25302"/>
    <w:rsid w:val="00B26722"/>
    <w:rsid w:val="00B274FA"/>
    <w:rsid w:val="00B276C5"/>
    <w:rsid w:val="00B27D11"/>
    <w:rsid w:val="00B31C27"/>
    <w:rsid w:val="00B35820"/>
    <w:rsid w:val="00B35925"/>
    <w:rsid w:val="00B36C05"/>
    <w:rsid w:val="00B37B93"/>
    <w:rsid w:val="00B4144B"/>
    <w:rsid w:val="00B42072"/>
    <w:rsid w:val="00B42BB7"/>
    <w:rsid w:val="00B42CFE"/>
    <w:rsid w:val="00B4447B"/>
    <w:rsid w:val="00B447AA"/>
    <w:rsid w:val="00B4512D"/>
    <w:rsid w:val="00B4693F"/>
    <w:rsid w:val="00B47CFF"/>
    <w:rsid w:val="00B50146"/>
    <w:rsid w:val="00B509E1"/>
    <w:rsid w:val="00B5111A"/>
    <w:rsid w:val="00B525BA"/>
    <w:rsid w:val="00B54537"/>
    <w:rsid w:val="00B554D6"/>
    <w:rsid w:val="00B56732"/>
    <w:rsid w:val="00B569FE"/>
    <w:rsid w:val="00B5713C"/>
    <w:rsid w:val="00B57C75"/>
    <w:rsid w:val="00B57C91"/>
    <w:rsid w:val="00B60916"/>
    <w:rsid w:val="00B613EF"/>
    <w:rsid w:val="00B61896"/>
    <w:rsid w:val="00B62F5E"/>
    <w:rsid w:val="00B6383D"/>
    <w:rsid w:val="00B64D4D"/>
    <w:rsid w:val="00B65790"/>
    <w:rsid w:val="00B657F5"/>
    <w:rsid w:val="00B6716D"/>
    <w:rsid w:val="00B67AA8"/>
    <w:rsid w:val="00B70C2E"/>
    <w:rsid w:val="00B7160D"/>
    <w:rsid w:val="00B72106"/>
    <w:rsid w:val="00B7243A"/>
    <w:rsid w:val="00B73E65"/>
    <w:rsid w:val="00B73F85"/>
    <w:rsid w:val="00B745D1"/>
    <w:rsid w:val="00B749B1"/>
    <w:rsid w:val="00B75B54"/>
    <w:rsid w:val="00B75D1C"/>
    <w:rsid w:val="00B765E5"/>
    <w:rsid w:val="00B826F4"/>
    <w:rsid w:val="00B827B0"/>
    <w:rsid w:val="00B837BB"/>
    <w:rsid w:val="00B83ACA"/>
    <w:rsid w:val="00B856E9"/>
    <w:rsid w:val="00B85B89"/>
    <w:rsid w:val="00B85FDA"/>
    <w:rsid w:val="00B86440"/>
    <w:rsid w:val="00B87C74"/>
    <w:rsid w:val="00B90C83"/>
    <w:rsid w:val="00B915E7"/>
    <w:rsid w:val="00B91B3C"/>
    <w:rsid w:val="00B91C3B"/>
    <w:rsid w:val="00B92C37"/>
    <w:rsid w:val="00B92D93"/>
    <w:rsid w:val="00B937C5"/>
    <w:rsid w:val="00B94461"/>
    <w:rsid w:val="00B94CC0"/>
    <w:rsid w:val="00B96A5C"/>
    <w:rsid w:val="00B96BDD"/>
    <w:rsid w:val="00B971ED"/>
    <w:rsid w:val="00B972EF"/>
    <w:rsid w:val="00B97B42"/>
    <w:rsid w:val="00B97C35"/>
    <w:rsid w:val="00BA05EB"/>
    <w:rsid w:val="00BA0ACC"/>
    <w:rsid w:val="00BA180D"/>
    <w:rsid w:val="00BA1D73"/>
    <w:rsid w:val="00BA20C0"/>
    <w:rsid w:val="00BA28D3"/>
    <w:rsid w:val="00BA46B0"/>
    <w:rsid w:val="00BA4969"/>
    <w:rsid w:val="00BA4E41"/>
    <w:rsid w:val="00BA5074"/>
    <w:rsid w:val="00BA59B9"/>
    <w:rsid w:val="00BA6D9B"/>
    <w:rsid w:val="00BA7091"/>
    <w:rsid w:val="00BB087C"/>
    <w:rsid w:val="00BB1098"/>
    <w:rsid w:val="00BB1A0D"/>
    <w:rsid w:val="00BB2263"/>
    <w:rsid w:val="00BB4933"/>
    <w:rsid w:val="00BB5E56"/>
    <w:rsid w:val="00BB63C4"/>
    <w:rsid w:val="00BB63E8"/>
    <w:rsid w:val="00BB7D76"/>
    <w:rsid w:val="00BB7F8E"/>
    <w:rsid w:val="00BC1480"/>
    <w:rsid w:val="00BC23D2"/>
    <w:rsid w:val="00BC2682"/>
    <w:rsid w:val="00BC2FCD"/>
    <w:rsid w:val="00BC3819"/>
    <w:rsid w:val="00BC3CCC"/>
    <w:rsid w:val="00BC4E32"/>
    <w:rsid w:val="00BC55DA"/>
    <w:rsid w:val="00BC6ED7"/>
    <w:rsid w:val="00BC7A20"/>
    <w:rsid w:val="00BD16C1"/>
    <w:rsid w:val="00BD1CEE"/>
    <w:rsid w:val="00BD20B2"/>
    <w:rsid w:val="00BD3045"/>
    <w:rsid w:val="00BD4760"/>
    <w:rsid w:val="00BD4EC7"/>
    <w:rsid w:val="00BD4F4A"/>
    <w:rsid w:val="00BD4FD7"/>
    <w:rsid w:val="00BD5FFA"/>
    <w:rsid w:val="00BD6E32"/>
    <w:rsid w:val="00BE180A"/>
    <w:rsid w:val="00BE247B"/>
    <w:rsid w:val="00BE2628"/>
    <w:rsid w:val="00BE2DFA"/>
    <w:rsid w:val="00BE3955"/>
    <w:rsid w:val="00BE44D3"/>
    <w:rsid w:val="00BE47BB"/>
    <w:rsid w:val="00BE549C"/>
    <w:rsid w:val="00BE54FC"/>
    <w:rsid w:val="00BE66F9"/>
    <w:rsid w:val="00BE6D9A"/>
    <w:rsid w:val="00BF04FC"/>
    <w:rsid w:val="00BF08FC"/>
    <w:rsid w:val="00BF0EB6"/>
    <w:rsid w:val="00BF131F"/>
    <w:rsid w:val="00BF1C40"/>
    <w:rsid w:val="00BF2899"/>
    <w:rsid w:val="00BF429F"/>
    <w:rsid w:val="00BF4AA3"/>
    <w:rsid w:val="00BF4D6F"/>
    <w:rsid w:val="00BF4E49"/>
    <w:rsid w:val="00BF4FA7"/>
    <w:rsid w:val="00BF5665"/>
    <w:rsid w:val="00BF59B6"/>
    <w:rsid w:val="00BF5C31"/>
    <w:rsid w:val="00BF62E6"/>
    <w:rsid w:val="00C00514"/>
    <w:rsid w:val="00C0099C"/>
    <w:rsid w:val="00C00CCE"/>
    <w:rsid w:val="00C01428"/>
    <w:rsid w:val="00C01E0E"/>
    <w:rsid w:val="00C040F0"/>
    <w:rsid w:val="00C0537F"/>
    <w:rsid w:val="00C05BA9"/>
    <w:rsid w:val="00C06B2F"/>
    <w:rsid w:val="00C06D19"/>
    <w:rsid w:val="00C07C36"/>
    <w:rsid w:val="00C1023F"/>
    <w:rsid w:val="00C105E0"/>
    <w:rsid w:val="00C10923"/>
    <w:rsid w:val="00C11A29"/>
    <w:rsid w:val="00C11B99"/>
    <w:rsid w:val="00C12894"/>
    <w:rsid w:val="00C12A2A"/>
    <w:rsid w:val="00C139C6"/>
    <w:rsid w:val="00C13D3D"/>
    <w:rsid w:val="00C145A0"/>
    <w:rsid w:val="00C14EA2"/>
    <w:rsid w:val="00C15BB8"/>
    <w:rsid w:val="00C166B6"/>
    <w:rsid w:val="00C17043"/>
    <w:rsid w:val="00C1740F"/>
    <w:rsid w:val="00C17420"/>
    <w:rsid w:val="00C20FC7"/>
    <w:rsid w:val="00C217E8"/>
    <w:rsid w:val="00C22BAF"/>
    <w:rsid w:val="00C249B6"/>
    <w:rsid w:val="00C24FF3"/>
    <w:rsid w:val="00C258FB"/>
    <w:rsid w:val="00C25984"/>
    <w:rsid w:val="00C25FA3"/>
    <w:rsid w:val="00C2606F"/>
    <w:rsid w:val="00C261B4"/>
    <w:rsid w:val="00C3026E"/>
    <w:rsid w:val="00C32E45"/>
    <w:rsid w:val="00C33CE3"/>
    <w:rsid w:val="00C33D88"/>
    <w:rsid w:val="00C351DB"/>
    <w:rsid w:val="00C37F13"/>
    <w:rsid w:val="00C41341"/>
    <w:rsid w:val="00C41D01"/>
    <w:rsid w:val="00C4233C"/>
    <w:rsid w:val="00C42A0B"/>
    <w:rsid w:val="00C42B5F"/>
    <w:rsid w:val="00C4305E"/>
    <w:rsid w:val="00C43324"/>
    <w:rsid w:val="00C436D8"/>
    <w:rsid w:val="00C4378E"/>
    <w:rsid w:val="00C43EEA"/>
    <w:rsid w:val="00C442DC"/>
    <w:rsid w:val="00C44DAD"/>
    <w:rsid w:val="00C4575B"/>
    <w:rsid w:val="00C45AE5"/>
    <w:rsid w:val="00C46852"/>
    <w:rsid w:val="00C46BF1"/>
    <w:rsid w:val="00C47C38"/>
    <w:rsid w:val="00C47FFD"/>
    <w:rsid w:val="00C52F71"/>
    <w:rsid w:val="00C53586"/>
    <w:rsid w:val="00C53A77"/>
    <w:rsid w:val="00C544C9"/>
    <w:rsid w:val="00C54BFD"/>
    <w:rsid w:val="00C55A1E"/>
    <w:rsid w:val="00C56501"/>
    <w:rsid w:val="00C57DB5"/>
    <w:rsid w:val="00C6037C"/>
    <w:rsid w:val="00C61706"/>
    <w:rsid w:val="00C61CF1"/>
    <w:rsid w:val="00C61E65"/>
    <w:rsid w:val="00C63173"/>
    <w:rsid w:val="00C63334"/>
    <w:rsid w:val="00C634FC"/>
    <w:rsid w:val="00C63F86"/>
    <w:rsid w:val="00C64067"/>
    <w:rsid w:val="00C66EF8"/>
    <w:rsid w:val="00C67096"/>
    <w:rsid w:val="00C720E6"/>
    <w:rsid w:val="00C72242"/>
    <w:rsid w:val="00C73A67"/>
    <w:rsid w:val="00C752B0"/>
    <w:rsid w:val="00C75A8E"/>
    <w:rsid w:val="00C765FC"/>
    <w:rsid w:val="00C8024C"/>
    <w:rsid w:val="00C81541"/>
    <w:rsid w:val="00C817F9"/>
    <w:rsid w:val="00C81BFA"/>
    <w:rsid w:val="00C822EA"/>
    <w:rsid w:val="00C832A6"/>
    <w:rsid w:val="00C83B6F"/>
    <w:rsid w:val="00C841CD"/>
    <w:rsid w:val="00C84B9E"/>
    <w:rsid w:val="00C85794"/>
    <w:rsid w:val="00C86512"/>
    <w:rsid w:val="00C86A70"/>
    <w:rsid w:val="00C86AD8"/>
    <w:rsid w:val="00C86D16"/>
    <w:rsid w:val="00C86F15"/>
    <w:rsid w:val="00C873AD"/>
    <w:rsid w:val="00C874D5"/>
    <w:rsid w:val="00C9043C"/>
    <w:rsid w:val="00C92915"/>
    <w:rsid w:val="00C92EE4"/>
    <w:rsid w:val="00C96807"/>
    <w:rsid w:val="00C96F29"/>
    <w:rsid w:val="00C97D52"/>
    <w:rsid w:val="00CA01EB"/>
    <w:rsid w:val="00CA052F"/>
    <w:rsid w:val="00CA0895"/>
    <w:rsid w:val="00CA1ECA"/>
    <w:rsid w:val="00CA36D8"/>
    <w:rsid w:val="00CA3CF9"/>
    <w:rsid w:val="00CA4D92"/>
    <w:rsid w:val="00CA7362"/>
    <w:rsid w:val="00CB0FC3"/>
    <w:rsid w:val="00CB1656"/>
    <w:rsid w:val="00CB1EAF"/>
    <w:rsid w:val="00CB4019"/>
    <w:rsid w:val="00CB57A2"/>
    <w:rsid w:val="00CB5C6D"/>
    <w:rsid w:val="00CB745E"/>
    <w:rsid w:val="00CC030A"/>
    <w:rsid w:val="00CC085B"/>
    <w:rsid w:val="00CC12D2"/>
    <w:rsid w:val="00CC26DC"/>
    <w:rsid w:val="00CC2787"/>
    <w:rsid w:val="00CC27F9"/>
    <w:rsid w:val="00CC2C51"/>
    <w:rsid w:val="00CC376D"/>
    <w:rsid w:val="00CC3BEC"/>
    <w:rsid w:val="00CC41DB"/>
    <w:rsid w:val="00CC51E3"/>
    <w:rsid w:val="00CC54B3"/>
    <w:rsid w:val="00CC5E14"/>
    <w:rsid w:val="00CC6C49"/>
    <w:rsid w:val="00CC6DE7"/>
    <w:rsid w:val="00CC73C7"/>
    <w:rsid w:val="00CC7C6A"/>
    <w:rsid w:val="00CD2785"/>
    <w:rsid w:val="00CD5A77"/>
    <w:rsid w:val="00CD6929"/>
    <w:rsid w:val="00CD6AA1"/>
    <w:rsid w:val="00CD75FF"/>
    <w:rsid w:val="00CE052F"/>
    <w:rsid w:val="00CE0BC8"/>
    <w:rsid w:val="00CE0EE5"/>
    <w:rsid w:val="00CE24A1"/>
    <w:rsid w:val="00CE3458"/>
    <w:rsid w:val="00CE61E1"/>
    <w:rsid w:val="00CE6427"/>
    <w:rsid w:val="00CE6CB5"/>
    <w:rsid w:val="00CE6CC5"/>
    <w:rsid w:val="00CE7440"/>
    <w:rsid w:val="00CE77EF"/>
    <w:rsid w:val="00CE7B39"/>
    <w:rsid w:val="00CF00D1"/>
    <w:rsid w:val="00CF0C75"/>
    <w:rsid w:val="00CF0F8E"/>
    <w:rsid w:val="00CF1429"/>
    <w:rsid w:val="00CF2705"/>
    <w:rsid w:val="00CF432B"/>
    <w:rsid w:val="00CF4996"/>
    <w:rsid w:val="00CF5169"/>
    <w:rsid w:val="00CF52A7"/>
    <w:rsid w:val="00CF57BE"/>
    <w:rsid w:val="00CF5EE0"/>
    <w:rsid w:val="00CF61D1"/>
    <w:rsid w:val="00CF71F0"/>
    <w:rsid w:val="00CF7E88"/>
    <w:rsid w:val="00D000B9"/>
    <w:rsid w:val="00D007F1"/>
    <w:rsid w:val="00D02AFD"/>
    <w:rsid w:val="00D03237"/>
    <w:rsid w:val="00D0328C"/>
    <w:rsid w:val="00D04A45"/>
    <w:rsid w:val="00D06CA6"/>
    <w:rsid w:val="00D10FD5"/>
    <w:rsid w:val="00D11148"/>
    <w:rsid w:val="00D11199"/>
    <w:rsid w:val="00D118CF"/>
    <w:rsid w:val="00D129B4"/>
    <w:rsid w:val="00D14528"/>
    <w:rsid w:val="00D14FE0"/>
    <w:rsid w:val="00D1539E"/>
    <w:rsid w:val="00D15B46"/>
    <w:rsid w:val="00D20EB5"/>
    <w:rsid w:val="00D22B12"/>
    <w:rsid w:val="00D24499"/>
    <w:rsid w:val="00D24B73"/>
    <w:rsid w:val="00D2574F"/>
    <w:rsid w:val="00D2577A"/>
    <w:rsid w:val="00D25907"/>
    <w:rsid w:val="00D2664B"/>
    <w:rsid w:val="00D268A2"/>
    <w:rsid w:val="00D26C27"/>
    <w:rsid w:val="00D27024"/>
    <w:rsid w:val="00D30105"/>
    <w:rsid w:val="00D30293"/>
    <w:rsid w:val="00D30D75"/>
    <w:rsid w:val="00D31694"/>
    <w:rsid w:val="00D334D6"/>
    <w:rsid w:val="00D33630"/>
    <w:rsid w:val="00D34338"/>
    <w:rsid w:val="00D3445D"/>
    <w:rsid w:val="00D34A07"/>
    <w:rsid w:val="00D35382"/>
    <w:rsid w:val="00D35CA5"/>
    <w:rsid w:val="00D36B85"/>
    <w:rsid w:val="00D36E23"/>
    <w:rsid w:val="00D372C2"/>
    <w:rsid w:val="00D40354"/>
    <w:rsid w:val="00D40BC7"/>
    <w:rsid w:val="00D4240E"/>
    <w:rsid w:val="00D44B43"/>
    <w:rsid w:val="00D44DBD"/>
    <w:rsid w:val="00D44E7B"/>
    <w:rsid w:val="00D45D1F"/>
    <w:rsid w:val="00D47DB2"/>
    <w:rsid w:val="00D52272"/>
    <w:rsid w:val="00D54949"/>
    <w:rsid w:val="00D563F3"/>
    <w:rsid w:val="00D56699"/>
    <w:rsid w:val="00D568B0"/>
    <w:rsid w:val="00D574A3"/>
    <w:rsid w:val="00D575CF"/>
    <w:rsid w:val="00D57B52"/>
    <w:rsid w:val="00D6002C"/>
    <w:rsid w:val="00D62DB6"/>
    <w:rsid w:val="00D630F2"/>
    <w:rsid w:val="00D63652"/>
    <w:rsid w:val="00D65771"/>
    <w:rsid w:val="00D6713D"/>
    <w:rsid w:val="00D70318"/>
    <w:rsid w:val="00D708A1"/>
    <w:rsid w:val="00D71434"/>
    <w:rsid w:val="00D73C33"/>
    <w:rsid w:val="00D75DB2"/>
    <w:rsid w:val="00D76943"/>
    <w:rsid w:val="00D771C2"/>
    <w:rsid w:val="00D77849"/>
    <w:rsid w:val="00D8235B"/>
    <w:rsid w:val="00D827E1"/>
    <w:rsid w:val="00D82EB6"/>
    <w:rsid w:val="00D83415"/>
    <w:rsid w:val="00D83A76"/>
    <w:rsid w:val="00D84171"/>
    <w:rsid w:val="00D872BB"/>
    <w:rsid w:val="00D9042A"/>
    <w:rsid w:val="00D90722"/>
    <w:rsid w:val="00D926AD"/>
    <w:rsid w:val="00D92BDA"/>
    <w:rsid w:val="00D93A02"/>
    <w:rsid w:val="00D94967"/>
    <w:rsid w:val="00D94B6E"/>
    <w:rsid w:val="00D95071"/>
    <w:rsid w:val="00D95138"/>
    <w:rsid w:val="00D95357"/>
    <w:rsid w:val="00D95626"/>
    <w:rsid w:val="00D96916"/>
    <w:rsid w:val="00D969A1"/>
    <w:rsid w:val="00D97606"/>
    <w:rsid w:val="00D97C38"/>
    <w:rsid w:val="00D97CB7"/>
    <w:rsid w:val="00DA06D3"/>
    <w:rsid w:val="00DA0C07"/>
    <w:rsid w:val="00DA0D6D"/>
    <w:rsid w:val="00DA1D9A"/>
    <w:rsid w:val="00DA1EF3"/>
    <w:rsid w:val="00DA2357"/>
    <w:rsid w:val="00DA276D"/>
    <w:rsid w:val="00DA3206"/>
    <w:rsid w:val="00DA39C0"/>
    <w:rsid w:val="00DA3E76"/>
    <w:rsid w:val="00DA5828"/>
    <w:rsid w:val="00DA6C90"/>
    <w:rsid w:val="00DA6D0B"/>
    <w:rsid w:val="00DA76D3"/>
    <w:rsid w:val="00DA793E"/>
    <w:rsid w:val="00DA7F2C"/>
    <w:rsid w:val="00DB0DF6"/>
    <w:rsid w:val="00DB2CF8"/>
    <w:rsid w:val="00DB3CF6"/>
    <w:rsid w:val="00DB49BD"/>
    <w:rsid w:val="00DB4BB9"/>
    <w:rsid w:val="00DB6155"/>
    <w:rsid w:val="00DB7334"/>
    <w:rsid w:val="00DB7E00"/>
    <w:rsid w:val="00DC3065"/>
    <w:rsid w:val="00DC57EB"/>
    <w:rsid w:val="00DC6773"/>
    <w:rsid w:val="00DC6E3F"/>
    <w:rsid w:val="00DC7B4D"/>
    <w:rsid w:val="00DC7F77"/>
    <w:rsid w:val="00DD11DC"/>
    <w:rsid w:val="00DD1686"/>
    <w:rsid w:val="00DD1719"/>
    <w:rsid w:val="00DD1B66"/>
    <w:rsid w:val="00DD2421"/>
    <w:rsid w:val="00DD4947"/>
    <w:rsid w:val="00DD682D"/>
    <w:rsid w:val="00DD6E09"/>
    <w:rsid w:val="00DD738C"/>
    <w:rsid w:val="00DE0D7D"/>
    <w:rsid w:val="00DE1EC5"/>
    <w:rsid w:val="00DE2C96"/>
    <w:rsid w:val="00DE316B"/>
    <w:rsid w:val="00DE39D4"/>
    <w:rsid w:val="00DE6376"/>
    <w:rsid w:val="00DE69CE"/>
    <w:rsid w:val="00DE6DB5"/>
    <w:rsid w:val="00DE7A5D"/>
    <w:rsid w:val="00DF0376"/>
    <w:rsid w:val="00DF132A"/>
    <w:rsid w:val="00DF1722"/>
    <w:rsid w:val="00DF19DE"/>
    <w:rsid w:val="00DF1F43"/>
    <w:rsid w:val="00DF25D1"/>
    <w:rsid w:val="00DF2AB0"/>
    <w:rsid w:val="00DF2DEE"/>
    <w:rsid w:val="00DF32E4"/>
    <w:rsid w:val="00DF3C17"/>
    <w:rsid w:val="00DF4E05"/>
    <w:rsid w:val="00DF5361"/>
    <w:rsid w:val="00DF537A"/>
    <w:rsid w:val="00DF56C5"/>
    <w:rsid w:val="00DF6E19"/>
    <w:rsid w:val="00DF738E"/>
    <w:rsid w:val="00DF7A82"/>
    <w:rsid w:val="00E00182"/>
    <w:rsid w:val="00E002A9"/>
    <w:rsid w:val="00E00322"/>
    <w:rsid w:val="00E00759"/>
    <w:rsid w:val="00E010D7"/>
    <w:rsid w:val="00E01CA6"/>
    <w:rsid w:val="00E0213D"/>
    <w:rsid w:val="00E02703"/>
    <w:rsid w:val="00E02B7C"/>
    <w:rsid w:val="00E038F5"/>
    <w:rsid w:val="00E03F1C"/>
    <w:rsid w:val="00E05BB0"/>
    <w:rsid w:val="00E05C02"/>
    <w:rsid w:val="00E06E3B"/>
    <w:rsid w:val="00E10209"/>
    <w:rsid w:val="00E102E6"/>
    <w:rsid w:val="00E1070D"/>
    <w:rsid w:val="00E11DA0"/>
    <w:rsid w:val="00E12888"/>
    <w:rsid w:val="00E12DBD"/>
    <w:rsid w:val="00E13726"/>
    <w:rsid w:val="00E13D39"/>
    <w:rsid w:val="00E13EFC"/>
    <w:rsid w:val="00E16C3E"/>
    <w:rsid w:val="00E17A81"/>
    <w:rsid w:val="00E20609"/>
    <w:rsid w:val="00E20724"/>
    <w:rsid w:val="00E20C45"/>
    <w:rsid w:val="00E2220C"/>
    <w:rsid w:val="00E223E5"/>
    <w:rsid w:val="00E24143"/>
    <w:rsid w:val="00E244F7"/>
    <w:rsid w:val="00E25B20"/>
    <w:rsid w:val="00E26A05"/>
    <w:rsid w:val="00E30187"/>
    <w:rsid w:val="00E303F7"/>
    <w:rsid w:val="00E30EAC"/>
    <w:rsid w:val="00E31389"/>
    <w:rsid w:val="00E32946"/>
    <w:rsid w:val="00E34544"/>
    <w:rsid w:val="00E34E2E"/>
    <w:rsid w:val="00E36926"/>
    <w:rsid w:val="00E37541"/>
    <w:rsid w:val="00E37BF2"/>
    <w:rsid w:val="00E37DC6"/>
    <w:rsid w:val="00E4091F"/>
    <w:rsid w:val="00E419E2"/>
    <w:rsid w:val="00E425F1"/>
    <w:rsid w:val="00E42627"/>
    <w:rsid w:val="00E42D2C"/>
    <w:rsid w:val="00E42ED8"/>
    <w:rsid w:val="00E42FEE"/>
    <w:rsid w:val="00E43328"/>
    <w:rsid w:val="00E4341B"/>
    <w:rsid w:val="00E43732"/>
    <w:rsid w:val="00E43A8B"/>
    <w:rsid w:val="00E43B6A"/>
    <w:rsid w:val="00E43D6D"/>
    <w:rsid w:val="00E45AC8"/>
    <w:rsid w:val="00E45B70"/>
    <w:rsid w:val="00E4686F"/>
    <w:rsid w:val="00E469A0"/>
    <w:rsid w:val="00E46B71"/>
    <w:rsid w:val="00E50635"/>
    <w:rsid w:val="00E50EFB"/>
    <w:rsid w:val="00E50F42"/>
    <w:rsid w:val="00E511E4"/>
    <w:rsid w:val="00E52097"/>
    <w:rsid w:val="00E5256E"/>
    <w:rsid w:val="00E5292B"/>
    <w:rsid w:val="00E52E25"/>
    <w:rsid w:val="00E5343F"/>
    <w:rsid w:val="00E53B76"/>
    <w:rsid w:val="00E54A66"/>
    <w:rsid w:val="00E54EB9"/>
    <w:rsid w:val="00E56CC4"/>
    <w:rsid w:val="00E57935"/>
    <w:rsid w:val="00E6037B"/>
    <w:rsid w:val="00E6195C"/>
    <w:rsid w:val="00E6372C"/>
    <w:rsid w:val="00E6473D"/>
    <w:rsid w:val="00E64A82"/>
    <w:rsid w:val="00E64AA5"/>
    <w:rsid w:val="00E64D50"/>
    <w:rsid w:val="00E66138"/>
    <w:rsid w:val="00E666EB"/>
    <w:rsid w:val="00E67C4A"/>
    <w:rsid w:val="00E7026C"/>
    <w:rsid w:val="00E721F5"/>
    <w:rsid w:val="00E727F9"/>
    <w:rsid w:val="00E72B41"/>
    <w:rsid w:val="00E73FF2"/>
    <w:rsid w:val="00E77A78"/>
    <w:rsid w:val="00E80866"/>
    <w:rsid w:val="00E828AC"/>
    <w:rsid w:val="00E82DF5"/>
    <w:rsid w:val="00E83C76"/>
    <w:rsid w:val="00E85032"/>
    <w:rsid w:val="00E853B9"/>
    <w:rsid w:val="00E85A46"/>
    <w:rsid w:val="00E85DF7"/>
    <w:rsid w:val="00E85E8E"/>
    <w:rsid w:val="00E86F10"/>
    <w:rsid w:val="00E878EE"/>
    <w:rsid w:val="00E87FDF"/>
    <w:rsid w:val="00E90387"/>
    <w:rsid w:val="00E90991"/>
    <w:rsid w:val="00E90A20"/>
    <w:rsid w:val="00E92DF9"/>
    <w:rsid w:val="00E93834"/>
    <w:rsid w:val="00E941EC"/>
    <w:rsid w:val="00E946A0"/>
    <w:rsid w:val="00E9607C"/>
    <w:rsid w:val="00E96EDF"/>
    <w:rsid w:val="00E96F1D"/>
    <w:rsid w:val="00E9760E"/>
    <w:rsid w:val="00EA1D66"/>
    <w:rsid w:val="00EA1E5D"/>
    <w:rsid w:val="00EA2961"/>
    <w:rsid w:val="00EA4589"/>
    <w:rsid w:val="00EA59C2"/>
    <w:rsid w:val="00EA64C4"/>
    <w:rsid w:val="00EA6F4D"/>
    <w:rsid w:val="00EA7317"/>
    <w:rsid w:val="00EB0304"/>
    <w:rsid w:val="00EB064E"/>
    <w:rsid w:val="00EB1CC5"/>
    <w:rsid w:val="00EB1F6B"/>
    <w:rsid w:val="00EB202B"/>
    <w:rsid w:val="00EB2B7B"/>
    <w:rsid w:val="00EB2CA5"/>
    <w:rsid w:val="00EB3BFB"/>
    <w:rsid w:val="00EB4905"/>
    <w:rsid w:val="00EB4D1C"/>
    <w:rsid w:val="00EB507F"/>
    <w:rsid w:val="00EB51E0"/>
    <w:rsid w:val="00EB627F"/>
    <w:rsid w:val="00EB69DF"/>
    <w:rsid w:val="00EB74E0"/>
    <w:rsid w:val="00EB79E5"/>
    <w:rsid w:val="00EC0A63"/>
    <w:rsid w:val="00EC0DB5"/>
    <w:rsid w:val="00EC4583"/>
    <w:rsid w:val="00EC4BF3"/>
    <w:rsid w:val="00EC4F92"/>
    <w:rsid w:val="00EC5303"/>
    <w:rsid w:val="00EC589A"/>
    <w:rsid w:val="00EC5E5A"/>
    <w:rsid w:val="00EC5F81"/>
    <w:rsid w:val="00EC71DE"/>
    <w:rsid w:val="00EC7A90"/>
    <w:rsid w:val="00ED010B"/>
    <w:rsid w:val="00ED52CE"/>
    <w:rsid w:val="00ED65DF"/>
    <w:rsid w:val="00ED68A2"/>
    <w:rsid w:val="00ED6B58"/>
    <w:rsid w:val="00ED7167"/>
    <w:rsid w:val="00EE0D3E"/>
    <w:rsid w:val="00EE12AB"/>
    <w:rsid w:val="00EE1877"/>
    <w:rsid w:val="00EE1D66"/>
    <w:rsid w:val="00EE276C"/>
    <w:rsid w:val="00EE2EB0"/>
    <w:rsid w:val="00EE34CB"/>
    <w:rsid w:val="00EE44BB"/>
    <w:rsid w:val="00EE671A"/>
    <w:rsid w:val="00EE6DDE"/>
    <w:rsid w:val="00EF08D6"/>
    <w:rsid w:val="00EF0A5F"/>
    <w:rsid w:val="00EF0B53"/>
    <w:rsid w:val="00EF208E"/>
    <w:rsid w:val="00EF2094"/>
    <w:rsid w:val="00EF2B04"/>
    <w:rsid w:val="00EF2DA0"/>
    <w:rsid w:val="00EF50FC"/>
    <w:rsid w:val="00EF6FC5"/>
    <w:rsid w:val="00F0002C"/>
    <w:rsid w:val="00F01E8E"/>
    <w:rsid w:val="00F01EFA"/>
    <w:rsid w:val="00F01F4D"/>
    <w:rsid w:val="00F0339A"/>
    <w:rsid w:val="00F03BB7"/>
    <w:rsid w:val="00F054EA"/>
    <w:rsid w:val="00F0582B"/>
    <w:rsid w:val="00F05C16"/>
    <w:rsid w:val="00F05DD1"/>
    <w:rsid w:val="00F079B9"/>
    <w:rsid w:val="00F07D89"/>
    <w:rsid w:val="00F105EB"/>
    <w:rsid w:val="00F10B76"/>
    <w:rsid w:val="00F10DAF"/>
    <w:rsid w:val="00F11962"/>
    <w:rsid w:val="00F13FFD"/>
    <w:rsid w:val="00F145D5"/>
    <w:rsid w:val="00F14CFF"/>
    <w:rsid w:val="00F15333"/>
    <w:rsid w:val="00F204C0"/>
    <w:rsid w:val="00F219B4"/>
    <w:rsid w:val="00F226E0"/>
    <w:rsid w:val="00F23A7C"/>
    <w:rsid w:val="00F24E51"/>
    <w:rsid w:val="00F26940"/>
    <w:rsid w:val="00F27860"/>
    <w:rsid w:val="00F27CC3"/>
    <w:rsid w:val="00F27ECC"/>
    <w:rsid w:val="00F310B8"/>
    <w:rsid w:val="00F310D5"/>
    <w:rsid w:val="00F3143F"/>
    <w:rsid w:val="00F31DC5"/>
    <w:rsid w:val="00F31E83"/>
    <w:rsid w:val="00F327A6"/>
    <w:rsid w:val="00F3343D"/>
    <w:rsid w:val="00F33595"/>
    <w:rsid w:val="00F335E9"/>
    <w:rsid w:val="00F33624"/>
    <w:rsid w:val="00F338B7"/>
    <w:rsid w:val="00F33911"/>
    <w:rsid w:val="00F34F3D"/>
    <w:rsid w:val="00F3699E"/>
    <w:rsid w:val="00F421FE"/>
    <w:rsid w:val="00F44049"/>
    <w:rsid w:val="00F445B7"/>
    <w:rsid w:val="00F457BC"/>
    <w:rsid w:val="00F46466"/>
    <w:rsid w:val="00F4698D"/>
    <w:rsid w:val="00F47408"/>
    <w:rsid w:val="00F47F6B"/>
    <w:rsid w:val="00F506A2"/>
    <w:rsid w:val="00F50D23"/>
    <w:rsid w:val="00F50DD4"/>
    <w:rsid w:val="00F51AA2"/>
    <w:rsid w:val="00F53234"/>
    <w:rsid w:val="00F53B37"/>
    <w:rsid w:val="00F53FFB"/>
    <w:rsid w:val="00F55087"/>
    <w:rsid w:val="00F5588A"/>
    <w:rsid w:val="00F5662E"/>
    <w:rsid w:val="00F56717"/>
    <w:rsid w:val="00F57284"/>
    <w:rsid w:val="00F60DE9"/>
    <w:rsid w:val="00F61DBC"/>
    <w:rsid w:val="00F62393"/>
    <w:rsid w:val="00F641ED"/>
    <w:rsid w:val="00F64329"/>
    <w:rsid w:val="00F647CA"/>
    <w:rsid w:val="00F65688"/>
    <w:rsid w:val="00F6611A"/>
    <w:rsid w:val="00F677C5"/>
    <w:rsid w:val="00F703F1"/>
    <w:rsid w:val="00F70CEE"/>
    <w:rsid w:val="00F7110D"/>
    <w:rsid w:val="00F7199B"/>
    <w:rsid w:val="00F71FA9"/>
    <w:rsid w:val="00F7247D"/>
    <w:rsid w:val="00F72EFF"/>
    <w:rsid w:val="00F73087"/>
    <w:rsid w:val="00F73ED5"/>
    <w:rsid w:val="00F74AD7"/>
    <w:rsid w:val="00F75AE8"/>
    <w:rsid w:val="00F75B42"/>
    <w:rsid w:val="00F77326"/>
    <w:rsid w:val="00F80C72"/>
    <w:rsid w:val="00F80F86"/>
    <w:rsid w:val="00F82862"/>
    <w:rsid w:val="00F847B9"/>
    <w:rsid w:val="00F849FE"/>
    <w:rsid w:val="00F84F51"/>
    <w:rsid w:val="00F85303"/>
    <w:rsid w:val="00F86036"/>
    <w:rsid w:val="00F902D1"/>
    <w:rsid w:val="00F91039"/>
    <w:rsid w:val="00F9212B"/>
    <w:rsid w:val="00F922DF"/>
    <w:rsid w:val="00F927D2"/>
    <w:rsid w:val="00F92DAE"/>
    <w:rsid w:val="00F92FD6"/>
    <w:rsid w:val="00F93497"/>
    <w:rsid w:val="00F9501E"/>
    <w:rsid w:val="00F96AAD"/>
    <w:rsid w:val="00F97F72"/>
    <w:rsid w:val="00FA06B6"/>
    <w:rsid w:val="00FA0FF2"/>
    <w:rsid w:val="00FA1C2F"/>
    <w:rsid w:val="00FA482B"/>
    <w:rsid w:val="00FA672F"/>
    <w:rsid w:val="00FA6AE7"/>
    <w:rsid w:val="00FA6E12"/>
    <w:rsid w:val="00FA6E36"/>
    <w:rsid w:val="00FA78F6"/>
    <w:rsid w:val="00FA7E38"/>
    <w:rsid w:val="00FB035E"/>
    <w:rsid w:val="00FB0738"/>
    <w:rsid w:val="00FB0745"/>
    <w:rsid w:val="00FB0E26"/>
    <w:rsid w:val="00FB0ED6"/>
    <w:rsid w:val="00FB3BF6"/>
    <w:rsid w:val="00FB4B39"/>
    <w:rsid w:val="00FB5224"/>
    <w:rsid w:val="00FB53F7"/>
    <w:rsid w:val="00FB5CCB"/>
    <w:rsid w:val="00FB7CB0"/>
    <w:rsid w:val="00FC2981"/>
    <w:rsid w:val="00FC2DE8"/>
    <w:rsid w:val="00FC3283"/>
    <w:rsid w:val="00FC3D50"/>
    <w:rsid w:val="00FC4EA2"/>
    <w:rsid w:val="00FC5218"/>
    <w:rsid w:val="00FC5E82"/>
    <w:rsid w:val="00FC6407"/>
    <w:rsid w:val="00FC68CC"/>
    <w:rsid w:val="00FC7695"/>
    <w:rsid w:val="00FC7ED8"/>
    <w:rsid w:val="00FD0836"/>
    <w:rsid w:val="00FD0E11"/>
    <w:rsid w:val="00FD2862"/>
    <w:rsid w:val="00FD2A08"/>
    <w:rsid w:val="00FD2C0E"/>
    <w:rsid w:val="00FD3FEF"/>
    <w:rsid w:val="00FD5487"/>
    <w:rsid w:val="00FD5716"/>
    <w:rsid w:val="00FD63CB"/>
    <w:rsid w:val="00FE016F"/>
    <w:rsid w:val="00FE15C2"/>
    <w:rsid w:val="00FE15EA"/>
    <w:rsid w:val="00FE249A"/>
    <w:rsid w:val="00FE2728"/>
    <w:rsid w:val="00FE29B3"/>
    <w:rsid w:val="00FE2B38"/>
    <w:rsid w:val="00FE2D00"/>
    <w:rsid w:val="00FE2F97"/>
    <w:rsid w:val="00FE3469"/>
    <w:rsid w:val="00FE3BFB"/>
    <w:rsid w:val="00FE40AC"/>
    <w:rsid w:val="00FE4BDC"/>
    <w:rsid w:val="00FE4FA6"/>
    <w:rsid w:val="00FE53DC"/>
    <w:rsid w:val="00FE5519"/>
    <w:rsid w:val="00FE58AA"/>
    <w:rsid w:val="00FE5B27"/>
    <w:rsid w:val="00FE738C"/>
    <w:rsid w:val="00FF0555"/>
    <w:rsid w:val="00FF07ED"/>
    <w:rsid w:val="00FF10B2"/>
    <w:rsid w:val="00FF1154"/>
    <w:rsid w:val="00FF1980"/>
    <w:rsid w:val="00FF1F9E"/>
    <w:rsid w:val="00FF354E"/>
    <w:rsid w:val="00FF3B49"/>
    <w:rsid w:val="00FF40E3"/>
    <w:rsid w:val="00FF7D6B"/>
    <w:rsid w:val="00FF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884C0F"/>
  <w15:docId w15:val="{2F3F7689-2EC4-4EB0-86C5-472E8CFDF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6705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06B2F"/>
    <w:rPr>
      <w:rFonts w:cs="Times New Roman"/>
      <w:u w:val="single"/>
    </w:rPr>
  </w:style>
  <w:style w:type="paragraph" w:customStyle="1" w:styleId="HeaderFooter">
    <w:name w:val="Header &amp; Footer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Link">
    <w:name w:val="Link"/>
    <w:uiPriority w:val="99"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rsid w:val="00C06B2F"/>
    <w:rPr>
      <w:rFonts w:ascii="Arial" w:eastAsia="Times New Roman" w:hAnsi="Arial" w:cs="Arial"/>
      <w:color w:val="0000FF"/>
      <w:spacing w:val="0"/>
      <w:kern w:val="0"/>
      <w:position w:val="0"/>
      <w:sz w:val="18"/>
      <w:szCs w:val="18"/>
      <w:u w:val="single" w:color="0000FF"/>
      <w:vertAlign w:val="baseline"/>
      <w:lang w:val="en-US"/>
    </w:rPr>
  </w:style>
  <w:style w:type="paragraph" w:styleId="Header">
    <w:name w:val="header"/>
    <w:basedOn w:val="Normal"/>
    <w:link w:val="Head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paragraph" w:customStyle="1" w:styleId="Body">
    <w:name w:val="Body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paragraph" w:styleId="ListParagraph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リスト段落,Plan,Fo"/>
    <w:basedOn w:val="Normal"/>
    <w:link w:val="ListParagraphChar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yperlink3">
    <w:name w:val="Hyperlink.3"/>
    <w:basedOn w:val="Link"/>
    <w:uiPriority w:val="99"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paragraph" w:customStyle="1" w:styleId="BodyA">
    <w:name w:val="Body A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character" w:customStyle="1" w:styleId="Hyperlink4">
    <w:name w:val="Hyperlink.4"/>
    <w:basedOn w:val="Link"/>
    <w:uiPriority w:val="99"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rsid w:val="00C06B2F"/>
    <w:rPr>
      <w:rFonts w:ascii="Arial" w:eastAsia="Times New Roman" w:hAnsi="Arial" w:cs="Arial"/>
      <w:color w:val="000000"/>
      <w:spacing w:val="0"/>
      <w:kern w:val="0"/>
      <w:position w:val="0"/>
      <w:sz w:val="20"/>
      <w:szCs w:val="20"/>
      <w:u w:val="single" w:color="000000"/>
      <w:vertAlign w:val="baseline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CC12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251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9871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rFonts w:ascii="Calibri" w:hAnsi="Calibri"/>
      <w:sz w:val="22"/>
      <w:szCs w:val="22"/>
    </w:rPr>
  </w:style>
  <w:style w:type="character" w:styleId="CommentReference">
    <w:name w:val="annotation reference"/>
    <w:basedOn w:val="DefaultParagraphFont"/>
    <w:semiHidden/>
    <w:rsid w:val="009E58C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9E58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9E58C7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E58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E58C7"/>
    <w:rPr>
      <w:rFonts w:cs="Times New Roman"/>
      <w:b/>
      <w:bCs/>
    </w:rPr>
  </w:style>
  <w:style w:type="character" w:customStyle="1" w:styleId="ListParagraphChar">
    <w:name w:val="List Paragraph Char"/>
    <w:aliases w:val="numbered Char,Paragraphe de liste1 Char,Bulletr List Paragraph Char,列出段落 Char,列出段落1 Char,Bullet List Char,FooterText Char,List Paragraph1 Char,List Paragraph2 Char,List Paragraph21 Char,List Paragraph11 Char,Parágrafo da Lista1 Char"/>
    <w:basedOn w:val="DefaultParagraphFont"/>
    <w:link w:val="ListParagraph"/>
    <w:uiPriority w:val="99"/>
    <w:locked/>
    <w:rsid w:val="008E1669"/>
    <w:rPr>
      <w:rFonts w:cs="Arial Unicode MS"/>
      <w:color w:val="000000"/>
      <w:u w:color="000000"/>
      <w:lang w:val="en-US" w:eastAsia="en-US" w:bidi="ar-SA"/>
    </w:rPr>
  </w:style>
  <w:style w:type="character" w:customStyle="1" w:styleId="review-full-text">
    <w:name w:val="review-full-text"/>
    <w:basedOn w:val="DefaultParagraphFont"/>
    <w:uiPriority w:val="99"/>
    <w:rsid w:val="009E1D61"/>
    <w:rPr>
      <w:rFonts w:cs="Times New Roman"/>
    </w:rPr>
  </w:style>
  <w:style w:type="table" w:styleId="TableGrid">
    <w:name w:val="Table Grid"/>
    <w:basedOn w:val="TableNormal"/>
    <w:uiPriority w:val="99"/>
    <w:rsid w:val="007230E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B50D3C"/>
    <w:pPr>
      <w:numPr>
        <w:numId w:val="1"/>
      </w:numPr>
    </w:pPr>
  </w:style>
  <w:style w:type="paragraph" w:styleId="Revision">
    <w:name w:val="Revision"/>
    <w:hidden/>
    <w:uiPriority w:val="99"/>
    <w:semiHidden/>
    <w:rsid w:val="001267C6"/>
    <w:rPr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3A67"/>
    <w:rPr>
      <w:color w:val="808080"/>
      <w:shd w:val="clear" w:color="auto" w:fill="E6E6E6"/>
    </w:rPr>
  </w:style>
  <w:style w:type="paragraph" w:styleId="BodyText2">
    <w:name w:val="Body Text 2"/>
    <w:basedOn w:val="Normal"/>
    <w:link w:val="BodyText2Char"/>
    <w:uiPriority w:val="99"/>
    <w:unhideWhenUsed/>
    <w:rsid w:val="00B609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line="360" w:lineRule="auto"/>
    </w:pPr>
    <w:rPr>
      <w:rFonts w:eastAsia="Times New Roman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B60916"/>
    <w:rPr>
      <w:rFonts w:eastAsia="Times New Roman"/>
      <w:sz w:val="24"/>
      <w:szCs w:val="20"/>
      <w:lang w:eastAsia="en-US"/>
    </w:rPr>
  </w:style>
  <w:style w:type="character" w:styleId="Emphasis">
    <w:name w:val="Emphasis"/>
    <w:basedOn w:val="DefaultParagraphFont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8024C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19638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12727E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DA235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4866E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3435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888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6146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819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2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2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5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597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81242F75170740A75D0D9370FE0C87" ma:contentTypeVersion="12" ma:contentTypeDescription="Create a new document." ma:contentTypeScope="" ma:versionID="b156281c7b487b3ab4bea4a85e7ed5e4">
  <xsd:schema xmlns:xsd="http://www.w3.org/2001/XMLSchema" xmlns:xs="http://www.w3.org/2001/XMLSchema" xmlns:p="http://schemas.microsoft.com/office/2006/metadata/properties" xmlns:ns2="9f1929c0-ae14-43a9-aefc-5a00b600f0e0" xmlns:ns3="8b44e635-cb03-4ce0-9046-cde4336a5564" targetNamespace="http://schemas.microsoft.com/office/2006/metadata/properties" ma:root="true" ma:fieldsID="8856114a778a581bef37ae4f9b1d904b" ns2:_="" ns3:_="">
    <xsd:import namespace="9f1929c0-ae14-43a9-aefc-5a00b600f0e0"/>
    <xsd:import namespace="8b44e635-cb03-4ce0-9046-cde4336a55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929c0-ae14-43a9-aefc-5a00b600f0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44e635-cb03-4ce0-9046-cde4336a5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511D3-CFDD-47D7-A314-0EB8F9D929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678908-1EDC-4598-AAEA-45C7EB6EF1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1929c0-ae14-43a9-aefc-5a00b600f0e0"/>
    <ds:schemaRef ds:uri="8b44e635-cb03-4ce0-9046-cde4336a55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C9C439-3408-4767-B2AE-4B9D9FFC1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690</Words>
  <Characters>3933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Template_FoE_Media_Pitch_November_2019 (Work in Progress).docx</vt:lpstr>
      <vt:lpstr/>
    </vt:vector>
  </TitlesOfParts>
  <Company>Ford Motor Company</Company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Template_FoE_Media_Pitch_November_2019 (Work in Progress).docx</dc:title>
  <dc:creator>Morel, Joseph (J.)</dc:creator>
  <cp:lastModifiedBy>uty</cp:lastModifiedBy>
  <cp:revision>12</cp:revision>
  <cp:lastPrinted>2018-06-06T14:32:00Z</cp:lastPrinted>
  <dcterms:created xsi:type="dcterms:W3CDTF">2021-02-16T16:32:00Z</dcterms:created>
  <dcterms:modified xsi:type="dcterms:W3CDTF">2021-02-16T18:27:00Z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0x0101000381242F75170740A75D0D9370FE0C87</vt:lpwstr>
  </property>
  <property fmtid="{D5CDD505-2E9C-101B-9397-08002B2CF9AE}" pid="3" name="Order">
    <vt:r8>300</vt:r8>
  </property>
</Properties>
</file>