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6D2" w:rsidRDefault="003C26D2" w:rsidP="003C26D2">
      <w:pPr>
        <w:pStyle w:val="Default"/>
        <w:ind w:left="5760" w:firstLine="720"/>
      </w:pPr>
      <w:r>
        <w:rPr>
          <w:noProof/>
        </w:rPr>
        <w:drawing>
          <wp:inline distT="0" distB="0" distL="0" distR="0">
            <wp:extent cx="1850390" cy="666750"/>
            <wp:effectExtent l="0" t="0" r="0" b="0"/>
            <wp:docPr id="1" name="Bildobjekt 1" descr="Brother logo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Brother logo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039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E36" w:rsidRPr="003C26D2" w:rsidRDefault="003C26D2" w:rsidP="003C26D2">
      <w:pPr>
        <w:spacing w:after="0" w:line="240" w:lineRule="auto"/>
        <w:rPr>
          <w:rFonts w:ascii="Calibri" w:eastAsia="Times New Roman" w:hAnsi="Calibri" w:cs="Calibri"/>
          <w:b/>
          <w:color w:val="1F497D"/>
        </w:rPr>
      </w:pPr>
      <w:r>
        <w:t xml:space="preserve">Pressmeddelande, </w:t>
      </w:r>
      <w:r w:rsidR="00615386">
        <w:t>3</w:t>
      </w:r>
      <w:r w:rsidRPr="003C26D2">
        <w:t xml:space="preserve"> </w:t>
      </w:r>
      <w:r w:rsidR="0030230F">
        <w:t>april</w:t>
      </w:r>
      <w:r w:rsidR="0030230F" w:rsidRPr="003C26D2">
        <w:t xml:space="preserve"> </w:t>
      </w:r>
      <w:r w:rsidRPr="003C26D2">
        <w:t>2012</w:t>
      </w:r>
      <w:r>
        <w:br/>
      </w:r>
    </w:p>
    <w:p w:rsidR="005A0B2D" w:rsidRPr="005A0B2D" w:rsidRDefault="005A0B2D" w:rsidP="005A0B2D"/>
    <w:p w:rsidR="005A0B2D" w:rsidRPr="00327DEE" w:rsidRDefault="005A0B2D" w:rsidP="005A0B2D">
      <w:pPr>
        <w:rPr>
          <w:rFonts w:ascii="Arial" w:hAnsi="Arial" w:cs="Arial"/>
          <w:i/>
        </w:rPr>
      </w:pPr>
      <w:r w:rsidRPr="00EB463D">
        <w:rPr>
          <w:rFonts w:ascii="Arial" w:hAnsi="Arial" w:cs="Arial"/>
          <w:b/>
          <w:color w:val="000000" w:themeColor="text1"/>
          <w:sz w:val="24"/>
          <w:szCs w:val="24"/>
        </w:rPr>
        <w:t xml:space="preserve">Brother lanserar bärbara skannrar för </w:t>
      </w:r>
      <w:r w:rsidR="004C61C0" w:rsidRPr="00EB463D">
        <w:rPr>
          <w:rFonts w:ascii="Arial" w:hAnsi="Arial" w:cs="Arial"/>
          <w:b/>
          <w:color w:val="000000" w:themeColor="text1"/>
          <w:sz w:val="24"/>
          <w:szCs w:val="24"/>
        </w:rPr>
        <w:t>mobilt</w:t>
      </w:r>
      <w:r w:rsidRPr="00EB463D">
        <w:rPr>
          <w:rFonts w:ascii="Arial" w:hAnsi="Arial" w:cs="Arial"/>
          <w:b/>
          <w:color w:val="000000" w:themeColor="text1"/>
          <w:sz w:val="24"/>
          <w:szCs w:val="24"/>
        </w:rPr>
        <w:t xml:space="preserve"> arbete</w:t>
      </w:r>
      <w:r w:rsidR="006F0AD9" w:rsidRPr="00EB463D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4C61C0" w:rsidRPr="00EB463D">
        <w:rPr>
          <w:rFonts w:ascii="Arial" w:hAnsi="Arial" w:cs="Arial"/>
          <w:b/>
          <w:color w:val="000000" w:themeColor="text1"/>
          <w:sz w:val="24"/>
          <w:szCs w:val="24"/>
        </w:rPr>
        <w:br/>
      </w:r>
      <w:r w:rsidR="00F23D9D">
        <w:rPr>
          <w:rFonts w:ascii="Arial" w:hAnsi="Arial" w:cs="Arial"/>
          <w:i/>
        </w:rPr>
        <w:br/>
      </w:r>
      <w:r w:rsidR="00327DEE" w:rsidRPr="00327DEE">
        <w:rPr>
          <w:rFonts w:ascii="Arial" w:hAnsi="Arial" w:cs="Arial"/>
          <w:i/>
        </w:rPr>
        <w:t>För skanning av kvitto</w:t>
      </w:r>
      <w:r w:rsidR="00CF5DAE">
        <w:rPr>
          <w:rFonts w:ascii="Arial" w:hAnsi="Arial" w:cs="Arial"/>
          <w:i/>
        </w:rPr>
        <w:t>n</w:t>
      </w:r>
      <w:bookmarkStart w:id="0" w:name="_GoBack"/>
      <w:bookmarkEnd w:id="0"/>
      <w:r w:rsidR="00327DEE" w:rsidRPr="00327DEE">
        <w:rPr>
          <w:rFonts w:ascii="Arial" w:hAnsi="Arial" w:cs="Arial"/>
          <w:i/>
        </w:rPr>
        <w:t xml:space="preserve">, ordersedlar och andra viktiga papper – bärbara skannrar är </w:t>
      </w:r>
      <w:r w:rsidR="00616670">
        <w:rPr>
          <w:rFonts w:ascii="Arial" w:hAnsi="Arial" w:cs="Arial"/>
          <w:i/>
        </w:rPr>
        <w:t xml:space="preserve">praktiska </w:t>
      </w:r>
      <w:r w:rsidR="00327DEE" w:rsidRPr="00327DEE">
        <w:rPr>
          <w:rFonts w:ascii="Arial" w:hAnsi="Arial" w:cs="Arial"/>
          <w:i/>
        </w:rPr>
        <w:t xml:space="preserve">verktyg </w:t>
      </w:r>
      <w:r w:rsidR="005B77F7">
        <w:rPr>
          <w:rFonts w:ascii="Arial" w:hAnsi="Arial" w:cs="Arial"/>
          <w:i/>
        </w:rPr>
        <w:t>för människor som</w:t>
      </w:r>
      <w:r w:rsidR="00327DEE" w:rsidRPr="00327DEE">
        <w:rPr>
          <w:rFonts w:ascii="Arial" w:hAnsi="Arial" w:cs="Arial"/>
          <w:i/>
        </w:rPr>
        <w:t xml:space="preserve"> </w:t>
      </w:r>
      <w:r w:rsidR="005B77F7">
        <w:rPr>
          <w:rFonts w:ascii="Arial" w:hAnsi="Arial" w:cs="Arial"/>
          <w:i/>
        </w:rPr>
        <w:t xml:space="preserve">sällan är på </w:t>
      </w:r>
      <w:r w:rsidR="00327DEE" w:rsidRPr="00327DEE">
        <w:rPr>
          <w:rFonts w:ascii="Arial" w:hAnsi="Arial" w:cs="Arial"/>
          <w:i/>
        </w:rPr>
        <w:t xml:space="preserve">kontoret men ändå </w:t>
      </w:r>
      <w:r w:rsidR="005B77F7">
        <w:rPr>
          <w:rFonts w:ascii="Arial" w:hAnsi="Arial" w:cs="Arial"/>
          <w:i/>
        </w:rPr>
        <w:t>måste sköta sin</w:t>
      </w:r>
      <w:r w:rsidR="00327DEE" w:rsidRPr="00327DEE">
        <w:rPr>
          <w:rFonts w:ascii="Arial" w:hAnsi="Arial" w:cs="Arial"/>
          <w:i/>
        </w:rPr>
        <w:t xml:space="preserve"> administration.</w:t>
      </w:r>
      <w:r w:rsidRPr="00327DEE">
        <w:rPr>
          <w:rFonts w:ascii="Arial" w:hAnsi="Arial" w:cs="Arial"/>
          <w:i/>
        </w:rPr>
        <w:t xml:space="preserve"> </w:t>
      </w:r>
    </w:p>
    <w:p w:rsidR="00CC6681" w:rsidRDefault="005A0B2D" w:rsidP="001126A5">
      <w:pPr>
        <w:rPr>
          <w:rFonts w:ascii="Arial" w:hAnsi="Arial" w:cs="Arial"/>
        </w:rPr>
      </w:pPr>
      <w:r w:rsidRPr="004C61C0">
        <w:rPr>
          <w:rFonts w:ascii="Arial" w:hAnsi="Arial" w:cs="Arial"/>
          <w:color w:val="000000" w:themeColor="text1"/>
        </w:rPr>
        <w:t>De nya bärbara skannermodellerna D</w:t>
      </w:r>
      <w:r w:rsidRPr="005A0B2D">
        <w:rPr>
          <w:rFonts w:ascii="Arial" w:hAnsi="Arial" w:cs="Arial"/>
        </w:rPr>
        <w:t>S-600 och DS</w:t>
      </w:r>
      <w:r w:rsidR="00616670">
        <w:rPr>
          <w:rFonts w:ascii="Arial" w:hAnsi="Arial" w:cs="Arial"/>
        </w:rPr>
        <w:t>-</w:t>
      </w:r>
      <w:r w:rsidRPr="005A0B2D">
        <w:rPr>
          <w:rFonts w:ascii="Arial" w:hAnsi="Arial" w:cs="Arial"/>
        </w:rPr>
        <w:t>700D</w:t>
      </w:r>
      <w:r w:rsidR="005B77F7">
        <w:rPr>
          <w:rFonts w:ascii="Arial" w:hAnsi="Arial" w:cs="Arial"/>
        </w:rPr>
        <w:t xml:space="preserve"> är </w:t>
      </w:r>
      <w:r w:rsidR="009475ED">
        <w:rPr>
          <w:rFonts w:ascii="Arial" w:hAnsi="Arial" w:cs="Arial"/>
        </w:rPr>
        <w:t xml:space="preserve">lika stora </w:t>
      </w:r>
      <w:r w:rsidR="00585E6F">
        <w:rPr>
          <w:rFonts w:ascii="Arial" w:hAnsi="Arial" w:cs="Arial"/>
        </w:rPr>
        <w:t>som en klassisk skollinjal</w:t>
      </w:r>
      <w:r w:rsidR="009475ED">
        <w:rPr>
          <w:rFonts w:ascii="Arial" w:hAnsi="Arial" w:cs="Arial"/>
        </w:rPr>
        <w:t>, bara lite tjockare,</w:t>
      </w:r>
      <w:r w:rsidR="00585E6F">
        <w:rPr>
          <w:rFonts w:ascii="Arial" w:hAnsi="Arial" w:cs="Arial"/>
        </w:rPr>
        <w:t xml:space="preserve"> och </w:t>
      </w:r>
      <w:r w:rsidRPr="005A0B2D">
        <w:rPr>
          <w:rFonts w:ascii="Arial" w:hAnsi="Arial" w:cs="Arial"/>
        </w:rPr>
        <w:t xml:space="preserve">får </w:t>
      </w:r>
      <w:r w:rsidR="00616670">
        <w:rPr>
          <w:rFonts w:ascii="Arial" w:hAnsi="Arial" w:cs="Arial"/>
        </w:rPr>
        <w:t xml:space="preserve">utan problem </w:t>
      </w:r>
      <w:r w:rsidRPr="005A0B2D">
        <w:rPr>
          <w:rFonts w:ascii="Arial" w:hAnsi="Arial" w:cs="Arial"/>
        </w:rPr>
        <w:t>plats i datorväskan</w:t>
      </w:r>
      <w:r w:rsidR="003D5A18">
        <w:rPr>
          <w:rFonts w:ascii="Arial" w:hAnsi="Arial" w:cs="Arial"/>
        </w:rPr>
        <w:t xml:space="preserve"> eller portföljen. </w:t>
      </w:r>
      <w:r w:rsidR="00CC6681">
        <w:rPr>
          <w:rFonts w:ascii="Arial" w:hAnsi="Arial" w:cs="Arial"/>
        </w:rPr>
        <w:t xml:space="preserve">Med dem </w:t>
      </w:r>
      <w:r w:rsidR="00FD5B56">
        <w:rPr>
          <w:rFonts w:ascii="Arial" w:hAnsi="Arial" w:cs="Arial"/>
        </w:rPr>
        <w:t>kan</w:t>
      </w:r>
      <w:r w:rsidR="00CC6681">
        <w:rPr>
          <w:rFonts w:ascii="Arial" w:hAnsi="Arial" w:cs="Arial"/>
        </w:rPr>
        <w:t xml:space="preserve"> användaren </w:t>
      </w:r>
      <w:r w:rsidR="00FD5B56">
        <w:rPr>
          <w:rFonts w:ascii="Arial" w:hAnsi="Arial" w:cs="Arial"/>
        </w:rPr>
        <w:t>skanna in viktiga dokument</w:t>
      </w:r>
      <w:r w:rsidR="006B3393">
        <w:rPr>
          <w:rFonts w:ascii="Arial" w:hAnsi="Arial" w:cs="Arial"/>
        </w:rPr>
        <w:t xml:space="preserve"> </w:t>
      </w:r>
      <w:r w:rsidR="00FD5B56">
        <w:rPr>
          <w:rFonts w:ascii="Arial" w:hAnsi="Arial" w:cs="Arial"/>
        </w:rPr>
        <w:t>som snabbt måste skickas vidare</w:t>
      </w:r>
      <w:r w:rsidR="006B3393">
        <w:rPr>
          <w:rFonts w:ascii="Arial" w:hAnsi="Arial" w:cs="Arial"/>
        </w:rPr>
        <w:t xml:space="preserve"> – eller skanna visi</w:t>
      </w:r>
      <w:r w:rsidR="00CA3414">
        <w:rPr>
          <w:rFonts w:ascii="Arial" w:hAnsi="Arial" w:cs="Arial"/>
        </w:rPr>
        <w:t xml:space="preserve">tkort, kvitton och andra papper som annars riskerar att förkomma. </w:t>
      </w:r>
    </w:p>
    <w:p w:rsidR="004C61C0" w:rsidRDefault="004C61C0" w:rsidP="001126A5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4C61C0">
        <w:rPr>
          <w:rFonts w:ascii="Arial" w:hAnsi="Arial" w:cs="Arial"/>
          <w:i/>
        </w:rPr>
        <w:t>Skanning är en växande trend, eftersom företagen insett fördelarna med effektiv dokumenthantering. Vi ser också att allt fler väljer att arbeta med mindre</w:t>
      </w:r>
      <w:r w:rsidR="00CC6681">
        <w:rPr>
          <w:rFonts w:ascii="Arial" w:hAnsi="Arial" w:cs="Arial"/>
          <w:i/>
        </w:rPr>
        <w:t>,</w:t>
      </w:r>
      <w:r w:rsidRPr="004C61C0">
        <w:rPr>
          <w:rFonts w:ascii="Arial" w:hAnsi="Arial" w:cs="Arial"/>
          <w:i/>
        </w:rPr>
        <w:t xml:space="preserve"> personliga skannrar </w:t>
      </w:r>
      <w:r w:rsidR="00CC6681">
        <w:rPr>
          <w:rFonts w:ascii="Arial" w:hAnsi="Arial" w:cs="Arial"/>
          <w:i/>
        </w:rPr>
        <w:t>istället för</w:t>
      </w:r>
      <w:r w:rsidRPr="004C61C0">
        <w:rPr>
          <w:rFonts w:ascii="Arial" w:hAnsi="Arial" w:cs="Arial"/>
          <w:i/>
        </w:rPr>
        <w:t xml:space="preserve"> stora centraliserade maskiner, säger Fredrik Pauli, produktchef på Brother.</w:t>
      </w:r>
    </w:p>
    <w:p w:rsidR="005A0B2D" w:rsidRPr="005A0B2D" w:rsidRDefault="001126A5" w:rsidP="001126A5">
      <w:pPr>
        <w:rPr>
          <w:rFonts w:ascii="Arial" w:hAnsi="Arial" w:cs="Arial"/>
        </w:rPr>
      </w:pPr>
      <w:r>
        <w:rPr>
          <w:rFonts w:ascii="Arial" w:hAnsi="Arial" w:cs="Arial"/>
        </w:rPr>
        <w:t>Till båda sk</w:t>
      </w:r>
      <w:r w:rsidR="0099426C">
        <w:rPr>
          <w:rFonts w:ascii="Arial" w:hAnsi="Arial" w:cs="Arial"/>
        </w:rPr>
        <w:t>annrarna</w:t>
      </w:r>
      <w:r>
        <w:rPr>
          <w:rFonts w:ascii="Arial" w:hAnsi="Arial" w:cs="Arial"/>
        </w:rPr>
        <w:t xml:space="preserve"> medföljer program</w:t>
      </w:r>
      <w:r w:rsidR="0099426C">
        <w:rPr>
          <w:rFonts w:ascii="Arial" w:hAnsi="Arial" w:cs="Arial"/>
        </w:rPr>
        <w:t xml:space="preserve"> </w:t>
      </w:r>
      <w:r w:rsidR="007B16C8">
        <w:rPr>
          <w:rFonts w:ascii="Arial" w:hAnsi="Arial" w:cs="Arial"/>
        </w:rPr>
        <w:t>för</w:t>
      </w:r>
      <w:r>
        <w:rPr>
          <w:rFonts w:ascii="Arial" w:hAnsi="Arial" w:cs="Arial"/>
        </w:rPr>
        <w:t xml:space="preserve"> att spara skannande dokument som </w:t>
      </w:r>
      <w:r w:rsidR="0030230F">
        <w:rPr>
          <w:rFonts w:ascii="Arial" w:hAnsi="Arial" w:cs="Arial"/>
        </w:rPr>
        <w:t xml:space="preserve">sökbara </w:t>
      </w:r>
      <w:r>
        <w:rPr>
          <w:rFonts w:ascii="Arial" w:hAnsi="Arial" w:cs="Arial"/>
        </w:rPr>
        <w:t xml:space="preserve">PDF:er eller bilder samt </w:t>
      </w:r>
      <w:r w:rsidR="0099426C">
        <w:rPr>
          <w:rFonts w:ascii="Arial" w:hAnsi="Arial" w:cs="Arial"/>
        </w:rPr>
        <w:t xml:space="preserve">program </w:t>
      </w:r>
      <w:r>
        <w:rPr>
          <w:rFonts w:ascii="Arial" w:hAnsi="Arial" w:cs="Arial"/>
        </w:rPr>
        <w:t>som skannar dokumenten till läs- och redigerbara filer</w:t>
      </w:r>
      <w:r w:rsidR="0099426C" w:rsidRPr="0099426C">
        <w:rPr>
          <w:rFonts w:ascii="Arial" w:hAnsi="Arial" w:cs="Arial"/>
          <w:vertAlign w:val="superscript"/>
        </w:rPr>
        <w:t>1</w:t>
      </w:r>
      <w:r w:rsidR="0099426C">
        <w:rPr>
          <w:rFonts w:ascii="Arial" w:hAnsi="Arial" w:cs="Arial"/>
          <w:vertAlign w:val="superscript"/>
        </w:rPr>
        <w:t>, 2</w:t>
      </w:r>
      <w:r w:rsidR="0099426C" w:rsidRPr="0099426C">
        <w:rPr>
          <w:rFonts w:ascii="Arial" w:hAnsi="Arial" w:cs="Arial"/>
          <w:vertAlign w:val="superscript"/>
        </w:rPr>
        <w:t>)</w:t>
      </w:r>
      <w:r>
        <w:rPr>
          <w:rFonts w:ascii="Arial" w:hAnsi="Arial" w:cs="Arial"/>
        </w:rPr>
        <w:t xml:space="preserve">. I </w:t>
      </w:r>
      <w:r w:rsidRPr="005A0B2D">
        <w:rPr>
          <w:rFonts w:ascii="Arial" w:hAnsi="Arial" w:cs="Arial"/>
        </w:rPr>
        <w:t>DS-700D</w:t>
      </w:r>
      <w:r>
        <w:rPr>
          <w:rFonts w:ascii="Arial" w:hAnsi="Arial" w:cs="Arial"/>
        </w:rPr>
        <w:t xml:space="preserve"> finns dessutom program</w:t>
      </w:r>
      <w:r w:rsidR="0099426C" w:rsidRPr="0099426C">
        <w:rPr>
          <w:rFonts w:ascii="Arial" w:hAnsi="Arial" w:cs="Arial"/>
          <w:vertAlign w:val="superscript"/>
        </w:rPr>
        <w:t>3)</w:t>
      </w:r>
      <w:r w:rsidR="0099426C">
        <w:rPr>
          <w:rFonts w:ascii="Arial" w:hAnsi="Arial" w:cs="Arial"/>
        </w:rPr>
        <w:t xml:space="preserve"> </w:t>
      </w:r>
      <w:r w:rsidR="007B16C8">
        <w:rPr>
          <w:rFonts w:ascii="Arial" w:hAnsi="Arial" w:cs="Arial"/>
        </w:rPr>
        <w:t xml:space="preserve">som kan </w:t>
      </w:r>
      <w:r w:rsidR="0099426C">
        <w:rPr>
          <w:rFonts w:ascii="Arial" w:hAnsi="Arial" w:cs="Arial"/>
        </w:rPr>
        <w:t>skanna</w:t>
      </w:r>
      <w:r w:rsidRPr="001126A5">
        <w:rPr>
          <w:rFonts w:ascii="Arial" w:hAnsi="Arial" w:cs="Arial"/>
        </w:rPr>
        <w:t xml:space="preserve"> visitkort direkt till</w:t>
      </w:r>
      <w:r w:rsidR="0099426C">
        <w:rPr>
          <w:rFonts w:ascii="Arial" w:hAnsi="Arial" w:cs="Arial"/>
        </w:rPr>
        <w:t xml:space="preserve"> </w:t>
      </w:r>
      <w:r w:rsidR="007B16C8">
        <w:rPr>
          <w:rFonts w:ascii="Arial" w:hAnsi="Arial" w:cs="Arial"/>
        </w:rPr>
        <w:t>bland annat</w:t>
      </w:r>
      <w:r w:rsidRPr="001126A5">
        <w:rPr>
          <w:rFonts w:ascii="Arial" w:hAnsi="Arial" w:cs="Arial"/>
        </w:rPr>
        <w:t xml:space="preserve"> Micros</w:t>
      </w:r>
      <w:r w:rsidR="00D30059">
        <w:rPr>
          <w:rFonts w:ascii="Arial" w:hAnsi="Arial" w:cs="Arial"/>
        </w:rPr>
        <w:t>o</w:t>
      </w:r>
      <w:r w:rsidRPr="001126A5">
        <w:rPr>
          <w:rFonts w:ascii="Arial" w:hAnsi="Arial" w:cs="Arial"/>
        </w:rPr>
        <w:t>ft Outlook.</w:t>
      </w:r>
    </w:p>
    <w:p w:rsidR="004C61C0" w:rsidRDefault="004C61C0" w:rsidP="004C61C0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Den minsta modellen </w:t>
      </w:r>
      <w:r w:rsidR="005B77F7">
        <w:rPr>
          <w:rFonts w:ascii="Arial" w:hAnsi="Arial" w:cs="Arial"/>
        </w:rPr>
        <w:t xml:space="preserve">av de bärbara skannrarna </w:t>
      </w:r>
      <w:r>
        <w:rPr>
          <w:rFonts w:ascii="Arial" w:hAnsi="Arial" w:cs="Arial"/>
        </w:rPr>
        <w:t>väger bara 345</w:t>
      </w:r>
      <w:r w:rsidR="0061538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g och den något större </w:t>
      </w:r>
      <w:r w:rsidRPr="005A0B2D">
        <w:rPr>
          <w:rFonts w:ascii="Arial" w:hAnsi="Arial" w:cs="Arial"/>
        </w:rPr>
        <w:t xml:space="preserve">DS-700D, som </w:t>
      </w:r>
      <w:r>
        <w:rPr>
          <w:rFonts w:ascii="Arial" w:hAnsi="Arial" w:cs="Arial"/>
        </w:rPr>
        <w:t xml:space="preserve">klarar att skanna dubbelsidigt, </w:t>
      </w:r>
      <w:r w:rsidRPr="005A0B2D">
        <w:rPr>
          <w:rFonts w:ascii="Arial" w:hAnsi="Arial" w:cs="Arial"/>
        </w:rPr>
        <w:t xml:space="preserve">väger </w:t>
      </w:r>
      <w:r>
        <w:rPr>
          <w:rFonts w:ascii="Arial" w:hAnsi="Arial" w:cs="Arial"/>
        </w:rPr>
        <w:t xml:space="preserve">590 </w:t>
      </w:r>
      <w:r w:rsidRPr="005A0B2D">
        <w:rPr>
          <w:rFonts w:ascii="Arial" w:hAnsi="Arial" w:cs="Arial"/>
        </w:rPr>
        <w:t>g.</w:t>
      </w:r>
      <w:r>
        <w:rPr>
          <w:rFonts w:ascii="Arial" w:hAnsi="Arial" w:cs="Arial"/>
        </w:rPr>
        <w:t xml:space="preserve"> Eftersom s</w:t>
      </w:r>
      <w:r w:rsidRPr="005A0B2D">
        <w:rPr>
          <w:rFonts w:ascii="Arial" w:hAnsi="Arial" w:cs="Arial"/>
        </w:rPr>
        <w:t>trömförsörjningen sker via USB-</w:t>
      </w:r>
      <w:r>
        <w:rPr>
          <w:rFonts w:ascii="Arial" w:hAnsi="Arial" w:cs="Arial"/>
        </w:rPr>
        <w:t>anslutningen</w:t>
      </w:r>
      <w:r w:rsidRPr="005A0B2D">
        <w:rPr>
          <w:rFonts w:ascii="Arial" w:hAnsi="Arial" w:cs="Arial"/>
        </w:rPr>
        <w:t xml:space="preserve"> behöv</w:t>
      </w:r>
      <w:r>
        <w:rPr>
          <w:rFonts w:ascii="Arial" w:hAnsi="Arial" w:cs="Arial"/>
        </w:rPr>
        <w:t>s inga utrymmeskrävande</w:t>
      </w:r>
      <w:r w:rsidRPr="005A0B2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tillbehör som </w:t>
      </w:r>
      <w:r w:rsidRPr="005A0B2D">
        <w:rPr>
          <w:rFonts w:ascii="Arial" w:hAnsi="Arial" w:cs="Arial"/>
        </w:rPr>
        <w:t>strömkabel eller batterienhet.</w:t>
      </w:r>
    </w:p>
    <w:p w:rsidR="003C26D2" w:rsidRPr="00F23D9D" w:rsidRDefault="00F23D9D" w:rsidP="00EB463D">
      <w:pPr>
        <w:rPr>
          <w:color w:val="000000" w:themeColor="text1"/>
        </w:rPr>
      </w:pPr>
      <w:r>
        <w:rPr>
          <w:rFonts w:ascii="Arial" w:hAnsi="Arial" w:cs="Arial"/>
        </w:rPr>
        <w:t>Utöver</w:t>
      </w:r>
      <w:r w:rsidR="005A0B2D" w:rsidRPr="005A0B2D">
        <w:rPr>
          <w:rFonts w:ascii="Arial" w:hAnsi="Arial" w:cs="Arial"/>
        </w:rPr>
        <w:t xml:space="preserve"> de två bärbara skannrarna lanserar Brother också </w:t>
      </w:r>
      <w:r w:rsidR="00CA3414">
        <w:rPr>
          <w:rFonts w:ascii="Arial" w:hAnsi="Arial" w:cs="Arial"/>
        </w:rPr>
        <w:t>d</w:t>
      </w:r>
      <w:r w:rsidR="005A0B2D" w:rsidRPr="005A0B2D">
        <w:rPr>
          <w:rFonts w:ascii="Arial" w:hAnsi="Arial" w:cs="Arial"/>
        </w:rPr>
        <w:t>en stationär</w:t>
      </w:r>
      <w:r w:rsidR="00CA3414">
        <w:rPr>
          <w:rFonts w:ascii="Arial" w:hAnsi="Arial" w:cs="Arial"/>
        </w:rPr>
        <w:t>a</w:t>
      </w:r>
      <w:r w:rsidR="005A0B2D" w:rsidRPr="005A0B2D">
        <w:rPr>
          <w:rFonts w:ascii="Arial" w:hAnsi="Arial" w:cs="Arial"/>
        </w:rPr>
        <w:t xml:space="preserve"> skanner</w:t>
      </w:r>
      <w:r w:rsidR="00CA3414">
        <w:rPr>
          <w:rFonts w:ascii="Arial" w:hAnsi="Arial" w:cs="Arial"/>
        </w:rPr>
        <w:t>n</w:t>
      </w:r>
      <w:r w:rsidR="005A0B2D" w:rsidRPr="005A0B2D">
        <w:rPr>
          <w:rFonts w:ascii="Arial" w:hAnsi="Arial" w:cs="Arial"/>
        </w:rPr>
        <w:t xml:space="preserve"> ADS-2100</w:t>
      </w:r>
      <w:r w:rsidR="00FE65E0">
        <w:rPr>
          <w:rFonts w:ascii="Arial" w:hAnsi="Arial" w:cs="Arial"/>
        </w:rPr>
        <w:t xml:space="preserve"> i början av </w:t>
      </w:r>
      <w:r w:rsidR="00AC17EE">
        <w:rPr>
          <w:rFonts w:ascii="Arial" w:hAnsi="Arial" w:cs="Arial"/>
        </w:rPr>
        <w:t>j</w:t>
      </w:r>
      <w:r w:rsidR="00FE65E0">
        <w:rPr>
          <w:rFonts w:ascii="Arial" w:hAnsi="Arial" w:cs="Arial"/>
        </w:rPr>
        <w:t>uni</w:t>
      </w:r>
      <w:r w:rsidR="00CA3414">
        <w:rPr>
          <w:rFonts w:ascii="Arial" w:hAnsi="Arial" w:cs="Arial"/>
        </w:rPr>
        <w:t xml:space="preserve">. Den </w:t>
      </w:r>
      <w:r w:rsidR="00FE65E0">
        <w:rPr>
          <w:rFonts w:ascii="Arial" w:hAnsi="Arial" w:cs="Arial"/>
        </w:rPr>
        <w:t xml:space="preserve">är snabb och </w:t>
      </w:r>
      <w:r w:rsidR="00CA3414">
        <w:rPr>
          <w:rFonts w:ascii="Arial" w:hAnsi="Arial" w:cs="Arial"/>
        </w:rPr>
        <w:t xml:space="preserve">har alla funktioner som behövs för effektiv skanning – enkel hantering, dubbelsidig skanning, </w:t>
      </w:r>
      <w:r w:rsidR="00EB463D">
        <w:rPr>
          <w:rFonts w:ascii="Arial" w:hAnsi="Arial" w:cs="Arial"/>
        </w:rPr>
        <w:t xml:space="preserve">automatiskt matning via dokumentmatare med plats för 50 ark och effektiva </w:t>
      </w:r>
      <w:r w:rsidR="00CA3414">
        <w:rPr>
          <w:rFonts w:ascii="Arial" w:hAnsi="Arial" w:cs="Arial"/>
        </w:rPr>
        <w:t xml:space="preserve">funktioner för enkel distribution av skannade dokument. </w:t>
      </w:r>
      <w:r w:rsidR="00FE65E0">
        <w:rPr>
          <w:rFonts w:ascii="Arial" w:hAnsi="Arial" w:cs="Arial"/>
        </w:rPr>
        <w:t>Drivrutiner såsom ISIS, TWAIN, WIA, ICA och SANE medger stöd för Windows, Mac OS och Linux, d</w:t>
      </w:r>
      <w:r w:rsidR="00EB463D">
        <w:rPr>
          <w:rFonts w:ascii="Arial" w:hAnsi="Arial" w:cs="Arial"/>
        </w:rPr>
        <w:t>essutom</w:t>
      </w:r>
      <w:r>
        <w:rPr>
          <w:rFonts w:ascii="Arial" w:hAnsi="Arial" w:cs="Arial"/>
        </w:rPr>
        <w:t xml:space="preserve"> medföljer fler programvaror för hantering av skannade dokument.</w:t>
      </w:r>
      <w:r w:rsidR="00EB463D">
        <w:rPr>
          <w:rFonts w:ascii="Arial" w:hAnsi="Arial" w:cs="Arial"/>
        </w:rPr>
        <w:br/>
      </w:r>
      <w:r w:rsidR="00EB463D">
        <w:rPr>
          <w:rFonts w:ascii="Arial" w:hAnsi="Arial" w:cs="Arial"/>
        </w:rPr>
        <w:br/>
      </w:r>
      <w:r w:rsidR="003C26D2" w:rsidRPr="00F23D9D">
        <w:rPr>
          <w:rFonts w:eastAsia="Times New Roman"/>
          <w:color w:val="000000" w:themeColor="text1"/>
        </w:rPr>
        <w:t xml:space="preserve">Mer information om </w:t>
      </w:r>
      <w:r w:rsidR="005A0B2D" w:rsidRPr="00F23D9D">
        <w:rPr>
          <w:rFonts w:eastAsia="Times New Roman"/>
          <w:color w:val="000000" w:themeColor="text1"/>
        </w:rPr>
        <w:t xml:space="preserve">de nya bärbara skannrarna </w:t>
      </w:r>
      <w:r w:rsidR="005A0B2D" w:rsidRPr="00F23D9D">
        <w:rPr>
          <w:color w:val="000000" w:themeColor="text1"/>
        </w:rPr>
        <w:t>DS-600 och DS700D</w:t>
      </w:r>
      <w:r w:rsidR="00D26613">
        <w:rPr>
          <w:color w:val="000000" w:themeColor="text1"/>
        </w:rPr>
        <w:t xml:space="preserve"> liksom den stationära ADS-2100 finns på Newsdesk, det kommer även inom kort upp på </w:t>
      </w:r>
      <w:r w:rsidR="003C26D2" w:rsidRPr="00F23D9D">
        <w:rPr>
          <w:rFonts w:eastAsia="Times New Roman"/>
          <w:color w:val="000000" w:themeColor="text1"/>
        </w:rPr>
        <w:t xml:space="preserve">Brothers hemsida </w:t>
      </w:r>
      <w:hyperlink r:id="rId9" w:history="1">
        <w:r w:rsidR="007B16C8" w:rsidRPr="00F23D9D">
          <w:rPr>
            <w:rStyle w:val="Hyperlnk"/>
            <w:rFonts w:eastAsia="Times New Roman"/>
            <w:color w:val="000000" w:themeColor="text1"/>
          </w:rPr>
          <w:t>www.brother.se</w:t>
        </w:r>
      </w:hyperlink>
    </w:p>
    <w:p w:rsidR="00DB1F10" w:rsidRDefault="00DB1F10" w:rsidP="003C26D2">
      <w:pPr>
        <w:pStyle w:val="Default"/>
      </w:pPr>
    </w:p>
    <w:p w:rsidR="007B16C8" w:rsidRDefault="007B16C8" w:rsidP="003C26D2">
      <w:pPr>
        <w:pStyle w:val="Default"/>
        <w:rPr>
          <w:rFonts w:eastAsia="Times New Roman"/>
          <w:color w:val="1F497D"/>
          <w:sz w:val="22"/>
          <w:szCs w:val="22"/>
        </w:rPr>
      </w:pPr>
    </w:p>
    <w:p w:rsidR="007B16C8" w:rsidRPr="00CF39DC" w:rsidRDefault="00CF39DC" w:rsidP="003C26D2">
      <w:pPr>
        <w:pStyle w:val="Default"/>
        <w:rPr>
          <w:rFonts w:eastAsia="Times New Roman"/>
          <w:color w:val="1F497D"/>
          <w:sz w:val="20"/>
          <w:szCs w:val="20"/>
        </w:rPr>
      </w:pPr>
      <w:r w:rsidRPr="00CF39DC">
        <w:rPr>
          <w:sz w:val="20"/>
          <w:szCs w:val="20"/>
        </w:rPr>
        <w:t>DS-600 och DS-700D samt ADS-21</w:t>
      </w:r>
      <w:r w:rsidR="001B15BD">
        <w:rPr>
          <w:sz w:val="20"/>
          <w:szCs w:val="20"/>
        </w:rPr>
        <w:t>0</w:t>
      </w:r>
      <w:r w:rsidRPr="00CF39DC">
        <w:rPr>
          <w:sz w:val="20"/>
          <w:szCs w:val="20"/>
        </w:rPr>
        <w:t xml:space="preserve">0 beräknas kosta </w:t>
      </w:r>
      <w:r w:rsidR="00D26613">
        <w:rPr>
          <w:sz w:val="20"/>
          <w:szCs w:val="20"/>
        </w:rPr>
        <w:t>1 200</w:t>
      </w:r>
      <w:r w:rsidR="00CC6681">
        <w:rPr>
          <w:sz w:val="20"/>
          <w:szCs w:val="20"/>
        </w:rPr>
        <w:t xml:space="preserve"> SEK</w:t>
      </w:r>
      <w:r w:rsidRPr="00CF39DC">
        <w:rPr>
          <w:sz w:val="20"/>
          <w:szCs w:val="20"/>
        </w:rPr>
        <w:t xml:space="preserve">, </w:t>
      </w:r>
      <w:r w:rsidR="00CC6681">
        <w:rPr>
          <w:sz w:val="20"/>
          <w:szCs w:val="20"/>
        </w:rPr>
        <w:t>1</w:t>
      </w:r>
      <w:r w:rsidR="00D26613">
        <w:rPr>
          <w:sz w:val="20"/>
          <w:szCs w:val="20"/>
        </w:rPr>
        <w:t>9</w:t>
      </w:r>
      <w:r w:rsidR="005D18E3">
        <w:rPr>
          <w:sz w:val="20"/>
          <w:szCs w:val="20"/>
        </w:rPr>
        <w:t>50</w:t>
      </w:r>
      <w:r w:rsidR="00CC6681">
        <w:rPr>
          <w:sz w:val="20"/>
          <w:szCs w:val="20"/>
        </w:rPr>
        <w:t xml:space="preserve"> SEK</w:t>
      </w:r>
      <w:r w:rsidRPr="00CF39DC">
        <w:rPr>
          <w:sz w:val="20"/>
          <w:szCs w:val="20"/>
        </w:rPr>
        <w:t xml:space="preserve"> </w:t>
      </w:r>
      <w:r w:rsidR="00CC6681">
        <w:rPr>
          <w:sz w:val="20"/>
          <w:szCs w:val="20"/>
        </w:rPr>
        <w:t>respektive</w:t>
      </w:r>
      <w:r w:rsidRPr="00CF39DC">
        <w:rPr>
          <w:sz w:val="20"/>
          <w:szCs w:val="20"/>
        </w:rPr>
        <w:t xml:space="preserve"> </w:t>
      </w:r>
      <w:r w:rsidR="00F23D9D">
        <w:rPr>
          <w:sz w:val="20"/>
          <w:szCs w:val="20"/>
        </w:rPr>
        <w:t xml:space="preserve">3 </w:t>
      </w:r>
      <w:r w:rsidR="00D26613">
        <w:rPr>
          <w:sz w:val="20"/>
          <w:szCs w:val="20"/>
        </w:rPr>
        <w:t>950</w:t>
      </w:r>
      <w:r w:rsidRPr="00CF39DC">
        <w:rPr>
          <w:sz w:val="20"/>
          <w:szCs w:val="20"/>
        </w:rPr>
        <w:t xml:space="preserve"> kronor när de släpps på den svenska marknaden.</w:t>
      </w:r>
    </w:p>
    <w:p w:rsidR="0099426C" w:rsidRPr="00DB1F10" w:rsidRDefault="0099426C" w:rsidP="0099426C">
      <w:pPr>
        <w:pStyle w:val="Normalwebb"/>
        <w:rPr>
          <w:rStyle w:val="Stark"/>
          <w:rFonts w:ascii="Arial" w:hAnsi="Arial" w:cs="Arial"/>
          <w:color w:val="FF0000"/>
          <w:sz w:val="18"/>
          <w:szCs w:val="18"/>
        </w:rPr>
      </w:pPr>
      <w:r w:rsidRPr="0099426C">
        <w:rPr>
          <w:rFonts w:ascii="Arial" w:hAnsi="Arial" w:cs="Arial"/>
          <w:sz w:val="18"/>
          <w:szCs w:val="18"/>
          <w:vertAlign w:val="superscript"/>
        </w:rPr>
        <w:t>1)</w:t>
      </w:r>
      <w:r w:rsidRPr="0099426C">
        <w:rPr>
          <w:rFonts w:ascii="Arial" w:hAnsi="Arial" w:cs="Arial"/>
          <w:sz w:val="18"/>
          <w:szCs w:val="18"/>
        </w:rPr>
        <w:t xml:space="preserve"> SDmobileScanII, Presto!® PageManager®  </w:t>
      </w:r>
      <w:r>
        <w:rPr>
          <w:rFonts w:ascii="Arial" w:hAnsi="Arial" w:cs="Arial"/>
          <w:sz w:val="18"/>
          <w:szCs w:val="18"/>
        </w:rPr>
        <w:br/>
      </w:r>
      <w:r w:rsidRPr="0099426C">
        <w:rPr>
          <w:rFonts w:ascii="Arial" w:hAnsi="Arial" w:cs="Arial"/>
          <w:sz w:val="18"/>
          <w:szCs w:val="18"/>
          <w:vertAlign w:val="superscript"/>
        </w:rPr>
        <w:t xml:space="preserve">2) </w:t>
      </w:r>
      <w:r w:rsidRPr="0099426C">
        <w:rPr>
          <w:rFonts w:ascii="Arial" w:hAnsi="Arial" w:cs="Arial"/>
          <w:sz w:val="18"/>
          <w:szCs w:val="18"/>
        </w:rPr>
        <w:t>PDF. HTML, RTF och TXT</w:t>
      </w:r>
      <w:r w:rsidRPr="0099426C">
        <w:rPr>
          <w:rFonts w:ascii="Arial" w:eastAsia="+mn-ea" w:hAnsi="Arial" w:cs="Arial"/>
          <w:kern w:val="24"/>
          <w:sz w:val="18"/>
          <w:szCs w:val="18"/>
        </w:rPr>
        <w:t xml:space="preserve"> </w:t>
      </w:r>
      <w:r w:rsidRPr="0099426C">
        <w:rPr>
          <w:rFonts w:ascii="Arial" w:hAnsi="Arial" w:cs="Arial"/>
          <w:color w:val="1F497D"/>
          <w:sz w:val="18"/>
          <w:szCs w:val="18"/>
        </w:rPr>
        <w:br/>
      </w:r>
      <w:r w:rsidRPr="00DB1F10">
        <w:rPr>
          <w:rFonts w:ascii="Arial" w:hAnsi="Arial" w:cs="Arial"/>
          <w:color w:val="FF0000"/>
          <w:sz w:val="18"/>
          <w:szCs w:val="18"/>
          <w:vertAlign w:val="superscript"/>
        </w:rPr>
        <w:t>3)</w:t>
      </w:r>
      <w:r w:rsidRPr="00DB1F10">
        <w:rPr>
          <w:rFonts w:ascii="Arial" w:hAnsi="Arial" w:cs="Arial"/>
          <w:color w:val="FF0000"/>
          <w:sz w:val="18"/>
          <w:szCs w:val="18"/>
        </w:rPr>
        <w:t xml:space="preserve"> </w:t>
      </w:r>
      <w:r w:rsidR="00CC6681">
        <w:rPr>
          <w:rFonts w:ascii="Arial" w:hAnsi="Arial" w:cs="Arial"/>
          <w:color w:val="FF0000"/>
          <w:sz w:val="18"/>
          <w:szCs w:val="18"/>
        </w:rPr>
        <w:t>BizCard</w:t>
      </w:r>
    </w:p>
    <w:p w:rsidR="00DD7D78" w:rsidRDefault="00DD7D78" w:rsidP="00DD7D78">
      <w:pPr>
        <w:pStyle w:val="Normalwebb"/>
        <w:rPr>
          <w:rFonts w:ascii="Arial" w:hAnsi="Arial" w:cs="Arial"/>
          <w:color w:val="4B4B4B"/>
          <w:sz w:val="20"/>
          <w:szCs w:val="20"/>
        </w:rPr>
      </w:pPr>
      <w:r w:rsidRPr="00821C91">
        <w:rPr>
          <w:rStyle w:val="Stark"/>
          <w:rFonts w:ascii="Arial" w:hAnsi="Arial" w:cs="Arial"/>
          <w:color w:val="4B4B4B"/>
          <w:sz w:val="22"/>
          <w:szCs w:val="22"/>
        </w:rPr>
        <w:lastRenderedPageBreak/>
        <w:t>För ytterligare information</w:t>
      </w:r>
      <w:r w:rsidR="003C26D2">
        <w:rPr>
          <w:rFonts w:ascii="Arial" w:hAnsi="Arial" w:cs="Arial"/>
          <w:color w:val="4B4B4B"/>
          <w:sz w:val="22"/>
          <w:szCs w:val="22"/>
        </w:rPr>
        <w:br/>
      </w:r>
      <w:r w:rsidRPr="00B16A57">
        <w:rPr>
          <w:rFonts w:ascii="Arial" w:hAnsi="Arial" w:cs="Arial"/>
          <w:color w:val="4B4B4B"/>
          <w:sz w:val="20"/>
          <w:szCs w:val="20"/>
        </w:rPr>
        <w:t>Fredrik Pauli, produktchef, Brother Sverige, filial till Brother Nordic A/S</w:t>
      </w:r>
      <w:r w:rsidRPr="00B16A57">
        <w:rPr>
          <w:rFonts w:ascii="Arial" w:hAnsi="Arial" w:cs="Arial"/>
          <w:color w:val="4B4B4B"/>
          <w:sz w:val="20"/>
          <w:szCs w:val="20"/>
        </w:rPr>
        <w:br/>
        <w:t xml:space="preserve">Telefon: </w:t>
      </w:r>
      <w:r w:rsidRPr="00B16A57">
        <w:rPr>
          <w:rStyle w:val="skypepnhprintcontainer"/>
          <w:rFonts w:ascii="Arial" w:hAnsi="Arial" w:cs="Arial"/>
          <w:color w:val="4B4B4B"/>
          <w:sz w:val="20"/>
          <w:szCs w:val="20"/>
        </w:rPr>
        <w:t>031 - 734 12 15</w:t>
      </w:r>
      <w:r w:rsidRPr="00B16A57">
        <w:rPr>
          <w:rFonts w:ascii="Arial" w:hAnsi="Arial" w:cs="Arial"/>
          <w:color w:val="4B4B4B"/>
          <w:sz w:val="20"/>
          <w:szCs w:val="20"/>
        </w:rPr>
        <w:t xml:space="preserve"> E-post:</w:t>
      </w:r>
      <w:r w:rsidR="00C77104" w:rsidRPr="00B16A57">
        <w:rPr>
          <w:rFonts w:ascii="Arial" w:hAnsi="Arial" w:cs="Arial"/>
          <w:color w:val="4B4B4B"/>
          <w:sz w:val="20"/>
          <w:szCs w:val="20"/>
        </w:rPr>
        <w:t xml:space="preserve"> </w:t>
      </w:r>
      <w:hyperlink r:id="rId10" w:history="1">
        <w:r w:rsidR="00D30059" w:rsidRPr="00ED2CC9">
          <w:rPr>
            <w:rStyle w:val="Hyperlnk"/>
            <w:rFonts w:ascii="Arial" w:hAnsi="Arial" w:cs="Arial"/>
            <w:sz w:val="20"/>
            <w:szCs w:val="20"/>
          </w:rPr>
          <w:t>fredrik.pauli@brother.se</w:t>
        </w:r>
      </w:hyperlink>
    </w:p>
    <w:p w:rsidR="003C26D2" w:rsidRPr="00F61F49" w:rsidRDefault="003C26D2" w:rsidP="003C26D2">
      <w:pPr>
        <w:pStyle w:val="Default"/>
        <w:rPr>
          <w:rStyle w:val="Stark"/>
          <w:rFonts w:eastAsia="Times New Roman"/>
          <w:color w:val="4B4B4B"/>
        </w:rPr>
      </w:pPr>
      <w:r w:rsidRPr="00F61F49">
        <w:rPr>
          <w:rStyle w:val="Stark"/>
          <w:rFonts w:eastAsia="Times New Roman"/>
          <w:color w:val="4B4B4B"/>
          <w:sz w:val="22"/>
          <w:szCs w:val="22"/>
        </w:rPr>
        <w:t>Bilder</w:t>
      </w:r>
      <w:r w:rsidRPr="00F61F49">
        <w:rPr>
          <w:rStyle w:val="Stark"/>
          <w:rFonts w:eastAsia="Times New Roman"/>
          <w:b w:val="0"/>
          <w:bCs w:val="0"/>
          <w:color w:val="4B4B4B"/>
        </w:rPr>
        <w:t xml:space="preserve"> </w:t>
      </w:r>
    </w:p>
    <w:p w:rsidR="003C26D2" w:rsidRPr="00F61F49" w:rsidRDefault="003C26D2" w:rsidP="003C26D2">
      <w:pPr>
        <w:pStyle w:val="Default"/>
        <w:rPr>
          <w:rFonts w:eastAsia="Times New Roman"/>
          <w:color w:val="4B4B4B"/>
          <w:sz w:val="20"/>
          <w:szCs w:val="20"/>
        </w:rPr>
      </w:pPr>
      <w:r w:rsidRPr="00F61F49">
        <w:rPr>
          <w:rFonts w:eastAsia="Times New Roman"/>
          <w:color w:val="4B4B4B"/>
          <w:sz w:val="20"/>
          <w:szCs w:val="20"/>
        </w:rPr>
        <w:t xml:space="preserve">Bilder </w:t>
      </w:r>
      <w:r w:rsidR="00D26613">
        <w:rPr>
          <w:rFonts w:eastAsia="Times New Roman"/>
          <w:color w:val="4B4B4B"/>
          <w:sz w:val="20"/>
          <w:szCs w:val="20"/>
        </w:rPr>
        <w:t xml:space="preserve">och produktblad </w:t>
      </w:r>
      <w:r w:rsidRPr="00F61F49">
        <w:rPr>
          <w:rFonts w:eastAsia="Times New Roman"/>
          <w:color w:val="4B4B4B"/>
          <w:sz w:val="20"/>
          <w:szCs w:val="20"/>
        </w:rPr>
        <w:t xml:space="preserve">på produkterna kan laddas ner från </w:t>
      </w:r>
      <w:r w:rsidR="0030230F">
        <w:rPr>
          <w:rFonts w:eastAsia="Times New Roman"/>
          <w:color w:val="4B4B4B"/>
          <w:sz w:val="20"/>
          <w:szCs w:val="20"/>
        </w:rPr>
        <w:t xml:space="preserve">Newsdesk eller inom kort även från </w:t>
      </w:r>
      <w:r w:rsidRPr="00F61F49">
        <w:rPr>
          <w:rFonts w:eastAsia="Times New Roman"/>
          <w:color w:val="4B4B4B"/>
          <w:sz w:val="20"/>
          <w:szCs w:val="20"/>
        </w:rPr>
        <w:t xml:space="preserve">www.brother.se under Media Center </w:t>
      </w:r>
    </w:p>
    <w:p w:rsidR="00DD7D78" w:rsidRPr="00B16A57" w:rsidRDefault="00DD7D78" w:rsidP="00DD7D78">
      <w:pPr>
        <w:pStyle w:val="Normalwebb"/>
        <w:rPr>
          <w:rFonts w:ascii="Arial" w:hAnsi="Arial" w:cs="Arial"/>
          <w:color w:val="4B4B4B"/>
          <w:sz w:val="20"/>
          <w:szCs w:val="20"/>
        </w:rPr>
      </w:pPr>
      <w:r w:rsidRPr="00B16A57">
        <w:rPr>
          <w:rFonts w:ascii="Arial" w:hAnsi="Arial" w:cs="Arial"/>
          <w:color w:val="4B4B4B"/>
          <w:sz w:val="20"/>
          <w:szCs w:val="20"/>
        </w:rPr>
        <w:t>Brother Sverige, filial till Brother Nordic A/S, Danmark är ett försäljningsbolag för Brothers produkter på den svenska marknaden</w:t>
      </w:r>
      <w:r w:rsidR="00821C91" w:rsidRPr="00B16A57">
        <w:rPr>
          <w:rFonts w:ascii="Arial" w:hAnsi="Arial" w:cs="Arial"/>
          <w:color w:val="4B4B4B"/>
          <w:sz w:val="20"/>
          <w:szCs w:val="20"/>
        </w:rPr>
        <w:t>.</w:t>
      </w:r>
      <w:r w:rsidRPr="00B16A57">
        <w:rPr>
          <w:rFonts w:ascii="Arial" w:hAnsi="Arial" w:cs="Arial"/>
          <w:color w:val="4B4B4B"/>
          <w:sz w:val="20"/>
          <w:szCs w:val="20"/>
        </w:rPr>
        <w:t xml:space="preserve"> Företaget är en av de ledande aktörerna på skrivarmarknaden och har kontor i Göteborg. Brother Sverige har 19 anställda. Genom ett väl utvecklat nät av återförsäljare är både produkter och service tillgängliga över hela Sverige.</w:t>
      </w:r>
    </w:p>
    <w:p w:rsidR="00DD7D78" w:rsidRPr="00B16A57" w:rsidRDefault="00DD7D78" w:rsidP="00DD7D78">
      <w:pPr>
        <w:pStyle w:val="Normalwebb"/>
        <w:rPr>
          <w:rFonts w:ascii="Arial" w:hAnsi="Arial" w:cs="Arial"/>
          <w:color w:val="4B4B4B"/>
          <w:sz w:val="20"/>
          <w:szCs w:val="20"/>
        </w:rPr>
      </w:pPr>
      <w:r w:rsidRPr="00B16A57">
        <w:rPr>
          <w:rFonts w:ascii="Arial" w:hAnsi="Arial" w:cs="Arial"/>
          <w:color w:val="4B4B4B"/>
          <w:sz w:val="20"/>
          <w:szCs w:val="20"/>
        </w:rPr>
        <w:t>Brother är en av världens ledande tillverkare av skrivare, faxar, multifunktionsmaskiner, märkmaskiner, skriv- och symaskiner. Våra produktionsenheter är miljöcertifierade enligt ISO 14001. Produkterna kännetecknas genomgående av unika tekniska innovationer.</w:t>
      </w:r>
    </w:p>
    <w:p w:rsidR="004F4C18" w:rsidRDefault="00DD7D78" w:rsidP="00B7412E">
      <w:pPr>
        <w:pStyle w:val="Normalwebb"/>
        <w:rPr>
          <w:rFonts w:ascii="Arial" w:hAnsi="Arial" w:cs="Arial"/>
          <w:color w:val="4B4B4B"/>
          <w:sz w:val="20"/>
          <w:szCs w:val="20"/>
        </w:rPr>
      </w:pPr>
      <w:r w:rsidRPr="00B16A57">
        <w:rPr>
          <w:rFonts w:ascii="Arial" w:hAnsi="Arial" w:cs="Arial"/>
          <w:color w:val="4B4B4B"/>
          <w:sz w:val="20"/>
          <w:szCs w:val="20"/>
        </w:rPr>
        <w:t>Läs gärna mer på www.brother.se och www.brother.com.</w:t>
      </w:r>
    </w:p>
    <w:p w:rsidR="006F0AD9" w:rsidRPr="00B16A57" w:rsidRDefault="006F0AD9" w:rsidP="00B7412E">
      <w:pPr>
        <w:pStyle w:val="Normalwebb"/>
        <w:rPr>
          <w:sz w:val="20"/>
          <w:szCs w:val="20"/>
        </w:rPr>
      </w:pPr>
    </w:p>
    <w:sectPr w:rsidR="006F0AD9" w:rsidRPr="00B16A57" w:rsidSect="008A61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7FC0" w:rsidRDefault="009E7FC0" w:rsidP="00FF2B23">
      <w:pPr>
        <w:spacing w:after="0" w:line="240" w:lineRule="auto"/>
      </w:pPr>
      <w:r>
        <w:separator/>
      </w:r>
    </w:p>
  </w:endnote>
  <w:endnote w:type="continuationSeparator" w:id="0">
    <w:p w:rsidR="009E7FC0" w:rsidRDefault="009E7FC0" w:rsidP="00FF2B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7FC0" w:rsidRDefault="009E7FC0" w:rsidP="00FF2B23">
      <w:pPr>
        <w:spacing w:after="0" w:line="240" w:lineRule="auto"/>
      </w:pPr>
      <w:r>
        <w:separator/>
      </w:r>
    </w:p>
  </w:footnote>
  <w:footnote w:type="continuationSeparator" w:id="0">
    <w:p w:rsidR="009E7FC0" w:rsidRDefault="009E7FC0" w:rsidP="00FF2B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F3B6F"/>
    <w:multiLevelType w:val="hybridMultilevel"/>
    <w:tmpl w:val="06FE7DEA"/>
    <w:lvl w:ilvl="0" w:tplc="E9CE23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DB862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67C18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DAA9B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88257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0D476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F5E38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C06A6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E89D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E1FC5"/>
    <w:rsid w:val="000038DA"/>
    <w:rsid w:val="000A2D98"/>
    <w:rsid w:val="001071F4"/>
    <w:rsid w:val="001126A5"/>
    <w:rsid w:val="00176AF1"/>
    <w:rsid w:val="001A715C"/>
    <w:rsid w:val="001B15BD"/>
    <w:rsid w:val="001E0762"/>
    <w:rsid w:val="001E7313"/>
    <w:rsid w:val="002B698B"/>
    <w:rsid w:val="0030230F"/>
    <w:rsid w:val="00327DEE"/>
    <w:rsid w:val="00370355"/>
    <w:rsid w:val="003C26D2"/>
    <w:rsid w:val="003D16D6"/>
    <w:rsid w:val="003D5A18"/>
    <w:rsid w:val="0041190D"/>
    <w:rsid w:val="00470B52"/>
    <w:rsid w:val="00473991"/>
    <w:rsid w:val="004C61C0"/>
    <w:rsid w:val="004E5B27"/>
    <w:rsid w:val="004E7399"/>
    <w:rsid w:val="004F4C18"/>
    <w:rsid w:val="004F6025"/>
    <w:rsid w:val="005354C4"/>
    <w:rsid w:val="00585E6F"/>
    <w:rsid w:val="005A0B2D"/>
    <w:rsid w:val="005B77F7"/>
    <w:rsid w:val="005D18E3"/>
    <w:rsid w:val="00615386"/>
    <w:rsid w:val="00616670"/>
    <w:rsid w:val="00647274"/>
    <w:rsid w:val="00676766"/>
    <w:rsid w:val="006B3393"/>
    <w:rsid w:val="006F0AD9"/>
    <w:rsid w:val="00725DE5"/>
    <w:rsid w:val="00746780"/>
    <w:rsid w:val="007A3AF2"/>
    <w:rsid w:val="007B16C8"/>
    <w:rsid w:val="007C0EE1"/>
    <w:rsid w:val="007D134D"/>
    <w:rsid w:val="007E17F1"/>
    <w:rsid w:val="007F3F90"/>
    <w:rsid w:val="00821C91"/>
    <w:rsid w:val="008A6131"/>
    <w:rsid w:val="008E35F0"/>
    <w:rsid w:val="009475ED"/>
    <w:rsid w:val="00975E8B"/>
    <w:rsid w:val="00981B5E"/>
    <w:rsid w:val="0099426C"/>
    <w:rsid w:val="009E7200"/>
    <w:rsid w:val="009E7FC0"/>
    <w:rsid w:val="00A53E5F"/>
    <w:rsid w:val="00AB4E36"/>
    <w:rsid w:val="00AC17EE"/>
    <w:rsid w:val="00AD6E29"/>
    <w:rsid w:val="00B07579"/>
    <w:rsid w:val="00B16A57"/>
    <w:rsid w:val="00B56AA6"/>
    <w:rsid w:val="00B7412E"/>
    <w:rsid w:val="00B80658"/>
    <w:rsid w:val="00C1785F"/>
    <w:rsid w:val="00C64E14"/>
    <w:rsid w:val="00C762B8"/>
    <w:rsid w:val="00C77104"/>
    <w:rsid w:val="00CA3414"/>
    <w:rsid w:val="00CC6681"/>
    <w:rsid w:val="00CF39DC"/>
    <w:rsid w:val="00CF5DAE"/>
    <w:rsid w:val="00D26613"/>
    <w:rsid w:val="00D30059"/>
    <w:rsid w:val="00DB1F10"/>
    <w:rsid w:val="00DD7D78"/>
    <w:rsid w:val="00DE1FC5"/>
    <w:rsid w:val="00E27CD9"/>
    <w:rsid w:val="00E94661"/>
    <w:rsid w:val="00EB463D"/>
    <w:rsid w:val="00EF1781"/>
    <w:rsid w:val="00F23D9D"/>
    <w:rsid w:val="00F3488B"/>
    <w:rsid w:val="00F61F49"/>
    <w:rsid w:val="00FA45B0"/>
    <w:rsid w:val="00FC382E"/>
    <w:rsid w:val="00FD5B56"/>
    <w:rsid w:val="00FE01C7"/>
    <w:rsid w:val="00FE0761"/>
    <w:rsid w:val="00FE65E0"/>
    <w:rsid w:val="00FF2B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7399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unhideWhenUsed/>
    <w:rsid w:val="00FF2B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FF2B23"/>
  </w:style>
  <w:style w:type="paragraph" w:styleId="Sidfot">
    <w:name w:val="footer"/>
    <w:basedOn w:val="Normal"/>
    <w:link w:val="SidfotChar"/>
    <w:uiPriority w:val="99"/>
    <w:semiHidden/>
    <w:unhideWhenUsed/>
    <w:rsid w:val="00FF2B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FF2B23"/>
  </w:style>
  <w:style w:type="character" w:styleId="Hyperlnk">
    <w:name w:val="Hyperlink"/>
    <w:basedOn w:val="Standardstycketeckensnitt"/>
    <w:uiPriority w:val="99"/>
    <w:unhideWhenUsed/>
    <w:rsid w:val="004F4C18"/>
    <w:rPr>
      <w:strike w:val="0"/>
      <w:dstrike w:val="0"/>
      <w:color w:val="3D9BBC"/>
      <w:u w:val="none"/>
      <w:effect w:val="none"/>
    </w:rPr>
  </w:style>
  <w:style w:type="character" w:styleId="Stark">
    <w:name w:val="Strong"/>
    <w:basedOn w:val="Standardstycketeckensnitt"/>
    <w:uiPriority w:val="22"/>
    <w:qFormat/>
    <w:rsid w:val="004F4C18"/>
    <w:rPr>
      <w:b/>
      <w:bCs/>
    </w:rPr>
  </w:style>
  <w:style w:type="paragraph" w:styleId="Normalwebb">
    <w:name w:val="Normal (Web)"/>
    <w:basedOn w:val="Normal"/>
    <w:uiPriority w:val="99"/>
    <w:unhideWhenUsed/>
    <w:rsid w:val="004F4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kypepnhprintcontainer">
    <w:name w:val="skype_pnh_print_container"/>
    <w:basedOn w:val="Standardstycketeckensnitt"/>
    <w:rsid w:val="004F4C18"/>
  </w:style>
  <w:style w:type="character" w:customStyle="1" w:styleId="skypepnhcontainer">
    <w:name w:val="skype_pnh_container"/>
    <w:basedOn w:val="Standardstycketeckensnitt"/>
    <w:rsid w:val="004F4C18"/>
  </w:style>
  <w:style w:type="character" w:customStyle="1" w:styleId="skypepnhmark">
    <w:name w:val="skype_pnh_mark"/>
    <w:basedOn w:val="Standardstycketeckensnitt"/>
    <w:rsid w:val="004F4C18"/>
  </w:style>
  <w:style w:type="character" w:customStyle="1" w:styleId="skypepnhtextspan">
    <w:name w:val="skype_pnh_text_span"/>
    <w:basedOn w:val="Standardstycketeckensnitt"/>
    <w:rsid w:val="004F4C18"/>
  </w:style>
  <w:style w:type="character" w:customStyle="1" w:styleId="skypepnhrightspan">
    <w:name w:val="skype_pnh_right_span"/>
    <w:basedOn w:val="Standardstycketeckensnitt"/>
    <w:rsid w:val="004F4C18"/>
  </w:style>
  <w:style w:type="paragraph" w:customStyle="1" w:styleId="Default">
    <w:name w:val="Default"/>
    <w:rsid w:val="003C26D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C2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C26D2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5A0B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unhideWhenUsed/>
    <w:rsid w:val="00FF2B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FF2B23"/>
  </w:style>
  <w:style w:type="paragraph" w:styleId="Sidfot">
    <w:name w:val="footer"/>
    <w:basedOn w:val="Normal"/>
    <w:link w:val="SidfotChar"/>
    <w:uiPriority w:val="99"/>
    <w:semiHidden/>
    <w:unhideWhenUsed/>
    <w:rsid w:val="00FF2B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FF2B23"/>
  </w:style>
  <w:style w:type="character" w:styleId="Hyperlnk">
    <w:name w:val="Hyperlink"/>
    <w:basedOn w:val="Standardstycketeckensnitt"/>
    <w:uiPriority w:val="99"/>
    <w:unhideWhenUsed/>
    <w:rsid w:val="004F4C18"/>
    <w:rPr>
      <w:strike w:val="0"/>
      <w:dstrike w:val="0"/>
      <w:color w:val="3D9BBC"/>
      <w:u w:val="none"/>
      <w:effect w:val="none"/>
    </w:rPr>
  </w:style>
  <w:style w:type="character" w:styleId="Stark">
    <w:name w:val="Strong"/>
    <w:basedOn w:val="Standardstycketeckensnitt"/>
    <w:uiPriority w:val="22"/>
    <w:qFormat/>
    <w:rsid w:val="004F4C18"/>
    <w:rPr>
      <w:b/>
      <w:bCs/>
    </w:rPr>
  </w:style>
  <w:style w:type="paragraph" w:styleId="Normalwebb">
    <w:name w:val="Normal (Web)"/>
    <w:basedOn w:val="Normal"/>
    <w:uiPriority w:val="99"/>
    <w:unhideWhenUsed/>
    <w:rsid w:val="004F4C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kypepnhprintcontainer">
    <w:name w:val="skype_pnh_print_container"/>
    <w:basedOn w:val="Standardstycketeckensnitt"/>
    <w:rsid w:val="004F4C18"/>
  </w:style>
  <w:style w:type="character" w:customStyle="1" w:styleId="skypepnhcontainer">
    <w:name w:val="skype_pnh_container"/>
    <w:basedOn w:val="Standardstycketeckensnitt"/>
    <w:rsid w:val="004F4C18"/>
  </w:style>
  <w:style w:type="character" w:customStyle="1" w:styleId="skypepnhmark">
    <w:name w:val="skype_pnh_mark"/>
    <w:basedOn w:val="Standardstycketeckensnitt"/>
    <w:rsid w:val="004F4C18"/>
  </w:style>
  <w:style w:type="character" w:customStyle="1" w:styleId="skypepnhtextspan">
    <w:name w:val="skype_pnh_text_span"/>
    <w:basedOn w:val="Standardstycketeckensnitt"/>
    <w:rsid w:val="004F4C18"/>
  </w:style>
  <w:style w:type="character" w:customStyle="1" w:styleId="skypepnhrightspan">
    <w:name w:val="skype_pnh_right_span"/>
    <w:basedOn w:val="Standardstycketeckensnitt"/>
    <w:rsid w:val="004F4C18"/>
  </w:style>
  <w:style w:type="paragraph" w:customStyle="1" w:styleId="Default">
    <w:name w:val="Default"/>
    <w:rsid w:val="003C26D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C2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C26D2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5A0B2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9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96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5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1787027">
                  <w:marLeft w:val="76"/>
                  <w:marRight w:val="7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474695">
                      <w:marLeft w:val="76"/>
                      <w:marRight w:val="7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145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546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5451399">
                              <w:marLeft w:val="0"/>
                              <w:marRight w:val="0"/>
                              <w:marTop w:val="22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70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9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76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92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352406">
                  <w:marLeft w:val="76"/>
                  <w:marRight w:val="7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420583">
                      <w:marLeft w:val="76"/>
                      <w:marRight w:val="7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610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837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2915621">
                              <w:marLeft w:val="0"/>
                              <w:marRight w:val="0"/>
                              <w:marTop w:val="227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353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52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36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963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06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2481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39351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fredrik.pauli@brother.s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rother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7E9477-21B4-4B40-BF48-0800746B8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2852</Characters>
  <Application>Microsoft Office Word</Application>
  <DocSecurity>4</DocSecurity>
  <Lines>23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Brother Int. Sweden AB</Company>
  <LinksUpToDate>false</LinksUpToDate>
  <CharactersWithSpaces>3384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Birgitta Bernvall Rönn</dc:creator>
  <cp:lastModifiedBy>Ekberg, Petter (BSE)</cp:lastModifiedBy>
  <cp:revision>2</cp:revision>
  <cp:lastPrinted>2012-04-02T12:51:00Z</cp:lastPrinted>
  <dcterms:created xsi:type="dcterms:W3CDTF">2012-04-03T09:39:00Z</dcterms:created>
  <dcterms:modified xsi:type="dcterms:W3CDTF">2012-04-03T09:39:00Z</dcterms:modified>
</cp:coreProperties>
</file>