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AB1" w:rsidRDefault="007B3BE6" w:rsidP="002A64F9">
      <w:pPr>
        <w:spacing w:line="288" w:lineRule="auto"/>
        <w:rPr>
          <w:rFonts w:ascii="Gill Sans MT" w:eastAsia="Arial" w:hAnsi="Gill Sans MT" w:cs="Arial"/>
          <w:color w:val="000000"/>
          <w:sz w:val="22"/>
        </w:rPr>
      </w:pPr>
      <w:r w:rsidRPr="0084325A">
        <w:rPr>
          <w:rFonts w:ascii="Gill Sans MT" w:hAnsi="Gill Sans MT"/>
        </w:rPr>
        <w:tab/>
      </w:r>
      <w:r w:rsidRPr="0084325A">
        <w:rPr>
          <w:rFonts w:ascii="Gill Sans MT" w:hAnsi="Gill Sans MT"/>
        </w:rPr>
        <w:tab/>
      </w:r>
      <w:r w:rsidRPr="0084325A">
        <w:rPr>
          <w:rFonts w:ascii="Gill Sans MT" w:hAnsi="Gill Sans MT"/>
        </w:rPr>
        <w:tab/>
      </w:r>
      <w:r w:rsidR="00880DB2">
        <w:rPr>
          <w:rFonts w:ascii="Gill Sans MT" w:eastAsia="Arial" w:hAnsi="Gill Sans MT" w:cs="Arial"/>
          <w:color w:val="000000"/>
          <w:sz w:val="22"/>
        </w:rPr>
        <w:t>Pressmeddelande 2013</w:t>
      </w:r>
      <w:r w:rsidR="00945F2C" w:rsidRPr="00EB2BB3">
        <w:rPr>
          <w:rFonts w:ascii="Gill Sans MT" w:eastAsia="Arial" w:hAnsi="Gill Sans MT" w:cs="Arial"/>
          <w:color w:val="000000"/>
          <w:sz w:val="22"/>
        </w:rPr>
        <w:t>-</w:t>
      </w:r>
      <w:r w:rsidR="002A64F9">
        <w:rPr>
          <w:rFonts w:ascii="Gill Sans MT" w:eastAsia="Arial" w:hAnsi="Gill Sans MT" w:cs="Arial"/>
          <w:color w:val="000000"/>
          <w:sz w:val="22"/>
        </w:rPr>
        <w:t>02</w:t>
      </w:r>
      <w:r w:rsidR="004E685E">
        <w:rPr>
          <w:rFonts w:ascii="Gill Sans MT" w:eastAsia="Arial" w:hAnsi="Gill Sans MT" w:cs="Arial"/>
          <w:color w:val="000000"/>
          <w:sz w:val="22"/>
        </w:rPr>
        <w:t>-</w:t>
      </w:r>
      <w:r w:rsidR="00D01ED2">
        <w:rPr>
          <w:rFonts w:ascii="Gill Sans MT" w:eastAsia="Arial" w:hAnsi="Gill Sans MT" w:cs="Arial"/>
          <w:color w:val="000000"/>
          <w:sz w:val="22"/>
        </w:rPr>
        <w:t>14</w:t>
      </w:r>
    </w:p>
    <w:p w:rsidR="00D01ED2" w:rsidRDefault="00D01ED2" w:rsidP="002A64F9">
      <w:pPr>
        <w:spacing w:line="288" w:lineRule="auto"/>
        <w:rPr>
          <w:rFonts w:ascii="Gill Sans MT" w:eastAsia="Arial" w:hAnsi="Gill Sans MT" w:cs="Arial"/>
          <w:color w:val="000000"/>
          <w:sz w:val="22"/>
        </w:rPr>
      </w:pPr>
      <w:bookmarkStart w:id="0" w:name="_GoBack"/>
      <w:bookmarkEnd w:id="0"/>
    </w:p>
    <w:p w:rsidR="004A4CB9" w:rsidRDefault="004A4CB9" w:rsidP="002A64F9">
      <w:pPr>
        <w:spacing w:line="288" w:lineRule="auto"/>
        <w:rPr>
          <w:rFonts w:ascii="Gill Sans MT" w:eastAsia="Arial" w:hAnsi="Gill Sans MT" w:cs="Arial"/>
          <w:color w:val="000000"/>
          <w:sz w:val="22"/>
        </w:rPr>
      </w:pPr>
    </w:p>
    <w:p w:rsidR="009A4E6B" w:rsidRPr="00EB2BB3" w:rsidRDefault="009A4E6B" w:rsidP="002A64F9">
      <w:pPr>
        <w:spacing w:line="288" w:lineRule="auto"/>
        <w:rPr>
          <w:rFonts w:ascii="Gill Sans MT" w:eastAsia="Arial" w:hAnsi="Gill Sans MT" w:cs="Arial"/>
          <w:color w:val="000000"/>
          <w:sz w:val="22"/>
        </w:rPr>
      </w:pPr>
    </w:p>
    <w:p w:rsidR="005D5AE0" w:rsidRPr="00A33A2E" w:rsidRDefault="005D5AE0" w:rsidP="006D3153">
      <w:pPr>
        <w:spacing w:line="276" w:lineRule="auto"/>
        <w:rPr>
          <w:rFonts w:ascii="Gill Sans MT" w:eastAsia="Arial" w:hAnsi="Gill Sans MT" w:cs="Arial"/>
          <w:b/>
          <w:bCs/>
          <w:sz w:val="48"/>
          <w:szCs w:val="48"/>
        </w:rPr>
      </w:pPr>
      <w:r w:rsidRPr="00A33A2E">
        <w:rPr>
          <w:rFonts w:ascii="Gill Sans MT" w:eastAsia="Arial" w:hAnsi="Gill Sans MT" w:cs="Arial"/>
          <w:b/>
          <w:bCs/>
          <w:sz w:val="48"/>
          <w:szCs w:val="48"/>
        </w:rPr>
        <w:t>Prickigkorvmackan förknippas mest med barndomen</w:t>
      </w:r>
      <w:r w:rsidR="001027AC" w:rsidRPr="00A33A2E">
        <w:rPr>
          <w:rFonts w:ascii="Gill Sans MT" w:eastAsia="Arial" w:hAnsi="Gill Sans MT" w:cs="Arial"/>
          <w:b/>
          <w:bCs/>
          <w:sz w:val="48"/>
          <w:szCs w:val="48"/>
        </w:rPr>
        <w:t xml:space="preserve"> </w:t>
      </w:r>
    </w:p>
    <w:p w:rsidR="0067127A" w:rsidRPr="00A33A2E" w:rsidRDefault="004A4CB9" w:rsidP="00BB7B29">
      <w:pPr>
        <w:tabs>
          <w:tab w:val="left" w:pos="5595"/>
        </w:tabs>
        <w:rPr>
          <w:rFonts w:ascii="Gill Sans MT" w:eastAsia="Arial" w:hAnsi="Gill Sans MT" w:cs="Arial"/>
          <w:b/>
        </w:rPr>
      </w:pPr>
      <w:r w:rsidRPr="00A33A2E">
        <w:rPr>
          <w:rFonts w:ascii="Gill Sans MT" w:eastAsia="Arial" w:hAnsi="Gill Sans MT" w:cs="Arial"/>
          <w:b/>
        </w:rPr>
        <w:t>Nu är det sportlovstider</w:t>
      </w:r>
      <w:r w:rsidR="001027AC" w:rsidRPr="00A33A2E">
        <w:rPr>
          <w:rFonts w:ascii="Gill Sans MT" w:eastAsia="Arial" w:hAnsi="Gill Sans MT" w:cs="Arial"/>
          <w:b/>
        </w:rPr>
        <w:t xml:space="preserve"> </w:t>
      </w:r>
      <w:r w:rsidR="00A33A2E" w:rsidRPr="00A33A2E">
        <w:rPr>
          <w:rFonts w:ascii="Gill Sans MT" w:eastAsia="Arial" w:hAnsi="Gill Sans MT" w:cs="Arial"/>
          <w:b/>
        </w:rPr>
        <w:t>för många barn</w:t>
      </w:r>
      <w:r w:rsidR="00D92A1E" w:rsidRPr="00A33A2E">
        <w:rPr>
          <w:rFonts w:ascii="Gill Sans MT" w:eastAsia="Arial" w:hAnsi="Gill Sans MT" w:cs="Arial"/>
          <w:b/>
        </w:rPr>
        <w:t xml:space="preserve">. Mackan med prickig korv är den </w:t>
      </w:r>
      <w:r w:rsidR="00D704F1" w:rsidRPr="00A33A2E">
        <w:rPr>
          <w:rFonts w:ascii="Gill Sans MT" w:eastAsia="Arial" w:hAnsi="Gill Sans MT" w:cs="Arial"/>
          <w:b/>
        </w:rPr>
        <w:t xml:space="preserve">som </w:t>
      </w:r>
      <w:r w:rsidR="00D92A1E" w:rsidRPr="00A33A2E">
        <w:rPr>
          <w:rFonts w:ascii="Gill Sans MT" w:eastAsia="Arial" w:hAnsi="Gill Sans MT" w:cs="Arial"/>
          <w:b/>
        </w:rPr>
        <w:t>ger mest barndomskänsla, tätt följt av rostade mackor och sirapslimpa</w:t>
      </w:r>
      <w:r w:rsidR="00EA4DAA" w:rsidRPr="00A33A2E">
        <w:rPr>
          <w:rFonts w:ascii="Gill Sans MT" w:eastAsia="Arial" w:hAnsi="Gill Sans MT" w:cs="Arial"/>
          <w:b/>
        </w:rPr>
        <w:t>.</w:t>
      </w:r>
      <w:r w:rsidR="0067127A" w:rsidRPr="00A33A2E">
        <w:rPr>
          <w:rFonts w:ascii="Gill Sans MT" w:eastAsia="Arial" w:hAnsi="Gill Sans MT" w:cs="Arial"/>
          <w:b/>
        </w:rPr>
        <w:t xml:space="preserve"> </w:t>
      </w:r>
      <w:r w:rsidR="00CE7890" w:rsidRPr="00A33A2E">
        <w:rPr>
          <w:rFonts w:ascii="Gill Sans MT" w:eastAsia="Arial" w:hAnsi="Gill Sans MT" w:cs="Arial"/>
          <w:b/>
        </w:rPr>
        <w:t>Enligt en riksrepresentativ undersökning varierar det mellan olika generationer v</w:t>
      </w:r>
      <w:r w:rsidR="0067127A" w:rsidRPr="00A33A2E">
        <w:rPr>
          <w:rFonts w:ascii="Gill Sans MT" w:eastAsia="Arial" w:hAnsi="Gill Sans MT" w:cs="Arial"/>
          <w:b/>
        </w:rPr>
        <w:t xml:space="preserve">ilka </w:t>
      </w:r>
      <w:r w:rsidR="00CE7890" w:rsidRPr="00A33A2E">
        <w:rPr>
          <w:rFonts w:ascii="Gill Sans MT" w:eastAsia="Arial" w:hAnsi="Gill Sans MT" w:cs="Arial"/>
          <w:b/>
        </w:rPr>
        <w:t>smörgåsar</w:t>
      </w:r>
      <w:r w:rsidR="0067127A" w:rsidRPr="00A33A2E">
        <w:rPr>
          <w:rFonts w:ascii="Gill Sans MT" w:eastAsia="Arial" w:hAnsi="Gill Sans MT" w:cs="Arial"/>
          <w:b/>
        </w:rPr>
        <w:t xml:space="preserve"> som </w:t>
      </w:r>
      <w:r w:rsidR="008E3695" w:rsidRPr="00A33A2E">
        <w:rPr>
          <w:rFonts w:ascii="Gill Sans MT" w:eastAsia="Arial" w:hAnsi="Gill Sans MT" w:cs="Arial"/>
          <w:b/>
        </w:rPr>
        <w:t>för</w:t>
      </w:r>
      <w:r w:rsidR="00D92A1E" w:rsidRPr="00A33A2E">
        <w:rPr>
          <w:rFonts w:ascii="Gill Sans MT" w:eastAsia="Arial" w:hAnsi="Gill Sans MT" w:cs="Arial"/>
          <w:b/>
        </w:rPr>
        <w:t>k</w:t>
      </w:r>
      <w:r w:rsidR="008E3695" w:rsidRPr="00A33A2E">
        <w:rPr>
          <w:rFonts w:ascii="Gill Sans MT" w:eastAsia="Arial" w:hAnsi="Gill Sans MT" w:cs="Arial"/>
          <w:b/>
        </w:rPr>
        <w:t>nippas med barndomen</w:t>
      </w:r>
      <w:r w:rsidR="00CE7890" w:rsidRPr="00A33A2E">
        <w:rPr>
          <w:rFonts w:ascii="Gill Sans MT" w:eastAsia="Arial" w:hAnsi="Gill Sans MT" w:cs="Arial"/>
          <w:b/>
        </w:rPr>
        <w:t>.</w:t>
      </w:r>
      <w:r w:rsidR="00D704F1" w:rsidRPr="00A33A2E">
        <w:rPr>
          <w:rFonts w:ascii="Gill Sans MT" w:eastAsia="Arial" w:hAnsi="Gill Sans MT" w:cs="Arial"/>
          <w:b/>
        </w:rPr>
        <w:t xml:space="preserve"> </w:t>
      </w:r>
    </w:p>
    <w:p w:rsidR="00EA4DAA" w:rsidRDefault="00EA4DAA" w:rsidP="00BB7B29">
      <w:pPr>
        <w:tabs>
          <w:tab w:val="left" w:pos="5595"/>
        </w:tabs>
        <w:rPr>
          <w:rFonts w:ascii="Gill Sans MT" w:eastAsia="Arial" w:hAnsi="Gill Sans MT" w:cs="Arial"/>
          <w:b/>
          <w:color w:val="000000"/>
        </w:rPr>
      </w:pPr>
    </w:p>
    <w:p w:rsidR="00EA4DAA" w:rsidRDefault="00EA4DAA" w:rsidP="00EA4DAA">
      <w:pPr>
        <w:spacing w:line="276" w:lineRule="auto"/>
        <w:ind w:right="-142"/>
        <w:rPr>
          <w:rFonts w:ascii="Gill Sans MT" w:eastAsia="Arial" w:hAnsi="Gill Sans MT" w:cs="Arial"/>
          <w:color w:val="000000"/>
          <w:sz w:val="22"/>
        </w:rPr>
      </w:pPr>
      <w:r>
        <w:rPr>
          <w:rFonts w:ascii="Gill Sans MT" w:eastAsia="Arial" w:hAnsi="Gill Sans MT" w:cs="Arial"/>
          <w:color w:val="000000"/>
          <w:sz w:val="22"/>
        </w:rPr>
        <w:t xml:space="preserve">Sportlov brukar </w:t>
      </w:r>
      <w:r w:rsidR="0014155F">
        <w:rPr>
          <w:rFonts w:ascii="Gill Sans MT" w:eastAsia="Arial" w:hAnsi="Gill Sans MT" w:cs="Arial"/>
          <w:color w:val="000000"/>
          <w:sz w:val="22"/>
        </w:rPr>
        <w:t>betyda</w:t>
      </w:r>
      <w:r>
        <w:rPr>
          <w:rFonts w:ascii="Gill Sans MT" w:eastAsia="Arial" w:hAnsi="Gill Sans MT" w:cs="Arial"/>
          <w:color w:val="000000"/>
          <w:sz w:val="22"/>
        </w:rPr>
        <w:t xml:space="preserve"> aktiviteter och energi som behöver fyllas på. </w:t>
      </w:r>
      <w:r w:rsidR="00CE7890">
        <w:rPr>
          <w:rFonts w:ascii="Gill Sans MT" w:eastAsia="Arial" w:hAnsi="Gill Sans MT" w:cs="Arial"/>
          <w:color w:val="000000"/>
          <w:sz w:val="22"/>
        </w:rPr>
        <w:t>Olika s</w:t>
      </w:r>
      <w:r w:rsidR="003F4DF2">
        <w:rPr>
          <w:rFonts w:ascii="Gill Sans MT" w:eastAsia="Arial" w:hAnsi="Gill Sans MT" w:cs="Arial"/>
          <w:color w:val="000000"/>
          <w:sz w:val="22"/>
        </w:rPr>
        <w:t>mörgås</w:t>
      </w:r>
      <w:r w:rsidR="00CE7890">
        <w:rPr>
          <w:rFonts w:ascii="Gill Sans MT" w:eastAsia="Arial" w:hAnsi="Gill Sans MT" w:cs="Arial"/>
          <w:color w:val="000000"/>
          <w:sz w:val="22"/>
        </w:rPr>
        <w:t>ar</w:t>
      </w:r>
      <w:r w:rsidR="003F4DF2">
        <w:rPr>
          <w:rFonts w:ascii="Gill Sans MT" w:eastAsia="Arial" w:hAnsi="Gill Sans MT" w:cs="Arial"/>
          <w:color w:val="000000"/>
          <w:sz w:val="22"/>
        </w:rPr>
        <w:t xml:space="preserve"> </w:t>
      </w:r>
      <w:r w:rsidR="008E3695">
        <w:rPr>
          <w:rFonts w:ascii="Gill Sans MT" w:eastAsia="Arial" w:hAnsi="Gill Sans MT" w:cs="Arial"/>
          <w:color w:val="000000"/>
          <w:sz w:val="22"/>
        </w:rPr>
        <w:t xml:space="preserve">hör till barndomen för </w:t>
      </w:r>
      <w:r w:rsidR="00D92A1E" w:rsidRPr="00A33A2E">
        <w:rPr>
          <w:rFonts w:ascii="Gill Sans MT" w:eastAsia="Arial" w:hAnsi="Gill Sans MT" w:cs="Arial"/>
          <w:color w:val="000000"/>
          <w:sz w:val="22"/>
        </w:rPr>
        <w:t>de allra flesta</w:t>
      </w:r>
      <w:r w:rsidR="008E3695">
        <w:rPr>
          <w:rFonts w:ascii="Gill Sans MT" w:eastAsia="Arial" w:hAnsi="Gill Sans MT" w:cs="Arial"/>
          <w:color w:val="000000"/>
          <w:sz w:val="22"/>
        </w:rPr>
        <w:t xml:space="preserve">. 23 procent av svenskarna förknippar </w:t>
      </w:r>
      <w:r w:rsidR="00CE7890">
        <w:rPr>
          <w:rFonts w:ascii="Gill Sans MT" w:eastAsia="Arial" w:hAnsi="Gill Sans MT" w:cs="Arial"/>
          <w:color w:val="000000"/>
          <w:sz w:val="22"/>
        </w:rPr>
        <w:t>prickigkorv</w:t>
      </w:r>
      <w:r w:rsidR="00BD5248">
        <w:rPr>
          <w:rFonts w:ascii="Gill Sans MT" w:eastAsia="Arial" w:hAnsi="Gill Sans MT" w:cs="Arial"/>
          <w:color w:val="000000"/>
          <w:sz w:val="22"/>
        </w:rPr>
        <w:t>mackor</w:t>
      </w:r>
      <w:r w:rsidR="008E3695">
        <w:rPr>
          <w:rFonts w:ascii="Gill Sans MT" w:eastAsia="Arial" w:hAnsi="Gill Sans MT" w:cs="Arial"/>
          <w:color w:val="000000"/>
          <w:sz w:val="22"/>
        </w:rPr>
        <w:t xml:space="preserve"> med tiden som barn. </w:t>
      </w:r>
      <w:r w:rsidR="0014155F">
        <w:rPr>
          <w:rFonts w:ascii="Gill Sans MT" w:eastAsia="Arial" w:hAnsi="Gill Sans MT" w:cs="Arial"/>
          <w:color w:val="000000"/>
          <w:sz w:val="22"/>
        </w:rPr>
        <w:t xml:space="preserve">Därefter kommer rostade mackor med 17 procent och sirapslimpa med 15 procent. </w:t>
      </w:r>
      <w:r w:rsidR="0067127A">
        <w:rPr>
          <w:rFonts w:ascii="Gill Sans MT" w:eastAsia="Arial" w:hAnsi="Gill Sans MT" w:cs="Arial"/>
          <w:color w:val="000000"/>
          <w:sz w:val="22"/>
        </w:rPr>
        <w:t xml:space="preserve">Över 1000 svenskar har svarat på undersökningen </w:t>
      </w:r>
      <w:r w:rsidR="008E3695">
        <w:rPr>
          <w:rFonts w:ascii="Gill Sans MT" w:eastAsia="Arial" w:hAnsi="Gill Sans MT" w:cs="Arial"/>
          <w:color w:val="000000"/>
          <w:sz w:val="22"/>
        </w:rPr>
        <w:t xml:space="preserve">som </w:t>
      </w:r>
      <w:r w:rsidR="0067127A">
        <w:rPr>
          <w:rFonts w:ascii="Gill Sans MT" w:eastAsia="Arial" w:hAnsi="Gill Sans MT" w:cs="Arial"/>
          <w:color w:val="000000"/>
          <w:sz w:val="22"/>
        </w:rPr>
        <w:t>genomfört</w:t>
      </w:r>
      <w:r w:rsidR="00B0309E">
        <w:rPr>
          <w:rFonts w:ascii="Gill Sans MT" w:eastAsia="Arial" w:hAnsi="Gill Sans MT" w:cs="Arial"/>
          <w:color w:val="000000"/>
          <w:sz w:val="22"/>
        </w:rPr>
        <w:t>s</w:t>
      </w:r>
      <w:r w:rsidR="0067127A">
        <w:rPr>
          <w:rFonts w:ascii="Gill Sans MT" w:eastAsia="Arial" w:hAnsi="Gill Sans MT" w:cs="Arial"/>
          <w:color w:val="000000"/>
          <w:sz w:val="22"/>
        </w:rPr>
        <w:t xml:space="preserve"> av United </w:t>
      </w:r>
      <w:proofErr w:type="spellStart"/>
      <w:r w:rsidR="0067127A">
        <w:rPr>
          <w:rFonts w:ascii="Gill Sans MT" w:eastAsia="Arial" w:hAnsi="Gill Sans MT" w:cs="Arial"/>
          <w:color w:val="000000"/>
          <w:sz w:val="22"/>
        </w:rPr>
        <w:t>M</w:t>
      </w:r>
      <w:r w:rsidR="008E3695">
        <w:rPr>
          <w:rFonts w:ascii="Gill Sans MT" w:eastAsia="Arial" w:hAnsi="Gill Sans MT" w:cs="Arial"/>
          <w:color w:val="000000"/>
          <w:sz w:val="22"/>
        </w:rPr>
        <w:t>inds</w:t>
      </w:r>
      <w:proofErr w:type="spellEnd"/>
      <w:r w:rsidR="008E3695">
        <w:rPr>
          <w:rFonts w:ascii="Gill Sans MT" w:eastAsia="Arial" w:hAnsi="Gill Sans MT" w:cs="Arial"/>
          <w:color w:val="000000"/>
          <w:sz w:val="22"/>
        </w:rPr>
        <w:t xml:space="preserve"> på </w:t>
      </w:r>
      <w:r w:rsidR="0067127A">
        <w:rPr>
          <w:rFonts w:ascii="Gill Sans MT" w:eastAsia="Arial" w:hAnsi="Gill Sans MT" w:cs="Arial"/>
          <w:color w:val="000000"/>
          <w:sz w:val="22"/>
        </w:rPr>
        <w:t>uppdrag av Brödinstitutet.</w:t>
      </w:r>
    </w:p>
    <w:p w:rsidR="00683605" w:rsidRDefault="00683605" w:rsidP="00EA4DAA">
      <w:pPr>
        <w:spacing w:line="276" w:lineRule="auto"/>
        <w:ind w:right="-142"/>
        <w:rPr>
          <w:rFonts w:ascii="Gill Sans MT" w:eastAsia="Arial" w:hAnsi="Gill Sans MT" w:cs="Arial"/>
          <w:color w:val="000000"/>
          <w:sz w:val="22"/>
        </w:rPr>
      </w:pPr>
    </w:p>
    <w:p w:rsidR="00683605" w:rsidRPr="00BD5248" w:rsidRDefault="00683605" w:rsidP="00683605">
      <w:pPr>
        <w:pStyle w:val="Liststycke"/>
        <w:numPr>
          <w:ilvl w:val="0"/>
          <w:numId w:val="21"/>
        </w:numPr>
        <w:spacing w:line="276" w:lineRule="auto"/>
        <w:ind w:right="-142"/>
        <w:rPr>
          <w:rFonts w:ascii="Gill Sans MT" w:eastAsia="Arial" w:hAnsi="Gill Sans MT" w:cs="Arial"/>
          <w:color w:val="000000"/>
          <w:sz w:val="22"/>
        </w:rPr>
      </w:pPr>
      <w:r>
        <w:rPr>
          <w:rFonts w:ascii="Gill Sans MT" w:eastAsia="Arial" w:hAnsi="Gill Sans MT" w:cs="Arial"/>
          <w:color w:val="000000"/>
          <w:sz w:val="22"/>
        </w:rPr>
        <w:t>Det är extra viktigt f</w:t>
      </w:r>
      <w:r w:rsidRPr="00BD5248">
        <w:rPr>
          <w:rFonts w:ascii="Gill Sans MT" w:eastAsia="Arial" w:hAnsi="Gill Sans MT" w:cs="Arial"/>
          <w:color w:val="000000"/>
          <w:sz w:val="22"/>
        </w:rPr>
        <w:t xml:space="preserve">ör barn att äta en näringsrik kost. </w:t>
      </w:r>
      <w:r>
        <w:rPr>
          <w:rFonts w:ascii="Gill Sans MT" w:eastAsia="Arial" w:hAnsi="Gill Sans MT" w:cs="Arial"/>
          <w:color w:val="000000"/>
          <w:sz w:val="22"/>
        </w:rPr>
        <w:t>B</w:t>
      </w:r>
      <w:r w:rsidRPr="00BD5248">
        <w:rPr>
          <w:rFonts w:ascii="Gill Sans MT" w:eastAsia="Arial" w:hAnsi="Gill Sans MT" w:cs="Arial"/>
          <w:color w:val="000000"/>
          <w:sz w:val="22"/>
        </w:rPr>
        <w:t xml:space="preserve">arn växer och rör </w:t>
      </w:r>
      <w:r>
        <w:rPr>
          <w:rFonts w:ascii="Gill Sans MT" w:eastAsia="Arial" w:hAnsi="Gill Sans MT" w:cs="Arial"/>
          <w:color w:val="000000"/>
          <w:sz w:val="22"/>
        </w:rPr>
        <w:t xml:space="preserve">på </w:t>
      </w:r>
      <w:r w:rsidRPr="00BD5248">
        <w:rPr>
          <w:rFonts w:ascii="Gill Sans MT" w:eastAsia="Arial" w:hAnsi="Gill Sans MT" w:cs="Arial"/>
          <w:color w:val="000000"/>
          <w:sz w:val="22"/>
        </w:rPr>
        <w:t xml:space="preserve">sig mer än vuxna. Bröd tillsammans med ett bra pålägg är ett utmärkt sätt för barn att få i sig kolhydrater, protein och andra näringsämnen. Bröd och spannmålsprodukter är en viktig järnkälla för växande tonåringar. </w:t>
      </w:r>
      <w:r>
        <w:rPr>
          <w:rFonts w:ascii="Gill Sans MT" w:eastAsia="Arial" w:hAnsi="Gill Sans MT" w:cs="Arial"/>
          <w:color w:val="000000"/>
          <w:sz w:val="22"/>
        </w:rPr>
        <w:t xml:space="preserve">Du kan </w:t>
      </w:r>
      <w:r w:rsidRPr="00BD5248">
        <w:rPr>
          <w:rFonts w:ascii="Gill Sans MT" w:eastAsia="Arial" w:hAnsi="Gill Sans MT" w:cs="Arial"/>
          <w:color w:val="000000"/>
          <w:sz w:val="22"/>
        </w:rPr>
        <w:t>förbättra näringsupptaget av järn och andra mineraler från fullkornsbröd</w:t>
      </w:r>
      <w:r>
        <w:rPr>
          <w:rFonts w:ascii="Gill Sans MT" w:eastAsia="Arial" w:hAnsi="Gill Sans MT" w:cs="Arial"/>
          <w:color w:val="000000"/>
          <w:sz w:val="22"/>
        </w:rPr>
        <w:t xml:space="preserve"> genom att </w:t>
      </w:r>
      <w:r w:rsidRPr="00BD5248">
        <w:rPr>
          <w:rFonts w:ascii="Gill Sans MT" w:eastAsia="Arial" w:hAnsi="Gill Sans MT" w:cs="Arial"/>
          <w:color w:val="000000"/>
          <w:sz w:val="22"/>
        </w:rPr>
        <w:t xml:space="preserve">lägga på </w:t>
      </w:r>
      <w:r>
        <w:rPr>
          <w:rFonts w:ascii="Gill Sans MT" w:eastAsia="Arial" w:hAnsi="Gill Sans MT" w:cs="Arial"/>
          <w:color w:val="000000"/>
          <w:sz w:val="22"/>
        </w:rPr>
        <w:t xml:space="preserve">en bit skinka och färsk frukt. Ett annat alternativ är att </w:t>
      </w:r>
      <w:r w:rsidR="00CE7890">
        <w:rPr>
          <w:rFonts w:ascii="Gill Sans MT" w:eastAsia="Arial" w:hAnsi="Gill Sans MT" w:cs="Arial"/>
          <w:color w:val="000000"/>
          <w:sz w:val="22"/>
        </w:rPr>
        <w:t xml:space="preserve">äta </w:t>
      </w:r>
      <w:r w:rsidRPr="00BD5248">
        <w:rPr>
          <w:rFonts w:ascii="Gill Sans MT" w:eastAsia="Arial" w:hAnsi="Gill Sans MT" w:cs="Arial"/>
          <w:color w:val="000000"/>
          <w:sz w:val="22"/>
        </w:rPr>
        <w:t>brödet som en del av en måltid där d</w:t>
      </w:r>
      <w:r>
        <w:rPr>
          <w:rFonts w:ascii="Gill Sans MT" w:eastAsia="Arial" w:hAnsi="Gill Sans MT" w:cs="Arial"/>
          <w:color w:val="000000"/>
          <w:sz w:val="22"/>
        </w:rPr>
        <w:t>et ingår kött, fisk eller juice,</w:t>
      </w:r>
      <w:r w:rsidR="00D92A1E">
        <w:rPr>
          <w:rFonts w:ascii="Gill Sans MT" w:eastAsia="Arial" w:hAnsi="Gill Sans MT" w:cs="Arial"/>
          <w:color w:val="000000"/>
          <w:sz w:val="22"/>
        </w:rPr>
        <w:t xml:space="preserve"> </w:t>
      </w:r>
      <w:r w:rsidR="00D92A1E" w:rsidRPr="00A33A2E">
        <w:rPr>
          <w:rFonts w:ascii="Gill Sans MT" w:eastAsia="Arial" w:hAnsi="Gill Sans MT" w:cs="Arial"/>
          <w:color w:val="000000"/>
          <w:sz w:val="22"/>
        </w:rPr>
        <w:t xml:space="preserve">det </w:t>
      </w:r>
      <w:r w:rsidR="00D704F1" w:rsidRPr="00A33A2E">
        <w:rPr>
          <w:rFonts w:ascii="Gill Sans MT" w:eastAsia="Arial" w:hAnsi="Gill Sans MT" w:cs="Arial"/>
          <w:color w:val="000000"/>
          <w:sz w:val="22"/>
        </w:rPr>
        <w:t>bidrar också till bra näringsstatus</w:t>
      </w:r>
      <w:r w:rsidR="00D92A1E" w:rsidRPr="00A33A2E">
        <w:rPr>
          <w:rFonts w:ascii="Gill Sans MT" w:eastAsia="Arial" w:hAnsi="Gill Sans MT" w:cs="Arial"/>
          <w:color w:val="000000"/>
          <w:sz w:val="22"/>
        </w:rPr>
        <w:t>,</w:t>
      </w:r>
      <w:r>
        <w:rPr>
          <w:rFonts w:ascii="Gill Sans MT" w:eastAsia="Arial" w:hAnsi="Gill Sans MT" w:cs="Arial"/>
          <w:color w:val="000000"/>
          <w:sz w:val="22"/>
        </w:rPr>
        <w:t xml:space="preserve"> säger Catarina Bennetoft brödexpert och talesperson för Brödinstitutet.</w:t>
      </w:r>
    </w:p>
    <w:p w:rsidR="00683605" w:rsidRDefault="00683605" w:rsidP="00683605">
      <w:pPr>
        <w:spacing w:line="276" w:lineRule="auto"/>
        <w:ind w:right="-142"/>
        <w:rPr>
          <w:rFonts w:ascii="Gill Sans MT" w:eastAsia="Arial" w:hAnsi="Gill Sans MT" w:cs="Arial"/>
          <w:color w:val="000000"/>
          <w:sz w:val="22"/>
        </w:rPr>
      </w:pPr>
    </w:p>
    <w:p w:rsidR="0014155F" w:rsidRDefault="00683605" w:rsidP="00683605">
      <w:pPr>
        <w:spacing w:line="276" w:lineRule="auto"/>
        <w:ind w:right="-142"/>
        <w:rPr>
          <w:rFonts w:ascii="Gill Sans MT" w:eastAsia="Arial" w:hAnsi="Gill Sans MT" w:cs="Arial"/>
          <w:color w:val="000000"/>
          <w:sz w:val="22"/>
        </w:rPr>
      </w:pPr>
      <w:r>
        <w:rPr>
          <w:rFonts w:ascii="Gill Sans MT" w:eastAsia="Arial" w:hAnsi="Gill Sans MT" w:cs="Arial"/>
          <w:color w:val="000000"/>
          <w:sz w:val="22"/>
        </w:rPr>
        <w:t xml:space="preserve">Det är lite av en generationsfråga vilken smörgås som associeras med </w:t>
      </w:r>
      <w:r w:rsidR="00CE7890">
        <w:rPr>
          <w:rFonts w:ascii="Gill Sans MT" w:eastAsia="Arial" w:hAnsi="Gill Sans MT" w:cs="Arial"/>
          <w:color w:val="000000"/>
          <w:sz w:val="22"/>
        </w:rPr>
        <w:t>barndomen</w:t>
      </w:r>
      <w:r>
        <w:rPr>
          <w:rFonts w:ascii="Gill Sans MT" w:eastAsia="Arial" w:hAnsi="Gill Sans MT" w:cs="Arial"/>
          <w:color w:val="000000"/>
          <w:sz w:val="22"/>
        </w:rPr>
        <w:t xml:space="preserve">. </w:t>
      </w:r>
      <w:r w:rsidR="0014155F">
        <w:rPr>
          <w:rFonts w:ascii="Gill Sans MT" w:eastAsia="Arial" w:hAnsi="Gill Sans MT" w:cs="Arial"/>
          <w:color w:val="000000"/>
          <w:sz w:val="22"/>
        </w:rPr>
        <w:t xml:space="preserve">Yngre generationer tycker att rostade mackor förknippas mest med barndomen och därefter varma mackor. </w:t>
      </w:r>
      <w:r w:rsidR="006719A7">
        <w:rPr>
          <w:rFonts w:ascii="Gill Sans MT" w:eastAsia="Arial" w:hAnsi="Gill Sans MT" w:cs="Arial"/>
          <w:color w:val="000000"/>
          <w:sz w:val="22"/>
        </w:rPr>
        <w:t>En av tre</w:t>
      </w:r>
      <w:r w:rsidR="0014155F">
        <w:rPr>
          <w:rFonts w:ascii="Gill Sans MT" w:eastAsia="Arial" w:hAnsi="Gill Sans MT" w:cs="Arial"/>
          <w:color w:val="000000"/>
          <w:sz w:val="22"/>
        </w:rPr>
        <w:t xml:space="preserve"> mellan 18-25 år svarar att rostat bröd främst hör till barndomstiden. </w:t>
      </w:r>
      <w:r w:rsidR="006719A7">
        <w:rPr>
          <w:rFonts w:ascii="Gill Sans MT" w:eastAsia="Arial" w:hAnsi="Gill Sans MT" w:cs="Arial"/>
          <w:color w:val="000000"/>
          <w:sz w:val="22"/>
        </w:rPr>
        <w:t>Den äldre generationen</w:t>
      </w:r>
      <w:r w:rsidR="0014155F">
        <w:rPr>
          <w:rFonts w:ascii="Gill Sans MT" w:eastAsia="Arial" w:hAnsi="Gill Sans MT" w:cs="Arial"/>
          <w:color w:val="000000"/>
          <w:sz w:val="22"/>
        </w:rPr>
        <w:t xml:space="preserve"> sammankopplar fattiga riddare mer med barndomen</w:t>
      </w:r>
      <w:r w:rsidR="006719A7">
        <w:rPr>
          <w:rFonts w:ascii="Gill Sans MT" w:eastAsia="Arial" w:hAnsi="Gill Sans MT" w:cs="Arial"/>
          <w:color w:val="000000"/>
          <w:sz w:val="22"/>
        </w:rPr>
        <w:t xml:space="preserve"> </w:t>
      </w:r>
      <w:r w:rsidR="003C6808">
        <w:rPr>
          <w:rFonts w:ascii="Gill Sans MT" w:eastAsia="Arial" w:hAnsi="Gill Sans MT" w:cs="Arial"/>
          <w:color w:val="000000"/>
          <w:sz w:val="22"/>
        </w:rPr>
        <w:t>än övriga generationer</w:t>
      </w:r>
      <w:r w:rsidR="009A4E6B">
        <w:rPr>
          <w:rFonts w:ascii="Gill Sans MT" w:eastAsia="Arial" w:hAnsi="Gill Sans MT" w:cs="Arial"/>
          <w:color w:val="000000"/>
          <w:sz w:val="22"/>
        </w:rPr>
        <w:t xml:space="preserve">. </w:t>
      </w:r>
      <w:r w:rsidR="003C6808">
        <w:rPr>
          <w:rFonts w:ascii="Gill Sans MT" w:eastAsia="Arial" w:hAnsi="Gill Sans MT" w:cs="Arial"/>
          <w:color w:val="000000"/>
          <w:sz w:val="22"/>
        </w:rPr>
        <w:t>V</w:t>
      </w:r>
      <w:r w:rsidR="006719A7">
        <w:rPr>
          <w:rFonts w:ascii="Gill Sans MT" w:eastAsia="Arial" w:hAnsi="Gill Sans MT" w:cs="Arial"/>
          <w:color w:val="000000"/>
          <w:sz w:val="22"/>
        </w:rPr>
        <w:t xml:space="preserve">ar femte person över 65 år svarade </w:t>
      </w:r>
      <w:r w:rsidR="009A4E6B">
        <w:rPr>
          <w:rFonts w:ascii="Gill Sans MT" w:eastAsia="Arial" w:hAnsi="Gill Sans MT" w:cs="Arial"/>
          <w:color w:val="000000"/>
          <w:sz w:val="22"/>
        </w:rPr>
        <w:t>fattiga riddare, vilket är en rätt s</w:t>
      </w:r>
      <w:r w:rsidR="006719A7">
        <w:rPr>
          <w:rFonts w:ascii="Gill Sans MT" w:eastAsia="Arial" w:hAnsi="Gill Sans MT" w:cs="Arial"/>
          <w:color w:val="000000"/>
          <w:sz w:val="22"/>
        </w:rPr>
        <w:t xml:space="preserve">om oftast görs </w:t>
      </w:r>
      <w:r w:rsidR="009A4E6B">
        <w:rPr>
          <w:rFonts w:ascii="Gill Sans MT" w:eastAsia="Arial" w:hAnsi="Gill Sans MT" w:cs="Arial"/>
          <w:color w:val="000000"/>
          <w:sz w:val="22"/>
        </w:rPr>
        <w:t>med</w:t>
      </w:r>
      <w:r w:rsidR="006719A7">
        <w:rPr>
          <w:rFonts w:ascii="Gill Sans MT" w:eastAsia="Arial" w:hAnsi="Gill Sans MT" w:cs="Arial"/>
          <w:color w:val="000000"/>
          <w:sz w:val="22"/>
        </w:rPr>
        <w:t xml:space="preserve"> vitt bröd.</w:t>
      </w:r>
    </w:p>
    <w:p w:rsidR="0014155F" w:rsidRDefault="0014155F" w:rsidP="00683605">
      <w:pPr>
        <w:spacing w:line="276" w:lineRule="auto"/>
        <w:ind w:right="-142"/>
        <w:rPr>
          <w:rFonts w:ascii="Gill Sans MT" w:eastAsia="Arial" w:hAnsi="Gill Sans MT" w:cs="Arial"/>
          <w:color w:val="000000"/>
          <w:sz w:val="22"/>
        </w:rPr>
      </w:pPr>
    </w:p>
    <w:p w:rsidR="003C6808" w:rsidRDefault="00CB4C6B" w:rsidP="00CE7890">
      <w:pPr>
        <w:pStyle w:val="Liststycke"/>
        <w:numPr>
          <w:ilvl w:val="0"/>
          <w:numId w:val="21"/>
        </w:numPr>
        <w:spacing w:line="276" w:lineRule="auto"/>
        <w:ind w:right="-142"/>
        <w:rPr>
          <w:rFonts w:ascii="Gill Sans MT" w:eastAsia="Arial" w:hAnsi="Gill Sans MT" w:cs="Arial"/>
          <w:color w:val="000000"/>
          <w:sz w:val="22"/>
        </w:rPr>
      </w:pPr>
      <w:r w:rsidRPr="00CE7890">
        <w:rPr>
          <w:rFonts w:ascii="Gill Sans MT" w:eastAsia="Arial" w:hAnsi="Gill Sans MT" w:cs="Arial"/>
          <w:color w:val="000000"/>
          <w:sz w:val="22"/>
          <w:szCs w:val="22"/>
        </w:rPr>
        <w:t xml:space="preserve">Bröd är tradition och en självklar del av livet. Undersökningen visar att pålägget prickig korv får många att </w:t>
      </w:r>
      <w:r w:rsidRPr="00A33A2E">
        <w:rPr>
          <w:rFonts w:ascii="Gill Sans MT" w:eastAsia="Arial" w:hAnsi="Gill Sans MT" w:cs="Arial"/>
          <w:color w:val="000000"/>
          <w:sz w:val="22"/>
          <w:szCs w:val="22"/>
        </w:rPr>
        <w:t>tänkta</w:t>
      </w:r>
      <w:r w:rsidRPr="00CE7890">
        <w:rPr>
          <w:rFonts w:ascii="Gill Sans MT" w:eastAsia="Arial" w:hAnsi="Gill Sans MT" w:cs="Arial"/>
          <w:color w:val="000000"/>
          <w:sz w:val="22"/>
          <w:szCs w:val="22"/>
        </w:rPr>
        <w:t xml:space="preserve"> på </w:t>
      </w:r>
      <w:r w:rsidR="00CE7890">
        <w:rPr>
          <w:rFonts w:ascii="Gill Sans MT" w:eastAsia="Arial" w:hAnsi="Gill Sans MT" w:cs="Arial"/>
          <w:color w:val="000000"/>
          <w:sz w:val="22"/>
          <w:szCs w:val="22"/>
        </w:rPr>
        <w:t xml:space="preserve">tiden som barn </w:t>
      </w:r>
      <w:r w:rsidRPr="00CE7890">
        <w:rPr>
          <w:rFonts w:ascii="Gill Sans MT" w:eastAsia="Arial" w:hAnsi="Gill Sans MT" w:cs="Arial"/>
          <w:color w:val="000000"/>
          <w:sz w:val="22"/>
          <w:szCs w:val="22"/>
        </w:rPr>
        <w:t xml:space="preserve">och antagligen </w:t>
      </w:r>
      <w:r w:rsidR="00CE7890">
        <w:rPr>
          <w:rFonts w:ascii="Gill Sans MT" w:eastAsia="Arial" w:hAnsi="Gill Sans MT" w:cs="Arial"/>
          <w:color w:val="000000"/>
          <w:sz w:val="22"/>
          <w:szCs w:val="22"/>
        </w:rPr>
        <w:t xml:space="preserve">är det </w:t>
      </w:r>
      <w:r w:rsidRPr="00CE7890">
        <w:rPr>
          <w:rFonts w:ascii="Gill Sans MT" w:eastAsia="Arial" w:hAnsi="Gill Sans MT" w:cs="Arial"/>
          <w:color w:val="000000"/>
          <w:sz w:val="22"/>
          <w:szCs w:val="22"/>
        </w:rPr>
        <w:t>fortfarande en vanlig matsäck för barn som</w:t>
      </w:r>
      <w:r w:rsidR="00CE7890">
        <w:rPr>
          <w:rFonts w:ascii="Gill Sans MT" w:eastAsia="Arial" w:hAnsi="Gill Sans MT" w:cs="Arial"/>
          <w:color w:val="000000"/>
          <w:sz w:val="22"/>
          <w:szCs w:val="22"/>
        </w:rPr>
        <w:t xml:space="preserve"> ska på utflykt. Sportlovspicknicken </w:t>
      </w:r>
      <w:r w:rsidRPr="00CE7890">
        <w:rPr>
          <w:rFonts w:ascii="Gill Sans MT" w:eastAsia="Arial" w:hAnsi="Gill Sans MT" w:cs="Arial"/>
          <w:color w:val="000000"/>
          <w:sz w:val="22"/>
          <w:szCs w:val="22"/>
        </w:rPr>
        <w:t xml:space="preserve">bör vara </w:t>
      </w:r>
      <w:r w:rsidR="003F4DF2" w:rsidRPr="00CE7890">
        <w:rPr>
          <w:rFonts w:ascii="Gill Sans MT" w:eastAsia="Arial" w:hAnsi="Gill Sans MT" w:cs="Arial"/>
          <w:color w:val="000000"/>
          <w:sz w:val="22"/>
          <w:szCs w:val="22"/>
        </w:rPr>
        <w:t xml:space="preserve">enkel och god, därför är smörgås passande. Mackor är lätta </w:t>
      </w:r>
      <w:r w:rsidRPr="00CE7890">
        <w:rPr>
          <w:rFonts w:ascii="Gill Sans MT" w:eastAsia="Arial" w:hAnsi="Gill Sans MT" w:cs="Arial"/>
          <w:color w:val="000000"/>
          <w:sz w:val="22"/>
          <w:szCs w:val="22"/>
        </w:rPr>
        <w:t>att ta med och går att variera på olika sätt</w:t>
      </w:r>
      <w:r w:rsidR="00CE7890">
        <w:rPr>
          <w:rFonts w:ascii="Gill Sans MT" w:eastAsia="Arial" w:hAnsi="Gill Sans MT" w:cs="Arial"/>
          <w:color w:val="000000"/>
          <w:sz w:val="22"/>
          <w:szCs w:val="22"/>
        </w:rPr>
        <w:t xml:space="preserve">, </w:t>
      </w:r>
      <w:r w:rsidR="00CE7890">
        <w:rPr>
          <w:rFonts w:ascii="Gill Sans MT" w:eastAsia="Arial" w:hAnsi="Gill Sans MT" w:cs="Arial"/>
          <w:color w:val="000000"/>
          <w:sz w:val="22"/>
        </w:rPr>
        <w:t>säger Catarina Bennetoft</w:t>
      </w:r>
      <w:r w:rsidR="003F4DF2" w:rsidRPr="003F4DF2">
        <w:rPr>
          <w:rFonts w:cs="Arial"/>
          <w:color w:val="333333"/>
          <w:sz w:val="17"/>
          <w:szCs w:val="17"/>
          <w:shd w:val="clear" w:color="auto" w:fill="FFFFFF"/>
        </w:rPr>
        <w:t> </w:t>
      </w:r>
    </w:p>
    <w:p w:rsidR="00B0309E" w:rsidRDefault="00B0309E" w:rsidP="00BB7B29">
      <w:pPr>
        <w:tabs>
          <w:tab w:val="left" w:pos="5595"/>
        </w:tabs>
        <w:rPr>
          <w:rFonts w:ascii="Gill Sans MT" w:eastAsia="Arial" w:hAnsi="Gill Sans MT" w:cs="Arial"/>
          <w:color w:val="000000"/>
          <w:sz w:val="22"/>
        </w:rPr>
      </w:pPr>
    </w:p>
    <w:p w:rsidR="001A69A9" w:rsidRDefault="003F4DF2" w:rsidP="00BB7B29">
      <w:pPr>
        <w:tabs>
          <w:tab w:val="left" w:pos="5595"/>
        </w:tabs>
        <w:rPr>
          <w:rFonts w:ascii="Gill Sans MT" w:eastAsia="Arial" w:hAnsi="Gill Sans MT" w:cs="Arial"/>
          <w:color w:val="000000"/>
          <w:sz w:val="22"/>
        </w:rPr>
      </w:pPr>
      <w:r>
        <w:rPr>
          <w:rFonts w:ascii="Gill Sans MT" w:eastAsia="Arial" w:hAnsi="Gill Sans MT" w:cs="Arial"/>
          <w:color w:val="000000"/>
          <w:sz w:val="22"/>
        </w:rPr>
        <w:t xml:space="preserve">Tips: </w:t>
      </w:r>
      <w:r w:rsidR="00CE7890">
        <w:rPr>
          <w:rFonts w:ascii="Gill Sans MT" w:eastAsia="Arial" w:hAnsi="Gill Sans MT" w:cs="Arial"/>
          <w:color w:val="000000"/>
          <w:sz w:val="22"/>
        </w:rPr>
        <w:t>M</w:t>
      </w:r>
      <w:r>
        <w:rPr>
          <w:rFonts w:ascii="Gill Sans MT" w:eastAsia="Arial" w:hAnsi="Gill Sans MT" w:cs="Arial"/>
          <w:color w:val="000000"/>
          <w:sz w:val="22"/>
        </w:rPr>
        <w:t>ackor</w:t>
      </w:r>
      <w:r w:rsidR="00CB4C6B">
        <w:rPr>
          <w:rFonts w:ascii="Gill Sans MT" w:eastAsia="Arial" w:hAnsi="Gill Sans MT" w:cs="Arial"/>
          <w:color w:val="000000"/>
          <w:sz w:val="22"/>
        </w:rPr>
        <w:t xml:space="preserve"> för sportlov</w:t>
      </w:r>
      <w:r w:rsidR="00CE7890">
        <w:rPr>
          <w:rFonts w:ascii="Gill Sans MT" w:eastAsia="Arial" w:hAnsi="Gill Sans MT" w:cs="Arial"/>
          <w:color w:val="000000"/>
          <w:sz w:val="22"/>
        </w:rPr>
        <w:t>et:</w:t>
      </w:r>
    </w:p>
    <w:p w:rsidR="00AF653A" w:rsidRDefault="00AF653A" w:rsidP="00CE7890">
      <w:pPr>
        <w:pStyle w:val="Liststycke"/>
        <w:numPr>
          <w:ilvl w:val="0"/>
          <w:numId w:val="22"/>
        </w:numPr>
        <w:spacing w:line="276" w:lineRule="auto"/>
        <w:ind w:right="-142"/>
        <w:rPr>
          <w:rFonts w:ascii="Gill Sans MT" w:eastAsia="Arial" w:hAnsi="Gill Sans MT" w:cs="Arial"/>
          <w:color w:val="000000"/>
          <w:sz w:val="22"/>
        </w:rPr>
      </w:pPr>
      <w:r>
        <w:rPr>
          <w:rFonts w:ascii="Gill Sans MT" w:eastAsia="Arial" w:hAnsi="Gill Sans MT" w:cs="Arial"/>
          <w:color w:val="000000"/>
          <w:sz w:val="22"/>
        </w:rPr>
        <w:t>Fyll matsäcken med favoritmackor – mjuk sirapslimpa med ost och prickigkorv, varm choklad och kaffe.</w:t>
      </w:r>
    </w:p>
    <w:p w:rsidR="00CE7890" w:rsidRDefault="00FD6DB5" w:rsidP="00CE7890">
      <w:pPr>
        <w:pStyle w:val="Liststycke"/>
        <w:numPr>
          <w:ilvl w:val="0"/>
          <w:numId w:val="22"/>
        </w:numPr>
        <w:spacing w:line="276" w:lineRule="auto"/>
        <w:ind w:right="-142"/>
        <w:rPr>
          <w:rFonts w:ascii="Gill Sans MT" w:eastAsia="Arial" w:hAnsi="Gill Sans MT" w:cs="Arial"/>
          <w:color w:val="000000"/>
          <w:sz w:val="22"/>
        </w:rPr>
      </w:pPr>
      <w:r>
        <w:rPr>
          <w:rFonts w:ascii="Gill Sans MT" w:eastAsia="Arial" w:hAnsi="Gill Sans MT" w:cs="Arial"/>
          <w:color w:val="000000"/>
          <w:sz w:val="22"/>
        </w:rPr>
        <w:t>Grilla</w:t>
      </w:r>
      <w:r w:rsidR="006F0823">
        <w:rPr>
          <w:rFonts w:ascii="Gill Sans MT" w:eastAsia="Arial" w:hAnsi="Gill Sans MT" w:cs="Arial"/>
          <w:color w:val="000000"/>
          <w:sz w:val="22"/>
        </w:rPr>
        <w:t xml:space="preserve"> toast</w:t>
      </w:r>
      <w:r w:rsidR="0079024E">
        <w:rPr>
          <w:rFonts w:ascii="Gill Sans MT" w:eastAsia="Arial" w:hAnsi="Gill Sans MT" w:cs="Arial"/>
          <w:color w:val="000000"/>
          <w:sz w:val="22"/>
        </w:rPr>
        <w:t xml:space="preserve"> med</w:t>
      </w:r>
      <w:r>
        <w:rPr>
          <w:rFonts w:ascii="Gill Sans MT" w:eastAsia="Arial" w:hAnsi="Gill Sans MT" w:cs="Arial"/>
          <w:color w:val="000000"/>
          <w:sz w:val="22"/>
        </w:rPr>
        <w:t xml:space="preserve"> ost, tomat och basilika och packa i folie. Värm p</w:t>
      </w:r>
      <w:r w:rsidR="006F0823">
        <w:rPr>
          <w:rFonts w:ascii="Gill Sans MT" w:eastAsia="Arial" w:hAnsi="Gill Sans MT" w:cs="Arial"/>
          <w:color w:val="000000"/>
          <w:sz w:val="22"/>
        </w:rPr>
        <w:t>aketet på grillglöden</w:t>
      </w:r>
      <w:r>
        <w:rPr>
          <w:rFonts w:ascii="Gill Sans MT" w:eastAsia="Arial" w:hAnsi="Gill Sans MT" w:cs="Arial"/>
          <w:color w:val="000000"/>
          <w:sz w:val="22"/>
        </w:rPr>
        <w:t>, ät och njut</w:t>
      </w:r>
      <w:r w:rsidR="006F0823">
        <w:rPr>
          <w:rFonts w:ascii="Gill Sans MT" w:eastAsia="Arial" w:hAnsi="Gill Sans MT" w:cs="Arial"/>
          <w:color w:val="000000"/>
          <w:sz w:val="22"/>
        </w:rPr>
        <w:t xml:space="preserve">. </w:t>
      </w:r>
    </w:p>
    <w:p w:rsidR="00CE7890" w:rsidRPr="005015E7" w:rsidRDefault="00FB4708" w:rsidP="005015E7">
      <w:pPr>
        <w:pStyle w:val="Liststycke"/>
        <w:numPr>
          <w:ilvl w:val="0"/>
          <w:numId w:val="22"/>
        </w:numPr>
        <w:spacing w:line="276" w:lineRule="auto"/>
        <w:ind w:right="-142"/>
        <w:rPr>
          <w:rFonts w:ascii="Gill Sans MT" w:eastAsia="Arial" w:hAnsi="Gill Sans MT" w:cs="Arial"/>
          <w:color w:val="000000"/>
          <w:sz w:val="22"/>
        </w:rPr>
      </w:pPr>
      <w:r>
        <w:rPr>
          <w:rFonts w:ascii="Gill Sans MT" w:eastAsia="Arial" w:hAnsi="Gill Sans MT" w:cs="Arial"/>
          <w:color w:val="000000"/>
          <w:sz w:val="22"/>
        </w:rPr>
        <w:t>Fyllda t</w:t>
      </w:r>
      <w:r w:rsidR="006F0823">
        <w:rPr>
          <w:rFonts w:ascii="Gill Sans MT" w:eastAsia="Arial" w:hAnsi="Gill Sans MT" w:cs="Arial"/>
          <w:color w:val="000000"/>
          <w:sz w:val="22"/>
        </w:rPr>
        <w:t xml:space="preserve">unnbröd är </w:t>
      </w:r>
      <w:r>
        <w:rPr>
          <w:rFonts w:ascii="Gill Sans MT" w:eastAsia="Arial" w:hAnsi="Gill Sans MT" w:cs="Arial"/>
          <w:color w:val="000000"/>
          <w:sz w:val="22"/>
        </w:rPr>
        <w:t>enkelt att äta – bred</w:t>
      </w:r>
      <w:r w:rsidR="005015E7">
        <w:rPr>
          <w:rFonts w:ascii="Gill Sans MT" w:eastAsia="Arial" w:hAnsi="Gill Sans MT" w:cs="Arial"/>
          <w:color w:val="000000"/>
          <w:sz w:val="22"/>
        </w:rPr>
        <w:t xml:space="preserve"> färskost på brödet, lägg på ru</w:t>
      </w:r>
      <w:r w:rsidRPr="005015E7">
        <w:rPr>
          <w:rFonts w:ascii="Gill Sans MT" w:eastAsia="Arial" w:hAnsi="Gill Sans MT" w:cs="Arial"/>
          <w:color w:val="000000"/>
          <w:sz w:val="22"/>
        </w:rPr>
        <w:t>cola, rökt skinka och lite tomatpesto, rulla ihop och ta med.</w:t>
      </w:r>
    </w:p>
    <w:p w:rsidR="00B0309E" w:rsidRDefault="00FB4708" w:rsidP="00B0309E">
      <w:pPr>
        <w:pStyle w:val="Liststycke"/>
        <w:numPr>
          <w:ilvl w:val="0"/>
          <w:numId w:val="22"/>
        </w:numPr>
        <w:spacing w:line="276" w:lineRule="auto"/>
        <w:ind w:right="-142"/>
        <w:rPr>
          <w:rFonts w:ascii="Gill Sans MT" w:eastAsia="Arial" w:hAnsi="Gill Sans MT" w:cs="Arial"/>
          <w:color w:val="000000"/>
          <w:sz w:val="22"/>
        </w:rPr>
      </w:pPr>
      <w:r w:rsidRPr="00B0309E">
        <w:rPr>
          <w:rFonts w:ascii="Gill Sans MT" w:eastAsia="Arial" w:hAnsi="Gill Sans MT" w:cs="Arial"/>
          <w:color w:val="000000"/>
          <w:sz w:val="22"/>
        </w:rPr>
        <w:lastRenderedPageBreak/>
        <w:t xml:space="preserve">Istället för grillad korv kan </w:t>
      </w:r>
      <w:r w:rsidR="00AF653A">
        <w:rPr>
          <w:rFonts w:ascii="Gill Sans MT" w:eastAsia="Arial" w:hAnsi="Gill Sans MT" w:cs="Arial"/>
          <w:color w:val="000000"/>
          <w:sz w:val="22"/>
        </w:rPr>
        <w:t>smakrika portionsbröd</w:t>
      </w:r>
      <w:r w:rsidRPr="00B0309E">
        <w:rPr>
          <w:rFonts w:ascii="Gill Sans MT" w:eastAsia="Arial" w:hAnsi="Gill Sans MT" w:cs="Arial"/>
          <w:color w:val="000000"/>
          <w:sz w:val="22"/>
        </w:rPr>
        <w:t xml:space="preserve"> fyllas med </w:t>
      </w:r>
      <w:r w:rsidR="00AF653A">
        <w:rPr>
          <w:rFonts w:ascii="Gill Sans MT" w:eastAsia="Arial" w:hAnsi="Gill Sans MT" w:cs="Arial"/>
          <w:color w:val="000000"/>
          <w:sz w:val="22"/>
        </w:rPr>
        <w:t xml:space="preserve">skivad </w:t>
      </w:r>
      <w:r w:rsidRPr="00B0309E">
        <w:rPr>
          <w:rFonts w:ascii="Gill Sans MT" w:eastAsia="Arial" w:hAnsi="Gill Sans MT" w:cs="Arial"/>
          <w:color w:val="000000"/>
          <w:sz w:val="22"/>
        </w:rPr>
        <w:t>falukorv, sallad och gurka. Enkelt att ta med och enkelt att äta.</w:t>
      </w:r>
    </w:p>
    <w:p w:rsidR="00CE7890" w:rsidRPr="00B0309E" w:rsidRDefault="00FB4708" w:rsidP="00B0309E">
      <w:pPr>
        <w:pStyle w:val="Liststycke"/>
        <w:numPr>
          <w:ilvl w:val="0"/>
          <w:numId w:val="22"/>
        </w:numPr>
        <w:spacing w:line="276" w:lineRule="auto"/>
        <w:ind w:right="-142"/>
        <w:rPr>
          <w:rFonts w:ascii="Gill Sans MT" w:eastAsia="Arial" w:hAnsi="Gill Sans MT" w:cs="Arial"/>
          <w:color w:val="000000"/>
          <w:sz w:val="22"/>
        </w:rPr>
      </w:pPr>
      <w:r w:rsidRPr="00B0309E">
        <w:rPr>
          <w:rFonts w:ascii="Gill Sans MT" w:eastAsia="Arial" w:hAnsi="Gill Sans MT" w:cs="Arial"/>
          <w:color w:val="000000"/>
          <w:sz w:val="22"/>
        </w:rPr>
        <w:t xml:space="preserve">Finns bara våffeljärn i stugan är pitabrödet perfekt att fylla med god ost, lite basilika och lite honung. Grilla i våffeljärnet och dela </w:t>
      </w:r>
      <w:r w:rsidR="00F263BB" w:rsidRPr="00B0309E">
        <w:rPr>
          <w:rFonts w:ascii="Gill Sans MT" w:eastAsia="Arial" w:hAnsi="Gill Sans MT" w:cs="Arial"/>
          <w:color w:val="000000"/>
          <w:sz w:val="22"/>
        </w:rPr>
        <w:t>i hjärtbitar.</w:t>
      </w:r>
    </w:p>
    <w:p w:rsidR="00CE7890" w:rsidRPr="00CE7890" w:rsidRDefault="00CE7890" w:rsidP="00CE7890">
      <w:pPr>
        <w:spacing w:line="276" w:lineRule="auto"/>
        <w:ind w:right="-142"/>
        <w:rPr>
          <w:rFonts w:ascii="Gill Sans MT" w:eastAsia="Arial" w:hAnsi="Gill Sans MT" w:cs="Arial"/>
          <w:color w:val="000000"/>
          <w:sz w:val="22"/>
        </w:rPr>
      </w:pPr>
    </w:p>
    <w:p w:rsidR="00CE7890" w:rsidRDefault="00CE7890" w:rsidP="00126AB1">
      <w:pPr>
        <w:spacing w:line="276" w:lineRule="auto"/>
        <w:rPr>
          <w:rFonts w:ascii="Gill Sans MT" w:eastAsia="Arial" w:hAnsi="Gill Sans MT" w:cs="Arial"/>
          <w:b/>
          <w:bCs/>
          <w:color w:val="000000"/>
          <w:sz w:val="22"/>
          <w:szCs w:val="22"/>
        </w:rPr>
      </w:pPr>
    </w:p>
    <w:p w:rsidR="00126AB1" w:rsidRPr="0084325A" w:rsidRDefault="00126AB1" w:rsidP="00126AB1">
      <w:pPr>
        <w:spacing w:line="276" w:lineRule="auto"/>
        <w:rPr>
          <w:rFonts w:ascii="Gill Sans MT" w:eastAsia="Arial" w:hAnsi="Gill Sans MT" w:cs="Arial"/>
          <w:b/>
          <w:bCs/>
          <w:color w:val="000000"/>
          <w:sz w:val="22"/>
          <w:szCs w:val="22"/>
        </w:rPr>
      </w:pPr>
      <w:r w:rsidRPr="0084325A">
        <w:rPr>
          <w:rFonts w:ascii="Gill Sans MT" w:eastAsia="Arial" w:hAnsi="Gill Sans MT" w:cs="Arial"/>
          <w:b/>
          <w:bCs/>
          <w:color w:val="000000"/>
          <w:sz w:val="22"/>
          <w:szCs w:val="22"/>
        </w:rPr>
        <w:t>Fö</w:t>
      </w:r>
      <w:r w:rsidR="00D661E7">
        <w:rPr>
          <w:rFonts w:ascii="Gill Sans MT" w:eastAsia="Arial" w:hAnsi="Gill Sans MT" w:cs="Arial"/>
          <w:b/>
          <w:bCs/>
          <w:color w:val="000000"/>
          <w:sz w:val="22"/>
          <w:szCs w:val="22"/>
        </w:rPr>
        <w:t>r mer information</w:t>
      </w:r>
      <w:r w:rsidR="00677AE4">
        <w:rPr>
          <w:rFonts w:ascii="Gill Sans MT" w:eastAsia="Arial" w:hAnsi="Gill Sans MT" w:cs="Arial"/>
          <w:b/>
          <w:bCs/>
          <w:color w:val="000000"/>
          <w:sz w:val="22"/>
          <w:szCs w:val="22"/>
        </w:rPr>
        <w:t>,</w:t>
      </w:r>
      <w:r w:rsidR="00D661E7">
        <w:rPr>
          <w:rFonts w:ascii="Gill Sans MT" w:eastAsia="Arial" w:hAnsi="Gill Sans MT" w:cs="Arial"/>
          <w:b/>
          <w:bCs/>
          <w:color w:val="000000"/>
          <w:sz w:val="22"/>
          <w:szCs w:val="22"/>
        </w:rPr>
        <w:t xml:space="preserve"> kontakta</w:t>
      </w:r>
      <w:r w:rsidRPr="0084325A">
        <w:rPr>
          <w:rFonts w:ascii="Gill Sans MT" w:eastAsia="Arial" w:hAnsi="Gill Sans MT" w:cs="Arial"/>
          <w:b/>
          <w:bCs/>
          <w:color w:val="000000"/>
          <w:sz w:val="22"/>
          <w:szCs w:val="22"/>
        </w:rPr>
        <w:t>:</w:t>
      </w:r>
    </w:p>
    <w:p w:rsidR="003A4C53" w:rsidRPr="0084325A" w:rsidRDefault="00C61F3B" w:rsidP="003A4C53">
      <w:pPr>
        <w:spacing w:line="276" w:lineRule="auto"/>
        <w:rPr>
          <w:rFonts w:ascii="Gill Sans MT" w:eastAsia="Arial" w:hAnsi="Gill Sans MT" w:cs="Arial"/>
          <w:color w:val="000000"/>
          <w:sz w:val="22"/>
          <w:szCs w:val="22"/>
        </w:rPr>
      </w:pPr>
      <w:r>
        <w:rPr>
          <w:rFonts w:ascii="Gill Sans MT" w:eastAsia="Arial" w:hAnsi="Gill Sans MT" w:cs="Arial"/>
          <w:color w:val="000000"/>
          <w:sz w:val="22"/>
          <w:szCs w:val="22"/>
        </w:rPr>
        <w:t>Catarina Bennetoft</w:t>
      </w:r>
      <w:r w:rsidR="003A4C53" w:rsidRPr="0084325A">
        <w:rPr>
          <w:rFonts w:ascii="Gill Sans MT" w:eastAsia="Arial" w:hAnsi="Gill Sans MT" w:cs="Arial"/>
          <w:color w:val="000000"/>
          <w:sz w:val="22"/>
          <w:szCs w:val="22"/>
        </w:rPr>
        <w:t xml:space="preserve">, </w:t>
      </w:r>
      <w:r>
        <w:rPr>
          <w:rFonts w:ascii="Gill Sans MT" w:eastAsia="Arial" w:hAnsi="Gill Sans MT" w:cs="Arial"/>
          <w:color w:val="000000"/>
          <w:sz w:val="22"/>
          <w:szCs w:val="22"/>
        </w:rPr>
        <w:t>talesperson och brödexpert</w:t>
      </w:r>
      <w:r w:rsidR="00EB2BB3">
        <w:rPr>
          <w:rFonts w:ascii="Gill Sans MT" w:eastAsia="Arial" w:hAnsi="Gill Sans MT" w:cs="Arial"/>
          <w:color w:val="000000"/>
          <w:sz w:val="22"/>
          <w:szCs w:val="22"/>
        </w:rPr>
        <w:t xml:space="preserve"> </w:t>
      </w:r>
      <w:r>
        <w:rPr>
          <w:rFonts w:ascii="Gill Sans MT" w:eastAsia="Arial" w:hAnsi="Gill Sans MT" w:cs="Arial"/>
          <w:color w:val="000000"/>
          <w:sz w:val="22"/>
          <w:szCs w:val="22"/>
        </w:rPr>
        <w:t>på Brödinstitutet</w:t>
      </w:r>
    </w:p>
    <w:p w:rsidR="00231ECC" w:rsidRPr="00880DB2" w:rsidRDefault="00D8726F" w:rsidP="0088218D">
      <w:pPr>
        <w:spacing w:line="276" w:lineRule="auto"/>
        <w:rPr>
          <w:rFonts w:ascii="Gill Sans MT" w:eastAsia="Arial" w:hAnsi="Gill Sans MT" w:cs="Arial"/>
          <w:color w:val="0000FF"/>
          <w:sz w:val="22"/>
          <w:szCs w:val="22"/>
          <w:u w:val="single"/>
          <w:lang w:val="en-US"/>
        </w:rPr>
      </w:pPr>
      <w:r w:rsidRPr="001027AC">
        <w:rPr>
          <w:rFonts w:ascii="Gill Sans MT" w:eastAsia="Arial" w:hAnsi="Gill Sans MT" w:cs="Arial"/>
          <w:color w:val="000000"/>
          <w:sz w:val="22"/>
          <w:szCs w:val="22"/>
          <w:lang w:val="en-US"/>
        </w:rPr>
        <w:t>M</w:t>
      </w:r>
      <w:r w:rsidRPr="00880DB2">
        <w:rPr>
          <w:rFonts w:ascii="Gill Sans MT" w:eastAsia="Arial" w:hAnsi="Gill Sans MT" w:cs="Arial"/>
          <w:color w:val="000000"/>
          <w:sz w:val="22"/>
          <w:szCs w:val="22"/>
          <w:lang w:val="en-US"/>
        </w:rPr>
        <w:t>obil: 070 655 45 59</w:t>
      </w:r>
      <w:r w:rsidR="00880DB2" w:rsidRPr="00880DB2">
        <w:rPr>
          <w:rFonts w:ascii="Gill Sans MT" w:eastAsia="Arial" w:hAnsi="Gill Sans MT" w:cs="Arial"/>
          <w:color w:val="000000"/>
          <w:sz w:val="22"/>
          <w:szCs w:val="22"/>
          <w:lang w:val="en-US"/>
        </w:rPr>
        <w:t xml:space="preserve">, </w:t>
      </w:r>
      <w:r w:rsidR="003A4C53" w:rsidRPr="00880DB2">
        <w:rPr>
          <w:rFonts w:ascii="Gill Sans MT" w:eastAsia="Arial" w:hAnsi="Gill Sans MT" w:cs="Arial"/>
          <w:color w:val="000000"/>
          <w:sz w:val="22"/>
          <w:szCs w:val="22"/>
          <w:lang w:val="en-US"/>
        </w:rPr>
        <w:t>E-post:</w:t>
      </w:r>
      <w:r w:rsidR="00C61F3B" w:rsidRPr="00880DB2">
        <w:rPr>
          <w:rFonts w:ascii="Gill Sans MT" w:eastAsia="Arial" w:hAnsi="Gill Sans MT" w:cs="Arial"/>
          <w:color w:val="000000"/>
          <w:sz w:val="22"/>
          <w:szCs w:val="22"/>
          <w:lang w:val="en-US"/>
        </w:rPr>
        <w:t xml:space="preserve"> </w:t>
      </w:r>
      <w:hyperlink r:id="rId9" w:history="1">
        <w:r w:rsidR="00C61F3B" w:rsidRPr="00880DB2">
          <w:rPr>
            <w:rStyle w:val="Hyperlnk"/>
            <w:rFonts w:ascii="Gill Sans MT" w:eastAsia="Arial" w:hAnsi="Gill Sans MT" w:cs="Arial"/>
            <w:sz w:val="22"/>
            <w:szCs w:val="22"/>
            <w:lang w:val="en-US"/>
          </w:rPr>
          <w:t>catarina.bennetoft@brodinstitutet.se</w:t>
        </w:r>
      </w:hyperlink>
    </w:p>
    <w:p w:rsidR="004342FE" w:rsidRDefault="004342FE" w:rsidP="00F22F83">
      <w:pPr>
        <w:spacing w:line="276" w:lineRule="auto"/>
        <w:rPr>
          <w:rFonts w:ascii="Gill Sans MT" w:eastAsia="Arial" w:hAnsi="Gill Sans MT" w:cs="Arial"/>
          <w:color w:val="000000"/>
          <w:sz w:val="22"/>
          <w:szCs w:val="22"/>
          <w:lang w:val="en-US"/>
        </w:rPr>
      </w:pPr>
    </w:p>
    <w:p w:rsidR="006D3153" w:rsidRDefault="006D3153" w:rsidP="00F22F83">
      <w:pPr>
        <w:spacing w:line="276" w:lineRule="auto"/>
        <w:rPr>
          <w:rFonts w:ascii="Gill Sans MT" w:eastAsia="Arial" w:hAnsi="Gill Sans MT" w:cs="Arial"/>
          <w:color w:val="000000"/>
          <w:sz w:val="22"/>
          <w:szCs w:val="22"/>
          <w:lang w:val="en-US"/>
        </w:rPr>
      </w:pPr>
    </w:p>
    <w:p w:rsidR="009A4E6B" w:rsidRPr="009A4E6B" w:rsidRDefault="009A4E6B" w:rsidP="009A4E6B">
      <w:pPr>
        <w:spacing w:line="276" w:lineRule="auto"/>
        <w:rPr>
          <w:rFonts w:ascii="Gill Sans MT" w:eastAsia="Arial" w:hAnsi="Gill Sans MT" w:cs="Arial"/>
          <w:i/>
          <w:color w:val="000000"/>
          <w:szCs w:val="22"/>
        </w:rPr>
      </w:pPr>
      <w:r w:rsidRPr="009A4E6B">
        <w:rPr>
          <w:rFonts w:ascii="Gill Sans MT" w:eastAsia="Arial" w:hAnsi="Gill Sans MT" w:cs="Arial"/>
          <w:i/>
          <w:color w:val="000000"/>
          <w:szCs w:val="22"/>
        </w:rPr>
        <w:t>Vad av följande förknippar du mest med barndomen?</w:t>
      </w:r>
    </w:p>
    <w:tbl>
      <w:tblPr>
        <w:tblStyle w:val="Tabellrutnt"/>
        <w:tblW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850"/>
        <w:gridCol w:w="993"/>
        <w:gridCol w:w="992"/>
        <w:gridCol w:w="993"/>
        <w:gridCol w:w="849"/>
      </w:tblGrid>
      <w:tr w:rsidR="006D3153" w:rsidRPr="009A4E6B" w:rsidTr="009A4E6B">
        <w:tc>
          <w:tcPr>
            <w:tcW w:w="2235" w:type="dxa"/>
          </w:tcPr>
          <w:p w:rsidR="006D3153" w:rsidRPr="009A4E6B" w:rsidRDefault="006D3153" w:rsidP="00FD6DB5">
            <w:pPr>
              <w:spacing w:line="276" w:lineRule="auto"/>
              <w:jc w:val="right"/>
              <w:rPr>
                <w:rFonts w:asciiTheme="minorHAnsi" w:eastAsia="Arial" w:hAnsiTheme="minorHAnsi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6D3153" w:rsidRPr="009A4E6B" w:rsidRDefault="006D3153" w:rsidP="00FD6DB5">
            <w:pPr>
              <w:spacing w:line="276" w:lineRule="auto"/>
              <w:jc w:val="right"/>
              <w:rPr>
                <w:rFonts w:asciiTheme="minorHAnsi" w:eastAsia="Arial" w:hAnsiTheme="minorHAnsi" w:cs="Arial"/>
                <w:i/>
                <w:color w:val="000000"/>
                <w:sz w:val="22"/>
                <w:szCs w:val="22"/>
              </w:rPr>
            </w:pPr>
            <w:r w:rsidRPr="009A4E6B">
              <w:rPr>
                <w:rFonts w:asciiTheme="minorHAnsi" w:eastAsia="Arial" w:hAnsiTheme="minorHAnsi" w:cs="Arial"/>
                <w:i/>
                <w:color w:val="000000"/>
                <w:sz w:val="22"/>
                <w:szCs w:val="22"/>
              </w:rPr>
              <w:t>Totalt</w:t>
            </w:r>
          </w:p>
        </w:tc>
        <w:tc>
          <w:tcPr>
            <w:tcW w:w="993" w:type="dxa"/>
          </w:tcPr>
          <w:p w:rsidR="006D3153" w:rsidRPr="009A4E6B" w:rsidRDefault="006D3153" w:rsidP="00FD6DB5">
            <w:pPr>
              <w:spacing w:line="276" w:lineRule="auto"/>
              <w:jc w:val="right"/>
              <w:rPr>
                <w:rFonts w:asciiTheme="minorHAnsi" w:eastAsia="Arial" w:hAnsiTheme="minorHAnsi" w:cs="Arial"/>
                <w:i/>
                <w:color w:val="000000"/>
                <w:sz w:val="22"/>
                <w:szCs w:val="22"/>
              </w:rPr>
            </w:pPr>
            <w:r w:rsidRPr="009A4E6B">
              <w:rPr>
                <w:rFonts w:asciiTheme="minorHAnsi" w:eastAsia="Arial" w:hAnsiTheme="minorHAnsi" w:cs="Arial"/>
                <w:i/>
                <w:color w:val="000000"/>
                <w:sz w:val="22"/>
                <w:szCs w:val="22"/>
              </w:rPr>
              <w:t>18-25 år</w:t>
            </w:r>
          </w:p>
        </w:tc>
        <w:tc>
          <w:tcPr>
            <w:tcW w:w="992" w:type="dxa"/>
          </w:tcPr>
          <w:p w:rsidR="006D3153" w:rsidRPr="009A4E6B" w:rsidRDefault="006D3153" w:rsidP="00FD6DB5">
            <w:pPr>
              <w:spacing w:line="276" w:lineRule="auto"/>
              <w:jc w:val="right"/>
              <w:rPr>
                <w:rFonts w:asciiTheme="minorHAnsi" w:eastAsia="Arial" w:hAnsiTheme="minorHAnsi" w:cs="Arial"/>
                <w:i/>
                <w:color w:val="000000"/>
                <w:sz w:val="22"/>
                <w:szCs w:val="22"/>
              </w:rPr>
            </w:pPr>
            <w:r w:rsidRPr="009A4E6B">
              <w:rPr>
                <w:rFonts w:asciiTheme="minorHAnsi" w:eastAsia="Arial" w:hAnsiTheme="minorHAnsi" w:cs="Arial"/>
                <w:i/>
                <w:color w:val="000000"/>
                <w:sz w:val="22"/>
                <w:szCs w:val="22"/>
              </w:rPr>
              <w:t>26-45 år</w:t>
            </w:r>
          </w:p>
        </w:tc>
        <w:tc>
          <w:tcPr>
            <w:tcW w:w="993" w:type="dxa"/>
          </w:tcPr>
          <w:p w:rsidR="006D3153" w:rsidRPr="009A4E6B" w:rsidRDefault="006D3153" w:rsidP="00FD6DB5">
            <w:pPr>
              <w:spacing w:line="276" w:lineRule="auto"/>
              <w:jc w:val="right"/>
              <w:rPr>
                <w:rFonts w:asciiTheme="minorHAnsi" w:eastAsia="Arial" w:hAnsiTheme="minorHAnsi" w:cs="Arial"/>
                <w:i/>
                <w:color w:val="000000"/>
                <w:sz w:val="22"/>
                <w:szCs w:val="22"/>
              </w:rPr>
            </w:pPr>
            <w:r w:rsidRPr="009A4E6B">
              <w:rPr>
                <w:rFonts w:asciiTheme="minorHAnsi" w:eastAsia="Arial" w:hAnsiTheme="minorHAnsi" w:cs="Arial"/>
                <w:i/>
                <w:color w:val="000000"/>
                <w:sz w:val="22"/>
                <w:szCs w:val="22"/>
              </w:rPr>
              <w:t>46-65 år</w:t>
            </w:r>
          </w:p>
        </w:tc>
        <w:tc>
          <w:tcPr>
            <w:tcW w:w="849" w:type="dxa"/>
          </w:tcPr>
          <w:p w:rsidR="006D3153" w:rsidRPr="009A4E6B" w:rsidRDefault="006D3153" w:rsidP="00FD6DB5">
            <w:pPr>
              <w:spacing w:line="276" w:lineRule="auto"/>
              <w:jc w:val="right"/>
              <w:rPr>
                <w:rFonts w:asciiTheme="minorHAnsi" w:eastAsia="Arial" w:hAnsiTheme="minorHAnsi" w:cs="Arial"/>
                <w:i/>
                <w:color w:val="000000"/>
                <w:sz w:val="22"/>
                <w:szCs w:val="22"/>
              </w:rPr>
            </w:pPr>
            <w:r w:rsidRPr="009A4E6B">
              <w:rPr>
                <w:rFonts w:asciiTheme="minorHAnsi" w:eastAsia="Arial" w:hAnsiTheme="minorHAnsi" w:cs="Arial"/>
                <w:i/>
                <w:color w:val="000000"/>
                <w:sz w:val="22"/>
                <w:szCs w:val="22"/>
              </w:rPr>
              <w:t>66+ år</w:t>
            </w:r>
          </w:p>
        </w:tc>
      </w:tr>
      <w:tr w:rsidR="00FA4673" w:rsidRPr="009A4E6B" w:rsidTr="009A4E6B">
        <w:tc>
          <w:tcPr>
            <w:tcW w:w="2235" w:type="dxa"/>
          </w:tcPr>
          <w:p w:rsidR="00FA4673" w:rsidRPr="009A4E6B" w:rsidRDefault="00FA4673" w:rsidP="00FD6DB5">
            <w:pPr>
              <w:spacing w:line="276" w:lineRule="auto"/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</w:pPr>
            <w:r w:rsidRPr="009A4E6B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Prickig korv-macka</w:t>
            </w:r>
          </w:p>
        </w:tc>
        <w:tc>
          <w:tcPr>
            <w:tcW w:w="850" w:type="dxa"/>
          </w:tcPr>
          <w:p w:rsidR="00FA4673" w:rsidRPr="009A4E6B" w:rsidRDefault="00FA4673" w:rsidP="00FD6DB5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18"/>
              </w:rPr>
            </w:pPr>
            <w:proofErr w:type="gramStart"/>
            <w:r w:rsidRPr="009A4E6B">
              <w:rPr>
                <w:rFonts w:asciiTheme="minorHAnsi" w:hAnsiTheme="minorHAnsi" w:cs="Arial"/>
                <w:color w:val="000000"/>
                <w:sz w:val="20"/>
                <w:szCs w:val="18"/>
              </w:rPr>
              <w:t>23%</w:t>
            </w:r>
            <w:proofErr w:type="gramEnd"/>
          </w:p>
        </w:tc>
        <w:tc>
          <w:tcPr>
            <w:tcW w:w="993" w:type="dxa"/>
          </w:tcPr>
          <w:p w:rsidR="00FA4673" w:rsidRPr="009A4E6B" w:rsidRDefault="00FA4673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18"/>
              </w:rPr>
            </w:pPr>
            <w:proofErr w:type="gramStart"/>
            <w:r w:rsidRPr="009A4E6B">
              <w:rPr>
                <w:rFonts w:asciiTheme="minorHAnsi" w:hAnsiTheme="minorHAnsi" w:cs="Arial"/>
                <w:color w:val="000000"/>
                <w:sz w:val="20"/>
                <w:szCs w:val="18"/>
              </w:rPr>
              <w:t>16%</w:t>
            </w:r>
            <w:proofErr w:type="gramEnd"/>
          </w:p>
        </w:tc>
        <w:tc>
          <w:tcPr>
            <w:tcW w:w="992" w:type="dxa"/>
          </w:tcPr>
          <w:p w:rsidR="00FA4673" w:rsidRPr="009A4E6B" w:rsidRDefault="00FA4673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18"/>
              </w:rPr>
            </w:pPr>
            <w:proofErr w:type="gramStart"/>
            <w:r w:rsidRPr="009A4E6B">
              <w:rPr>
                <w:rFonts w:asciiTheme="minorHAnsi" w:hAnsiTheme="minorHAnsi" w:cs="Arial"/>
                <w:color w:val="000000"/>
                <w:sz w:val="20"/>
                <w:szCs w:val="18"/>
              </w:rPr>
              <w:t>19%</w:t>
            </w:r>
            <w:proofErr w:type="gramEnd"/>
          </w:p>
        </w:tc>
        <w:tc>
          <w:tcPr>
            <w:tcW w:w="993" w:type="dxa"/>
          </w:tcPr>
          <w:p w:rsidR="00FA4673" w:rsidRPr="009A4E6B" w:rsidRDefault="00FA4673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18"/>
              </w:rPr>
            </w:pPr>
            <w:proofErr w:type="gramStart"/>
            <w:r w:rsidRPr="009A4E6B">
              <w:rPr>
                <w:rFonts w:asciiTheme="minorHAnsi" w:hAnsiTheme="minorHAnsi" w:cs="Arial"/>
                <w:color w:val="000000"/>
                <w:sz w:val="20"/>
                <w:szCs w:val="18"/>
              </w:rPr>
              <w:t>28%</w:t>
            </w:r>
            <w:proofErr w:type="gramEnd"/>
          </w:p>
        </w:tc>
        <w:tc>
          <w:tcPr>
            <w:tcW w:w="849" w:type="dxa"/>
          </w:tcPr>
          <w:p w:rsidR="00FA4673" w:rsidRPr="009A4E6B" w:rsidRDefault="00FA4673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18"/>
              </w:rPr>
            </w:pPr>
            <w:proofErr w:type="gramStart"/>
            <w:r w:rsidRPr="009A4E6B">
              <w:rPr>
                <w:rFonts w:asciiTheme="minorHAnsi" w:hAnsiTheme="minorHAnsi" w:cs="Arial"/>
                <w:color w:val="000000"/>
                <w:sz w:val="20"/>
                <w:szCs w:val="18"/>
              </w:rPr>
              <w:t>27%</w:t>
            </w:r>
            <w:proofErr w:type="gramEnd"/>
          </w:p>
        </w:tc>
      </w:tr>
      <w:tr w:rsidR="009A4E6B" w:rsidRPr="009A4E6B" w:rsidTr="009A4E6B">
        <w:tc>
          <w:tcPr>
            <w:tcW w:w="2235" w:type="dxa"/>
          </w:tcPr>
          <w:p w:rsidR="009A4E6B" w:rsidRPr="009A4E6B" w:rsidRDefault="009A4E6B" w:rsidP="00FD6DB5">
            <w:pPr>
              <w:spacing w:line="276" w:lineRule="auto"/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</w:pPr>
            <w:r w:rsidRPr="009A4E6B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Rostade mackor</w:t>
            </w:r>
          </w:p>
        </w:tc>
        <w:tc>
          <w:tcPr>
            <w:tcW w:w="850" w:type="dxa"/>
          </w:tcPr>
          <w:p w:rsidR="009A4E6B" w:rsidRPr="009A4E6B" w:rsidRDefault="009A4E6B" w:rsidP="00FD6DB5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18"/>
              </w:rPr>
            </w:pPr>
            <w:proofErr w:type="gramStart"/>
            <w:r w:rsidRPr="009A4E6B">
              <w:rPr>
                <w:rFonts w:asciiTheme="minorHAnsi" w:hAnsiTheme="minorHAnsi" w:cs="Arial"/>
                <w:color w:val="000000"/>
                <w:sz w:val="20"/>
                <w:szCs w:val="18"/>
              </w:rPr>
              <w:t>17%</w:t>
            </w:r>
            <w:proofErr w:type="gramEnd"/>
          </w:p>
        </w:tc>
        <w:tc>
          <w:tcPr>
            <w:tcW w:w="993" w:type="dxa"/>
          </w:tcPr>
          <w:p w:rsidR="009A4E6B" w:rsidRPr="009A4E6B" w:rsidRDefault="009A4E6B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18"/>
              </w:rPr>
            </w:pPr>
            <w:proofErr w:type="gramStart"/>
            <w:r w:rsidRPr="009A4E6B">
              <w:rPr>
                <w:rFonts w:asciiTheme="minorHAnsi" w:hAnsiTheme="minorHAnsi" w:cs="Arial"/>
                <w:color w:val="000000"/>
                <w:sz w:val="20"/>
                <w:szCs w:val="18"/>
              </w:rPr>
              <w:t>33%</w:t>
            </w:r>
            <w:proofErr w:type="gramEnd"/>
          </w:p>
        </w:tc>
        <w:tc>
          <w:tcPr>
            <w:tcW w:w="992" w:type="dxa"/>
          </w:tcPr>
          <w:p w:rsidR="009A4E6B" w:rsidRPr="009A4E6B" w:rsidRDefault="009A4E6B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18"/>
              </w:rPr>
            </w:pPr>
            <w:proofErr w:type="gramStart"/>
            <w:r w:rsidRPr="009A4E6B">
              <w:rPr>
                <w:rFonts w:asciiTheme="minorHAnsi" w:hAnsiTheme="minorHAnsi" w:cs="Arial"/>
                <w:color w:val="000000"/>
                <w:sz w:val="20"/>
                <w:szCs w:val="18"/>
              </w:rPr>
              <w:t>25%</w:t>
            </w:r>
            <w:proofErr w:type="gramEnd"/>
          </w:p>
        </w:tc>
        <w:tc>
          <w:tcPr>
            <w:tcW w:w="993" w:type="dxa"/>
          </w:tcPr>
          <w:p w:rsidR="009A4E6B" w:rsidRPr="009A4E6B" w:rsidRDefault="009A4E6B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18"/>
              </w:rPr>
            </w:pPr>
            <w:proofErr w:type="gramStart"/>
            <w:r w:rsidRPr="009A4E6B">
              <w:rPr>
                <w:rFonts w:asciiTheme="minorHAnsi" w:hAnsiTheme="minorHAnsi" w:cs="Arial"/>
                <w:color w:val="000000"/>
                <w:sz w:val="20"/>
                <w:szCs w:val="18"/>
              </w:rPr>
              <w:t>11%</w:t>
            </w:r>
            <w:proofErr w:type="gramEnd"/>
          </w:p>
        </w:tc>
        <w:tc>
          <w:tcPr>
            <w:tcW w:w="849" w:type="dxa"/>
          </w:tcPr>
          <w:p w:rsidR="009A4E6B" w:rsidRPr="009A4E6B" w:rsidRDefault="009A4E6B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18"/>
              </w:rPr>
            </w:pPr>
            <w:proofErr w:type="gramStart"/>
            <w:r w:rsidRPr="009A4E6B">
              <w:rPr>
                <w:rFonts w:asciiTheme="minorHAnsi" w:hAnsiTheme="minorHAnsi" w:cs="Arial"/>
                <w:color w:val="000000"/>
                <w:sz w:val="20"/>
                <w:szCs w:val="18"/>
              </w:rPr>
              <w:t>3%</w:t>
            </w:r>
            <w:proofErr w:type="gramEnd"/>
          </w:p>
        </w:tc>
      </w:tr>
      <w:tr w:rsidR="009A4E6B" w:rsidRPr="009A4E6B" w:rsidTr="009A4E6B">
        <w:tc>
          <w:tcPr>
            <w:tcW w:w="2235" w:type="dxa"/>
          </w:tcPr>
          <w:p w:rsidR="009A4E6B" w:rsidRPr="009A4E6B" w:rsidRDefault="009A4E6B" w:rsidP="00FD6DB5">
            <w:pPr>
              <w:spacing w:line="276" w:lineRule="auto"/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</w:pPr>
            <w:r w:rsidRPr="009A4E6B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Sirapslimpa</w:t>
            </w:r>
          </w:p>
        </w:tc>
        <w:tc>
          <w:tcPr>
            <w:tcW w:w="850" w:type="dxa"/>
          </w:tcPr>
          <w:p w:rsidR="009A4E6B" w:rsidRPr="009A4E6B" w:rsidRDefault="009A4E6B" w:rsidP="00FD6DB5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18"/>
              </w:rPr>
            </w:pPr>
            <w:proofErr w:type="gramStart"/>
            <w:r w:rsidRPr="009A4E6B">
              <w:rPr>
                <w:rFonts w:asciiTheme="minorHAnsi" w:hAnsiTheme="minorHAnsi" w:cs="Arial"/>
                <w:color w:val="000000"/>
                <w:sz w:val="20"/>
                <w:szCs w:val="18"/>
              </w:rPr>
              <w:t>15%</w:t>
            </w:r>
            <w:proofErr w:type="gramEnd"/>
          </w:p>
        </w:tc>
        <w:tc>
          <w:tcPr>
            <w:tcW w:w="993" w:type="dxa"/>
          </w:tcPr>
          <w:p w:rsidR="009A4E6B" w:rsidRPr="009A4E6B" w:rsidRDefault="009A4E6B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18"/>
              </w:rPr>
            </w:pPr>
            <w:proofErr w:type="gramStart"/>
            <w:r w:rsidRPr="009A4E6B">
              <w:rPr>
                <w:rFonts w:asciiTheme="minorHAnsi" w:hAnsiTheme="minorHAnsi" w:cs="Arial"/>
                <w:color w:val="000000"/>
                <w:sz w:val="20"/>
                <w:szCs w:val="18"/>
              </w:rPr>
              <w:t>6%</w:t>
            </w:r>
            <w:proofErr w:type="gramEnd"/>
          </w:p>
        </w:tc>
        <w:tc>
          <w:tcPr>
            <w:tcW w:w="992" w:type="dxa"/>
          </w:tcPr>
          <w:p w:rsidR="009A4E6B" w:rsidRPr="009A4E6B" w:rsidRDefault="009A4E6B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18"/>
              </w:rPr>
            </w:pPr>
            <w:proofErr w:type="gramStart"/>
            <w:r w:rsidRPr="009A4E6B">
              <w:rPr>
                <w:rFonts w:asciiTheme="minorHAnsi" w:hAnsiTheme="minorHAnsi" w:cs="Arial"/>
                <w:color w:val="000000"/>
                <w:sz w:val="20"/>
                <w:szCs w:val="18"/>
              </w:rPr>
              <w:t>12%</w:t>
            </w:r>
            <w:proofErr w:type="gramEnd"/>
          </w:p>
        </w:tc>
        <w:tc>
          <w:tcPr>
            <w:tcW w:w="993" w:type="dxa"/>
          </w:tcPr>
          <w:p w:rsidR="009A4E6B" w:rsidRPr="009A4E6B" w:rsidRDefault="009A4E6B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18"/>
              </w:rPr>
            </w:pPr>
            <w:proofErr w:type="gramStart"/>
            <w:r w:rsidRPr="009A4E6B">
              <w:rPr>
                <w:rFonts w:asciiTheme="minorHAnsi" w:hAnsiTheme="minorHAnsi" w:cs="Arial"/>
                <w:color w:val="000000"/>
                <w:sz w:val="20"/>
                <w:szCs w:val="18"/>
              </w:rPr>
              <w:t>19%</w:t>
            </w:r>
            <w:proofErr w:type="gramEnd"/>
          </w:p>
        </w:tc>
        <w:tc>
          <w:tcPr>
            <w:tcW w:w="849" w:type="dxa"/>
          </w:tcPr>
          <w:p w:rsidR="009A4E6B" w:rsidRPr="009A4E6B" w:rsidRDefault="009A4E6B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18"/>
              </w:rPr>
            </w:pPr>
            <w:proofErr w:type="gramStart"/>
            <w:r w:rsidRPr="009A4E6B">
              <w:rPr>
                <w:rFonts w:asciiTheme="minorHAnsi" w:hAnsiTheme="minorHAnsi" w:cs="Arial"/>
                <w:color w:val="000000"/>
                <w:sz w:val="20"/>
                <w:szCs w:val="18"/>
              </w:rPr>
              <w:t>20%</w:t>
            </w:r>
            <w:proofErr w:type="gramEnd"/>
          </w:p>
        </w:tc>
      </w:tr>
      <w:tr w:rsidR="009A4E6B" w:rsidRPr="009A4E6B" w:rsidTr="009A4E6B">
        <w:tc>
          <w:tcPr>
            <w:tcW w:w="2235" w:type="dxa"/>
          </w:tcPr>
          <w:p w:rsidR="009A4E6B" w:rsidRPr="009A4E6B" w:rsidRDefault="009A4E6B" w:rsidP="00FD6DB5">
            <w:pPr>
              <w:spacing w:line="276" w:lineRule="auto"/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</w:pPr>
            <w:r w:rsidRPr="009A4E6B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Varma mackor</w:t>
            </w:r>
          </w:p>
        </w:tc>
        <w:tc>
          <w:tcPr>
            <w:tcW w:w="850" w:type="dxa"/>
          </w:tcPr>
          <w:p w:rsidR="009A4E6B" w:rsidRPr="009A4E6B" w:rsidRDefault="009A4E6B" w:rsidP="00FD6DB5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18"/>
              </w:rPr>
            </w:pPr>
            <w:proofErr w:type="gramStart"/>
            <w:r w:rsidRPr="009A4E6B">
              <w:rPr>
                <w:rFonts w:asciiTheme="minorHAnsi" w:hAnsiTheme="minorHAnsi" w:cs="Arial"/>
                <w:color w:val="000000"/>
                <w:sz w:val="20"/>
                <w:szCs w:val="18"/>
              </w:rPr>
              <w:t>14%</w:t>
            </w:r>
            <w:proofErr w:type="gramEnd"/>
          </w:p>
        </w:tc>
        <w:tc>
          <w:tcPr>
            <w:tcW w:w="993" w:type="dxa"/>
          </w:tcPr>
          <w:p w:rsidR="009A4E6B" w:rsidRPr="009A4E6B" w:rsidRDefault="009A4E6B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18"/>
              </w:rPr>
            </w:pPr>
            <w:proofErr w:type="gramStart"/>
            <w:r w:rsidRPr="009A4E6B">
              <w:rPr>
                <w:rFonts w:asciiTheme="minorHAnsi" w:hAnsiTheme="minorHAnsi" w:cs="Arial"/>
                <w:color w:val="000000"/>
                <w:sz w:val="20"/>
                <w:szCs w:val="18"/>
              </w:rPr>
              <w:t>25%</w:t>
            </w:r>
            <w:proofErr w:type="gramEnd"/>
          </w:p>
        </w:tc>
        <w:tc>
          <w:tcPr>
            <w:tcW w:w="992" w:type="dxa"/>
          </w:tcPr>
          <w:p w:rsidR="009A4E6B" w:rsidRPr="009A4E6B" w:rsidRDefault="009A4E6B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18"/>
              </w:rPr>
            </w:pPr>
            <w:proofErr w:type="gramStart"/>
            <w:r w:rsidRPr="009A4E6B">
              <w:rPr>
                <w:rFonts w:asciiTheme="minorHAnsi" w:hAnsiTheme="minorHAnsi" w:cs="Arial"/>
                <w:color w:val="000000"/>
                <w:sz w:val="20"/>
                <w:szCs w:val="18"/>
              </w:rPr>
              <w:t>21%</w:t>
            </w:r>
            <w:proofErr w:type="gramEnd"/>
          </w:p>
        </w:tc>
        <w:tc>
          <w:tcPr>
            <w:tcW w:w="993" w:type="dxa"/>
          </w:tcPr>
          <w:p w:rsidR="009A4E6B" w:rsidRPr="009A4E6B" w:rsidRDefault="009A4E6B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18"/>
              </w:rPr>
            </w:pPr>
            <w:proofErr w:type="gramStart"/>
            <w:r w:rsidRPr="009A4E6B">
              <w:rPr>
                <w:rFonts w:asciiTheme="minorHAnsi" w:hAnsiTheme="minorHAnsi" w:cs="Arial"/>
                <w:color w:val="000000"/>
                <w:sz w:val="20"/>
                <w:szCs w:val="18"/>
              </w:rPr>
              <w:t>11%</w:t>
            </w:r>
            <w:proofErr w:type="gramEnd"/>
          </w:p>
        </w:tc>
        <w:tc>
          <w:tcPr>
            <w:tcW w:w="849" w:type="dxa"/>
          </w:tcPr>
          <w:p w:rsidR="009A4E6B" w:rsidRPr="009A4E6B" w:rsidRDefault="009A4E6B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18"/>
              </w:rPr>
            </w:pPr>
            <w:proofErr w:type="gramStart"/>
            <w:r w:rsidRPr="009A4E6B">
              <w:rPr>
                <w:rFonts w:asciiTheme="minorHAnsi" w:hAnsiTheme="minorHAnsi" w:cs="Arial"/>
                <w:color w:val="000000"/>
                <w:sz w:val="20"/>
                <w:szCs w:val="18"/>
              </w:rPr>
              <w:t>2%</w:t>
            </w:r>
            <w:proofErr w:type="gramEnd"/>
          </w:p>
        </w:tc>
      </w:tr>
      <w:tr w:rsidR="009A4E6B" w:rsidRPr="009A4E6B" w:rsidTr="009A4E6B">
        <w:tc>
          <w:tcPr>
            <w:tcW w:w="2235" w:type="dxa"/>
          </w:tcPr>
          <w:p w:rsidR="009A4E6B" w:rsidRPr="009A4E6B" w:rsidRDefault="009A4E6B" w:rsidP="00FD6DB5">
            <w:pPr>
              <w:spacing w:line="276" w:lineRule="auto"/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</w:pPr>
            <w:r w:rsidRPr="009A4E6B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Fattiga riddare</w:t>
            </w:r>
          </w:p>
        </w:tc>
        <w:tc>
          <w:tcPr>
            <w:tcW w:w="850" w:type="dxa"/>
          </w:tcPr>
          <w:p w:rsidR="009A4E6B" w:rsidRPr="009A4E6B" w:rsidRDefault="009A4E6B" w:rsidP="00FD6DB5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18"/>
              </w:rPr>
            </w:pPr>
            <w:proofErr w:type="gramStart"/>
            <w:r w:rsidRPr="009A4E6B">
              <w:rPr>
                <w:rFonts w:asciiTheme="minorHAnsi" w:hAnsiTheme="minorHAnsi" w:cs="Arial"/>
                <w:color w:val="000000"/>
                <w:sz w:val="20"/>
                <w:szCs w:val="18"/>
              </w:rPr>
              <w:t>10%</w:t>
            </w:r>
            <w:proofErr w:type="gramEnd"/>
          </w:p>
        </w:tc>
        <w:tc>
          <w:tcPr>
            <w:tcW w:w="993" w:type="dxa"/>
          </w:tcPr>
          <w:p w:rsidR="009A4E6B" w:rsidRPr="009A4E6B" w:rsidRDefault="009A4E6B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18"/>
              </w:rPr>
            </w:pPr>
            <w:proofErr w:type="gramStart"/>
            <w:r w:rsidRPr="009A4E6B">
              <w:rPr>
                <w:rFonts w:asciiTheme="minorHAnsi" w:hAnsiTheme="minorHAnsi" w:cs="Arial"/>
                <w:color w:val="000000"/>
                <w:sz w:val="20"/>
                <w:szCs w:val="18"/>
              </w:rPr>
              <w:t>7%</w:t>
            </w:r>
            <w:proofErr w:type="gramEnd"/>
          </w:p>
        </w:tc>
        <w:tc>
          <w:tcPr>
            <w:tcW w:w="992" w:type="dxa"/>
          </w:tcPr>
          <w:p w:rsidR="009A4E6B" w:rsidRPr="009A4E6B" w:rsidRDefault="009A4E6B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18"/>
              </w:rPr>
            </w:pPr>
            <w:proofErr w:type="gramStart"/>
            <w:r w:rsidRPr="009A4E6B">
              <w:rPr>
                <w:rFonts w:asciiTheme="minorHAnsi" w:hAnsiTheme="minorHAnsi" w:cs="Arial"/>
                <w:color w:val="000000"/>
                <w:sz w:val="20"/>
                <w:szCs w:val="18"/>
              </w:rPr>
              <w:t>7%</w:t>
            </w:r>
            <w:proofErr w:type="gramEnd"/>
          </w:p>
        </w:tc>
        <w:tc>
          <w:tcPr>
            <w:tcW w:w="993" w:type="dxa"/>
          </w:tcPr>
          <w:p w:rsidR="009A4E6B" w:rsidRPr="009A4E6B" w:rsidRDefault="009A4E6B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18"/>
              </w:rPr>
            </w:pPr>
            <w:proofErr w:type="gramStart"/>
            <w:r w:rsidRPr="009A4E6B">
              <w:rPr>
                <w:rFonts w:asciiTheme="minorHAnsi" w:hAnsiTheme="minorHAnsi" w:cs="Arial"/>
                <w:color w:val="000000"/>
                <w:sz w:val="20"/>
                <w:szCs w:val="18"/>
              </w:rPr>
              <w:t>8%</w:t>
            </w:r>
            <w:proofErr w:type="gramEnd"/>
          </w:p>
        </w:tc>
        <w:tc>
          <w:tcPr>
            <w:tcW w:w="849" w:type="dxa"/>
          </w:tcPr>
          <w:p w:rsidR="009A4E6B" w:rsidRPr="009A4E6B" w:rsidRDefault="009A4E6B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18"/>
              </w:rPr>
            </w:pPr>
            <w:proofErr w:type="gramStart"/>
            <w:r w:rsidRPr="009A4E6B">
              <w:rPr>
                <w:rFonts w:asciiTheme="minorHAnsi" w:hAnsiTheme="minorHAnsi" w:cs="Arial"/>
                <w:color w:val="000000"/>
                <w:sz w:val="20"/>
                <w:szCs w:val="18"/>
              </w:rPr>
              <w:t>20%</w:t>
            </w:r>
            <w:proofErr w:type="gramEnd"/>
          </w:p>
        </w:tc>
      </w:tr>
      <w:tr w:rsidR="009A4E6B" w:rsidRPr="009A4E6B" w:rsidTr="009A4E6B">
        <w:tc>
          <w:tcPr>
            <w:tcW w:w="2235" w:type="dxa"/>
          </w:tcPr>
          <w:p w:rsidR="009A4E6B" w:rsidRPr="009A4E6B" w:rsidRDefault="009A4E6B" w:rsidP="00FD6DB5">
            <w:pPr>
              <w:spacing w:line="276" w:lineRule="auto"/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</w:pPr>
            <w:r w:rsidRPr="009A4E6B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Knäckebröd</w:t>
            </w:r>
          </w:p>
        </w:tc>
        <w:tc>
          <w:tcPr>
            <w:tcW w:w="850" w:type="dxa"/>
          </w:tcPr>
          <w:p w:rsidR="009A4E6B" w:rsidRPr="009A4E6B" w:rsidRDefault="009A4E6B" w:rsidP="00FD6DB5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18"/>
              </w:rPr>
            </w:pPr>
            <w:proofErr w:type="gramStart"/>
            <w:r w:rsidRPr="009A4E6B">
              <w:rPr>
                <w:rFonts w:asciiTheme="minorHAnsi" w:hAnsiTheme="minorHAnsi" w:cs="Arial"/>
                <w:color w:val="000000"/>
                <w:sz w:val="20"/>
                <w:szCs w:val="18"/>
              </w:rPr>
              <w:t>7%</w:t>
            </w:r>
            <w:proofErr w:type="gramEnd"/>
          </w:p>
        </w:tc>
        <w:tc>
          <w:tcPr>
            <w:tcW w:w="993" w:type="dxa"/>
          </w:tcPr>
          <w:p w:rsidR="009A4E6B" w:rsidRPr="009A4E6B" w:rsidRDefault="009A4E6B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18"/>
              </w:rPr>
            </w:pPr>
            <w:proofErr w:type="gramStart"/>
            <w:r w:rsidRPr="009A4E6B">
              <w:rPr>
                <w:rFonts w:asciiTheme="minorHAnsi" w:hAnsiTheme="minorHAnsi" w:cs="Arial"/>
                <w:color w:val="000000"/>
                <w:sz w:val="20"/>
                <w:szCs w:val="18"/>
              </w:rPr>
              <w:t>2%</w:t>
            </w:r>
            <w:proofErr w:type="gramEnd"/>
          </w:p>
        </w:tc>
        <w:tc>
          <w:tcPr>
            <w:tcW w:w="992" w:type="dxa"/>
          </w:tcPr>
          <w:p w:rsidR="009A4E6B" w:rsidRPr="009A4E6B" w:rsidRDefault="009A4E6B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18"/>
              </w:rPr>
            </w:pPr>
            <w:proofErr w:type="gramStart"/>
            <w:r w:rsidRPr="009A4E6B">
              <w:rPr>
                <w:rFonts w:asciiTheme="minorHAnsi" w:hAnsiTheme="minorHAnsi" w:cs="Arial"/>
                <w:color w:val="000000"/>
                <w:sz w:val="20"/>
                <w:szCs w:val="18"/>
              </w:rPr>
              <w:t>5%</w:t>
            </w:r>
            <w:proofErr w:type="gramEnd"/>
          </w:p>
        </w:tc>
        <w:tc>
          <w:tcPr>
            <w:tcW w:w="993" w:type="dxa"/>
          </w:tcPr>
          <w:p w:rsidR="009A4E6B" w:rsidRPr="009A4E6B" w:rsidRDefault="009A4E6B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18"/>
              </w:rPr>
            </w:pPr>
            <w:proofErr w:type="gramStart"/>
            <w:r w:rsidRPr="009A4E6B">
              <w:rPr>
                <w:rFonts w:asciiTheme="minorHAnsi" w:hAnsiTheme="minorHAnsi" w:cs="Arial"/>
                <w:color w:val="000000"/>
                <w:sz w:val="20"/>
                <w:szCs w:val="18"/>
              </w:rPr>
              <w:t>7%</w:t>
            </w:r>
            <w:proofErr w:type="gramEnd"/>
          </w:p>
        </w:tc>
        <w:tc>
          <w:tcPr>
            <w:tcW w:w="849" w:type="dxa"/>
          </w:tcPr>
          <w:p w:rsidR="009A4E6B" w:rsidRPr="009A4E6B" w:rsidRDefault="009A4E6B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18"/>
              </w:rPr>
            </w:pPr>
            <w:proofErr w:type="gramStart"/>
            <w:r w:rsidRPr="009A4E6B">
              <w:rPr>
                <w:rFonts w:asciiTheme="minorHAnsi" w:hAnsiTheme="minorHAnsi" w:cs="Arial"/>
                <w:color w:val="000000"/>
                <w:sz w:val="20"/>
                <w:szCs w:val="18"/>
              </w:rPr>
              <w:t>14%</w:t>
            </w:r>
            <w:proofErr w:type="gramEnd"/>
          </w:p>
        </w:tc>
      </w:tr>
      <w:tr w:rsidR="009A4E6B" w:rsidRPr="009A4E6B" w:rsidTr="009A4E6B">
        <w:tc>
          <w:tcPr>
            <w:tcW w:w="2235" w:type="dxa"/>
          </w:tcPr>
          <w:p w:rsidR="009A4E6B" w:rsidRPr="009A4E6B" w:rsidRDefault="009A4E6B" w:rsidP="00FD6DB5">
            <w:pPr>
              <w:spacing w:line="276" w:lineRule="auto"/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</w:pPr>
            <w:r w:rsidRPr="009A4E6B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Inget av ovanstående</w:t>
            </w:r>
          </w:p>
        </w:tc>
        <w:tc>
          <w:tcPr>
            <w:tcW w:w="850" w:type="dxa"/>
          </w:tcPr>
          <w:p w:rsidR="009A4E6B" w:rsidRPr="009A4E6B" w:rsidRDefault="009A4E6B" w:rsidP="00FD6DB5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18"/>
              </w:rPr>
            </w:pPr>
            <w:proofErr w:type="gramStart"/>
            <w:r w:rsidRPr="009A4E6B">
              <w:rPr>
                <w:rFonts w:asciiTheme="minorHAnsi" w:hAnsiTheme="minorHAnsi" w:cs="Arial"/>
                <w:color w:val="000000"/>
                <w:sz w:val="20"/>
                <w:szCs w:val="18"/>
              </w:rPr>
              <w:t>13%</w:t>
            </w:r>
            <w:proofErr w:type="gramEnd"/>
          </w:p>
        </w:tc>
        <w:tc>
          <w:tcPr>
            <w:tcW w:w="993" w:type="dxa"/>
          </w:tcPr>
          <w:p w:rsidR="009A4E6B" w:rsidRPr="009A4E6B" w:rsidRDefault="009A4E6B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18"/>
              </w:rPr>
            </w:pPr>
            <w:proofErr w:type="gramStart"/>
            <w:r w:rsidRPr="009A4E6B">
              <w:rPr>
                <w:rFonts w:asciiTheme="minorHAnsi" w:hAnsiTheme="minorHAnsi" w:cs="Arial"/>
                <w:color w:val="000000"/>
                <w:sz w:val="20"/>
                <w:szCs w:val="18"/>
              </w:rPr>
              <w:t>11%</w:t>
            </w:r>
            <w:proofErr w:type="gramEnd"/>
          </w:p>
        </w:tc>
        <w:tc>
          <w:tcPr>
            <w:tcW w:w="992" w:type="dxa"/>
          </w:tcPr>
          <w:p w:rsidR="009A4E6B" w:rsidRPr="009A4E6B" w:rsidRDefault="009A4E6B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18"/>
              </w:rPr>
            </w:pPr>
            <w:proofErr w:type="gramStart"/>
            <w:r w:rsidRPr="009A4E6B">
              <w:rPr>
                <w:rFonts w:asciiTheme="minorHAnsi" w:hAnsiTheme="minorHAnsi" w:cs="Arial"/>
                <w:color w:val="000000"/>
                <w:sz w:val="20"/>
                <w:szCs w:val="18"/>
              </w:rPr>
              <w:t>12%</w:t>
            </w:r>
            <w:proofErr w:type="gramEnd"/>
          </w:p>
        </w:tc>
        <w:tc>
          <w:tcPr>
            <w:tcW w:w="993" w:type="dxa"/>
          </w:tcPr>
          <w:p w:rsidR="009A4E6B" w:rsidRPr="009A4E6B" w:rsidRDefault="009A4E6B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18"/>
              </w:rPr>
            </w:pPr>
            <w:proofErr w:type="gramStart"/>
            <w:r w:rsidRPr="009A4E6B">
              <w:rPr>
                <w:rFonts w:asciiTheme="minorHAnsi" w:hAnsiTheme="minorHAnsi" w:cs="Arial"/>
                <w:color w:val="000000"/>
                <w:sz w:val="20"/>
                <w:szCs w:val="18"/>
              </w:rPr>
              <w:t>16%</w:t>
            </w:r>
            <w:proofErr w:type="gramEnd"/>
          </w:p>
        </w:tc>
        <w:tc>
          <w:tcPr>
            <w:tcW w:w="849" w:type="dxa"/>
          </w:tcPr>
          <w:p w:rsidR="009A4E6B" w:rsidRPr="009A4E6B" w:rsidRDefault="009A4E6B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18"/>
              </w:rPr>
            </w:pPr>
            <w:proofErr w:type="gramStart"/>
            <w:r w:rsidRPr="009A4E6B">
              <w:rPr>
                <w:rFonts w:asciiTheme="minorHAnsi" w:hAnsiTheme="minorHAnsi" w:cs="Arial"/>
                <w:color w:val="000000"/>
                <w:sz w:val="20"/>
                <w:szCs w:val="18"/>
              </w:rPr>
              <w:t>13%</w:t>
            </w:r>
            <w:proofErr w:type="gramEnd"/>
          </w:p>
        </w:tc>
      </w:tr>
    </w:tbl>
    <w:p w:rsidR="006D3153" w:rsidRDefault="006D3153" w:rsidP="00F22F83">
      <w:pPr>
        <w:spacing w:line="276" w:lineRule="auto"/>
        <w:rPr>
          <w:rFonts w:ascii="Gill Sans MT" w:eastAsia="Arial" w:hAnsi="Gill Sans MT" w:cs="Arial"/>
          <w:color w:val="000000"/>
          <w:sz w:val="22"/>
          <w:szCs w:val="22"/>
          <w:lang w:val="en-US"/>
        </w:rPr>
      </w:pPr>
    </w:p>
    <w:p w:rsidR="00CE7890" w:rsidRDefault="00CE7890" w:rsidP="00F22F83">
      <w:pPr>
        <w:spacing w:line="276" w:lineRule="auto"/>
        <w:rPr>
          <w:rFonts w:ascii="Gill Sans MT" w:eastAsia="Arial" w:hAnsi="Gill Sans MT" w:cs="Arial"/>
          <w:color w:val="000000"/>
          <w:sz w:val="22"/>
          <w:szCs w:val="22"/>
          <w:lang w:val="en-US"/>
        </w:rPr>
      </w:pPr>
    </w:p>
    <w:p w:rsidR="004448D7" w:rsidRDefault="004448D7" w:rsidP="00F373C2">
      <w:pPr>
        <w:tabs>
          <w:tab w:val="left" w:pos="5595"/>
        </w:tabs>
        <w:rPr>
          <w:rFonts w:ascii="Gill Sans MT" w:eastAsia="Arial" w:hAnsi="Gill Sans MT" w:cs="Arial"/>
          <w:i/>
          <w:color w:val="000000"/>
          <w:sz w:val="22"/>
        </w:rPr>
      </w:pPr>
      <w:r w:rsidRPr="009A4E6B">
        <w:rPr>
          <w:rFonts w:ascii="Gill Sans MT" w:eastAsia="Arial" w:hAnsi="Gill Sans MT" w:cs="Arial"/>
          <w:i/>
          <w:color w:val="000000"/>
          <w:sz w:val="22"/>
        </w:rPr>
        <w:t xml:space="preserve">Undersökningen genomfördes av United Minds på uppdrag av Brödinstitutet under hösten 2012. Totalt intervjuades 1023 personer totalt. Undersökningen genomfördes i datainsamlingsföretaget </w:t>
      </w:r>
      <w:proofErr w:type="spellStart"/>
      <w:r w:rsidRPr="009A4E6B">
        <w:rPr>
          <w:rFonts w:ascii="Gill Sans MT" w:eastAsia="Arial" w:hAnsi="Gill Sans MT" w:cs="Arial"/>
          <w:i/>
          <w:color w:val="000000"/>
          <w:sz w:val="22"/>
        </w:rPr>
        <w:t>Cints</w:t>
      </w:r>
      <w:proofErr w:type="spellEnd"/>
      <w:r w:rsidRPr="009A4E6B">
        <w:rPr>
          <w:rFonts w:ascii="Gill Sans MT" w:eastAsia="Arial" w:hAnsi="Gill Sans MT" w:cs="Arial"/>
          <w:i/>
          <w:color w:val="000000"/>
          <w:sz w:val="22"/>
        </w:rPr>
        <w:t xml:space="preserve"> </w:t>
      </w:r>
      <w:proofErr w:type="spellStart"/>
      <w:r w:rsidRPr="009A4E6B">
        <w:rPr>
          <w:rFonts w:ascii="Gill Sans MT" w:eastAsia="Arial" w:hAnsi="Gill Sans MT" w:cs="Arial"/>
          <w:i/>
          <w:color w:val="000000"/>
          <w:sz w:val="22"/>
        </w:rPr>
        <w:t>onlinepaneler</w:t>
      </w:r>
      <w:proofErr w:type="spellEnd"/>
      <w:r w:rsidRPr="009A4E6B">
        <w:rPr>
          <w:rFonts w:ascii="Gill Sans MT" w:eastAsia="Arial" w:hAnsi="Gill Sans MT" w:cs="Arial"/>
          <w:i/>
          <w:color w:val="000000"/>
          <w:sz w:val="22"/>
        </w:rPr>
        <w:t>. Svar insamlades i riksrepresentativa kvoter med avseende på kön, ålder och regional spridning.</w:t>
      </w:r>
    </w:p>
    <w:p w:rsidR="00B0309E" w:rsidRDefault="00B0309E" w:rsidP="00F373C2">
      <w:pPr>
        <w:tabs>
          <w:tab w:val="left" w:pos="5595"/>
        </w:tabs>
        <w:rPr>
          <w:rFonts w:ascii="Gill Sans MT" w:eastAsia="Arial" w:hAnsi="Gill Sans MT" w:cs="Arial"/>
          <w:i/>
          <w:color w:val="000000"/>
          <w:sz w:val="22"/>
        </w:rPr>
      </w:pPr>
    </w:p>
    <w:p w:rsidR="00B0309E" w:rsidRPr="00B0309E" w:rsidRDefault="00B0309E" w:rsidP="00F373C2">
      <w:pPr>
        <w:tabs>
          <w:tab w:val="left" w:pos="5595"/>
        </w:tabs>
        <w:rPr>
          <w:rFonts w:ascii="Gill Sans MT" w:eastAsia="Arial" w:hAnsi="Gill Sans MT" w:cs="Arial"/>
          <w:b/>
          <w:i/>
          <w:color w:val="000000"/>
          <w:sz w:val="22"/>
        </w:rPr>
      </w:pPr>
      <w:r w:rsidRPr="00B0309E">
        <w:rPr>
          <w:rFonts w:ascii="Gill Sans MT" w:eastAsia="Arial" w:hAnsi="Gill Sans MT" w:cs="Arial"/>
          <w:b/>
          <w:i/>
          <w:color w:val="000000"/>
          <w:sz w:val="22"/>
        </w:rPr>
        <w:t>Bildtext:</w:t>
      </w:r>
    </w:p>
    <w:p w:rsidR="00B0309E" w:rsidRDefault="00B0309E" w:rsidP="00F373C2">
      <w:pPr>
        <w:tabs>
          <w:tab w:val="left" w:pos="5595"/>
        </w:tabs>
        <w:rPr>
          <w:rFonts w:ascii="Gill Sans MT" w:eastAsia="Arial" w:hAnsi="Gill Sans MT" w:cs="Arial"/>
          <w:i/>
          <w:color w:val="000000"/>
          <w:sz w:val="22"/>
        </w:rPr>
      </w:pPr>
      <w:r>
        <w:rPr>
          <w:rFonts w:ascii="Gill Sans MT" w:eastAsia="Arial" w:hAnsi="Gill Sans MT" w:cs="Arial"/>
          <w:i/>
          <w:color w:val="000000"/>
          <w:sz w:val="22"/>
        </w:rPr>
        <w:t>Enklaste picknickmackan – Sirapslimpa med prickig korv och rucola.</w:t>
      </w:r>
    </w:p>
    <w:p w:rsidR="00B0309E" w:rsidRDefault="00B0309E" w:rsidP="00F373C2">
      <w:pPr>
        <w:tabs>
          <w:tab w:val="left" w:pos="5595"/>
        </w:tabs>
        <w:rPr>
          <w:rFonts w:ascii="Gill Sans MT" w:eastAsia="Arial" w:hAnsi="Gill Sans MT" w:cs="Arial"/>
          <w:i/>
          <w:color w:val="000000"/>
          <w:sz w:val="22"/>
        </w:rPr>
      </w:pPr>
    </w:p>
    <w:p w:rsidR="00B0309E" w:rsidRPr="009A4E6B" w:rsidRDefault="00B0309E" w:rsidP="00F373C2">
      <w:pPr>
        <w:tabs>
          <w:tab w:val="left" w:pos="5595"/>
        </w:tabs>
        <w:rPr>
          <w:rFonts w:ascii="Gill Sans MT" w:eastAsia="Arial" w:hAnsi="Gill Sans MT" w:cs="Arial"/>
          <w:i/>
          <w:color w:val="000000"/>
          <w:sz w:val="22"/>
        </w:rPr>
      </w:pPr>
      <w:r>
        <w:rPr>
          <w:rFonts w:ascii="Gill Sans MT" w:eastAsia="Arial" w:hAnsi="Gill Sans MT" w:cs="Arial"/>
          <w:i/>
          <w:color w:val="000000"/>
          <w:sz w:val="22"/>
        </w:rPr>
        <w:t>Bilden är tagen av Brödinstitutet och fri att använda.</w:t>
      </w:r>
    </w:p>
    <w:sectPr w:rsidR="00B0309E" w:rsidRPr="009A4E6B" w:rsidSect="00514108">
      <w:headerReference w:type="default" r:id="rId10"/>
      <w:footerReference w:type="default" r:id="rId11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24E" w:rsidRDefault="0079024E" w:rsidP="00EB2BB3">
      <w:r>
        <w:separator/>
      </w:r>
    </w:p>
  </w:endnote>
  <w:endnote w:type="continuationSeparator" w:id="0">
    <w:p w:rsidR="0079024E" w:rsidRDefault="0079024E" w:rsidP="00EB2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hitney Book">
    <w:panose1 w:val="00000000000000000000"/>
    <w:charset w:val="00"/>
    <w:family w:val="modern"/>
    <w:notTrueType/>
    <w:pitch w:val="variable"/>
    <w:sig w:usb0="A00000BF" w:usb1="4000004A" w:usb2="00000000" w:usb3="00000000" w:csb0="0000000B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24E" w:rsidRPr="00EB2BB3" w:rsidRDefault="0079024E" w:rsidP="00EB2BB3">
    <w:pPr>
      <w:spacing w:line="276" w:lineRule="auto"/>
      <w:rPr>
        <w:rFonts w:ascii="Gill Sans MT" w:eastAsia="Arial" w:hAnsi="Gill Sans MT" w:cs="Arial"/>
        <w:b/>
        <w:bCs/>
        <w:color w:val="000000"/>
        <w:sz w:val="20"/>
        <w:szCs w:val="22"/>
      </w:rPr>
    </w:pPr>
    <w:r w:rsidRPr="00EB2BB3">
      <w:rPr>
        <w:rFonts w:ascii="Gill Sans MT" w:eastAsia="Arial" w:hAnsi="Gill Sans MT" w:cs="Arial"/>
        <w:b/>
        <w:bCs/>
        <w:color w:val="000000"/>
        <w:sz w:val="20"/>
        <w:szCs w:val="22"/>
      </w:rPr>
      <w:t>Om Brödinstitutet</w:t>
    </w:r>
  </w:p>
  <w:p w:rsidR="0079024E" w:rsidRPr="00EB2BB3" w:rsidRDefault="0079024E" w:rsidP="00EB2BB3">
    <w:pPr>
      <w:spacing w:line="276" w:lineRule="auto"/>
      <w:rPr>
        <w:rFonts w:ascii="Gill Sans MT" w:hAnsi="Gill Sans MT"/>
        <w:color w:val="000000"/>
        <w:sz w:val="20"/>
        <w:szCs w:val="22"/>
      </w:rPr>
    </w:pPr>
    <w:r w:rsidRPr="00EB2BB3">
      <w:rPr>
        <w:rFonts w:ascii="Gill Sans MT" w:hAnsi="Gill Sans MT"/>
        <w:color w:val="000000"/>
        <w:sz w:val="20"/>
        <w:szCs w:val="22"/>
      </w:rPr>
      <w:t>Brödinstitutet arbetar för att sprida kunskap om kost och hälsa, med utgångspunkt i brödet.</w:t>
    </w:r>
    <w:r w:rsidRPr="00EB2BB3">
      <w:rPr>
        <w:rFonts w:ascii="Gill Sans MT" w:hAnsi="Gill Sans MT"/>
        <w:b/>
        <w:bCs/>
        <w:sz w:val="20"/>
        <w:szCs w:val="22"/>
      </w:rPr>
      <w:br/>
    </w:r>
    <w:r w:rsidRPr="00EB2BB3">
      <w:rPr>
        <w:rFonts w:ascii="Gill Sans MT" w:hAnsi="Gill Sans MT"/>
        <w:color w:val="000000"/>
        <w:sz w:val="20"/>
        <w:szCs w:val="22"/>
      </w:rPr>
      <w:t xml:space="preserve">Brödinstitutet har visionen att bli den naturliga informationskällan i alla frågor som rör bröd och kommer att ta en aktiv roll i den allmänna debatten och bidra med saklig information om bröd, kost och hälsa. Brödinstitutets verksamhet startade 1957 som ett samarbete mellan myndigheter och brödbranschen. Under 1970-talet lanserades den klassiska reklamkampanjen "Socialstyrelsen rekommenderar 6 - 8 skivor bröd om dagen". Det är än idag en av Sverige genom tiderna mest uppmärksammade aktiviteter. Idag finansieras Brödinstitutet av branschorganisationen Sveriges bagare &amp; konditorer. </w:t>
    </w:r>
    <w:hyperlink r:id="rId1" w:history="1">
      <w:r w:rsidRPr="00EB2BB3">
        <w:rPr>
          <w:rStyle w:val="Hyperlnk"/>
          <w:rFonts w:ascii="Gill Sans MT" w:hAnsi="Gill Sans MT"/>
          <w:sz w:val="20"/>
          <w:szCs w:val="22"/>
        </w:rPr>
        <w:t>www.brodinstitutet.se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24E" w:rsidRDefault="0079024E" w:rsidP="00EB2BB3">
      <w:r>
        <w:separator/>
      </w:r>
    </w:p>
  </w:footnote>
  <w:footnote w:type="continuationSeparator" w:id="0">
    <w:p w:rsidR="0079024E" w:rsidRDefault="0079024E" w:rsidP="00EB2B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24E" w:rsidRDefault="0079024E" w:rsidP="00EB2BB3">
    <w:pPr>
      <w:pStyle w:val="Sidhuvud"/>
      <w:rPr>
        <w:rFonts w:ascii="Gill Sans MT" w:hAnsi="Gill Sans MT"/>
        <w:noProof/>
        <w:color w:val="0000FF"/>
        <w:sz w:val="15"/>
        <w:szCs w:val="15"/>
      </w:rPr>
    </w:pPr>
    <w:r w:rsidRPr="0084325A">
      <w:rPr>
        <w:rFonts w:ascii="Gill Sans MT" w:hAnsi="Gill Sans MT"/>
        <w:noProof/>
        <w:color w:val="0000FF"/>
        <w:sz w:val="15"/>
        <w:szCs w:val="15"/>
      </w:rPr>
      <w:drawing>
        <wp:anchor distT="0" distB="0" distL="114300" distR="114300" simplePos="0" relativeHeight="251658240" behindDoc="1" locked="0" layoutInCell="1" allowOverlap="1" wp14:anchorId="71CBEBAF" wp14:editId="371D9242">
          <wp:simplePos x="0" y="0"/>
          <wp:positionH relativeFrom="column">
            <wp:posOffset>-99695</wp:posOffset>
          </wp:positionH>
          <wp:positionV relativeFrom="paragraph">
            <wp:posOffset>-240030</wp:posOffset>
          </wp:positionV>
          <wp:extent cx="1661795" cy="819150"/>
          <wp:effectExtent l="0" t="0" r="0" b="0"/>
          <wp:wrapSquare wrapText="bothSides"/>
          <wp:docPr id="7" name="Bild 2" descr="head_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_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873"/>
                  <a:stretch/>
                </pic:blipFill>
                <pic:spPr bwMode="auto">
                  <a:xfrm>
                    <a:off x="0" y="0"/>
                    <a:ext cx="166179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9024E" w:rsidRPr="00EB2BB3" w:rsidRDefault="0079024E" w:rsidP="00EB2BB3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3442"/>
    <w:multiLevelType w:val="hybridMultilevel"/>
    <w:tmpl w:val="1CDA22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15D6B"/>
    <w:multiLevelType w:val="hybridMultilevel"/>
    <w:tmpl w:val="34ECAF8A"/>
    <w:lvl w:ilvl="0" w:tplc="CA300E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Whitney Book" w:hAnsi="Whitney Book" w:hint="default"/>
      </w:rPr>
    </w:lvl>
    <w:lvl w:ilvl="1" w:tplc="3EC0C0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Whitney Book" w:hAnsi="Whitney Book" w:hint="default"/>
      </w:rPr>
    </w:lvl>
    <w:lvl w:ilvl="2" w:tplc="55D4F5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Whitney Book" w:hAnsi="Whitney Book" w:hint="default"/>
      </w:rPr>
    </w:lvl>
    <w:lvl w:ilvl="3" w:tplc="5EBAA2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Whitney Book" w:hAnsi="Whitney Book" w:hint="default"/>
      </w:rPr>
    </w:lvl>
    <w:lvl w:ilvl="4" w:tplc="3EA253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Whitney Book" w:hAnsi="Whitney Book" w:hint="default"/>
      </w:rPr>
    </w:lvl>
    <w:lvl w:ilvl="5" w:tplc="85C09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Whitney Book" w:hAnsi="Whitney Book" w:hint="default"/>
      </w:rPr>
    </w:lvl>
    <w:lvl w:ilvl="6" w:tplc="A31C0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Whitney Book" w:hAnsi="Whitney Book" w:hint="default"/>
      </w:rPr>
    </w:lvl>
    <w:lvl w:ilvl="7" w:tplc="A7E695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Whitney Book" w:hAnsi="Whitney Book" w:hint="default"/>
      </w:rPr>
    </w:lvl>
    <w:lvl w:ilvl="8" w:tplc="D63A06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Whitney Book" w:hAnsi="Whitney Book" w:hint="default"/>
      </w:rPr>
    </w:lvl>
  </w:abstractNum>
  <w:abstractNum w:abstractNumId="2">
    <w:nsid w:val="0C1A7ECC"/>
    <w:multiLevelType w:val="hybridMultilevel"/>
    <w:tmpl w:val="CA886A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85139"/>
    <w:multiLevelType w:val="hybridMultilevel"/>
    <w:tmpl w:val="1196E55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B5707"/>
    <w:multiLevelType w:val="hybridMultilevel"/>
    <w:tmpl w:val="2514C85A"/>
    <w:lvl w:ilvl="0" w:tplc="C81C74D2">
      <w:start w:val="23"/>
      <w:numFmt w:val="bullet"/>
      <w:lvlText w:val="-"/>
      <w:lvlJc w:val="left"/>
      <w:pPr>
        <w:ind w:left="720" w:hanging="360"/>
      </w:pPr>
      <w:rPr>
        <w:rFonts w:ascii="Gill Sans MT" w:eastAsia="Arial" w:hAnsi="Gill Sans MT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981896"/>
    <w:multiLevelType w:val="hybridMultilevel"/>
    <w:tmpl w:val="86C82DA6"/>
    <w:lvl w:ilvl="0" w:tplc="99C0E9DE">
      <w:numFmt w:val="bullet"/>
      <w:lvlText w:val="-"/>
      <w:lvlJc w:val="left"/>
      <w:pPr>
        <w:ind w:left="360" w:hanging="360"/>
      </w:pPr>
      <w:rPr>
        <w:rFonts w:ascii="Gill Sans MT" w:eastAsia="Arial" w:hAnsi="Gill Sans MT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1425DA5"/>
    <w:multiLevelType w:val="hybridMultilevel"/>
    <w:tmpl w:val="4D7842A0"/>
    <w:lvl w:ilvl="0" w:tplc="28C8D61A"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FD33F0"/>
    <w:multiLevelType w:val="hybridMultilevel"/>
    <w:tmpl w:val="F2901F36"/>
    <w:lvl w:ilvl="0" w:tplc="D76497F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737AC0"/>
    <w:multiLevelType w:val="hybridMultilevel"/>
    <w:tmpl w:val="70B673D6"/>
    <w:lvl w:ilvl="0" w:tplc="1458D6AE">
      <w:start w:val="2"/>
      <w:numFmt w:val="bullet"/>
      <w:lvlText w:val="-"/>
      <w:lvlJc w:val="left"/>
      <w:pPr>
        <w:ind w:left="360" w:hanging="360"/>
      </w:pPr>
      <w:rPr>
        <w:rFonts w:ascii="Gill Sans MT" w:eastAsia="Arial" w:hAnsi="Gill Sans MT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BE156AB"/>
    <w:multiLevelType w:val="hybridMultilevel"/>
    <w:tmpl w:val="F7D8D3BE"/>
    <w:lvl w:ilvl="0" w:tplc="F23CAF26">
      <w:numFmt w:val="bullet"/>
      <w:lvlText w:val="-"/>
      <w:lvlJc w:val="left"/>
      <w:pPr>
        <w:ind w:left="360" w:hanging="360"/>
      </w:pPr>
      <w:rPr>
        <w:rFonts w:ascii="Gill Sans MT" w:eastAsia="Arial" w:hAnsi="Gill Sans MT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26D0B57"/>
    <w:multiLevelType w:val="multilevel"/>
    <w:tmpl w:val="73667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6445F7"/>
    <w:multiLevelType w:val="hybridMultilevel"/>
    <w:tmpl w:val="0DA24D8E"/>
    <w:lvl w:ilvl="0" w:tplc="51BAD8FE">
      <w:start w:val="23"/>
      <w:numFmt w:val="bullet"/>
      <w:lvlText w:val="-"/>
      <w:lvlJc w:val="left"/>
      <w:pPr>
        <w:ind w:left="720" w:hanging="360"/>
      </w:pPr>
      <w:rPr>
        <w:rFonts w:ascii="Gill Sans MT" w:eastAsia="Arial" w:hAnsi="Gill Sans MT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FC256A"/>
    <w:multiLevelType w:val="hybridMultilevel"/>
    <w:tmpl w:val="28CC8BB8"/>
    <w:lvl w:ilvl="0" w:tplc="7C4E2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3E36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7EA1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DCD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0A0D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9C5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FED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6EFE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7E3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FC745A9"/>
    <w:multiLevelType w:val="hybridMultilevel"/>
    <w:tmpl w:val="64AC8B44"/>
    <w:lvl w:ilvl="0" w:tplc="34807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Whitney Book" w:hAnsi="Whitney Book" w:hint="default"/>
      </w:rPr>
    </w:lvl>
    <w:lvl w:ilvl="1" w:tplc="588AFA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Whitney Book" w:hAnsi="Whitney Book" w:hint="default"/>
      </w:rPr>
    </w:lvl>
    <w:lvl w:ilvl="2" w:tplc="39C81F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Whitney Book" w:hAnsi="Whitney Book" w:hint="default"/>
      </w:rPr>
    </w:lvl>
    <w:lvl w:ilvl="3" w:tplc="30987D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Whitney Book" w:hAnsi="Whitney Book" w:hint="default"/>
      </w:rPr>
    </w:lvl>
    <w:lvl w:ilvl="4" w:tplc="EBB87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Whitney Book" w:hAnsi="Whitney Book" w:hint="default"/>
      </w:rPr>
    </w:lvl>
    <w:lvl w:ilvl="5" w:tplc="8BC8E6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Whitney Book" w:hAnsi="Whitney Book" w:hint="default"/>
      </w:rPr>
    </w:lvl>
    <w:lvl w:ilvl="6" w:tplc="E07216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Whitney Book" w:hAnsi="Whitney Book" w:hint="default"/>
      </w:rPr>
    </w:lvl>
    <w:lvl w:ilvl="7" w:tplc="C85603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Whitney Book" w:hAnsi="Whitney Book" w:hint="default"/>
      </w:rPr>
    </w:lvl>
    <w:lvl w:ilvl="8" w:tplc="4970D3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Whitney Book" w:hAnsi="Whitney Book" w:hint="default"/>
      </w:rPr>
    </w:lvl>
  </w:abstractNum>
  <w:abstractNum w:abstractNumId="14">
    <w:nsid w:val="547268B5"/>
    <w:multiLevelType w:val="hybridMultilevel"/>
    <w:tmpl w:val="5934878C"/>
    <w:lvl w:ilvl="0" w:tplc="7D06E7E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Whitney Book" w:hAnsi="Whitney Book" w:hint="default"/>
      </w:rPr>
    </w:lvl>
    <w:lvl w:ilvl="1" w:tplc="F61C30B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Whitney Book" w:hAnsi="Whitney Book" w:hint="default"/>
      </w:rPr>
    </w:lvl>
    <w:lvl w:ilvl="2" w:tplc="4176A68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Whitney Book" w:hAnsi="Whitney Book" w:hint="default"/>
      </w:rPr>
    </w:lvl>
    <w:lvl w:ilvl="3" w:tplc="E8A4857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Whitney Book" w:hAnsi="Whitney Book" w:hint="default"/>
      </w:rPr>
    </w:lvl>
    <w:lvl w:ilvl="4" w:tplc="669E22D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Whitney Book" w:hAnsi="Whitney Book" w:hint="default"/>
      </w:rPr>
    </w:lvl>
    <w:lvl w:ilvl="5" w:tplc="1A14B17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Whitney Book" w:hAnsi="Whitney Book" w:hint="default"/>
      </w:rPr>
    </w:lvl>
    <w:lvl w:ilvl="6" w:tplc="309E7C5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Whitney Book" w:hAnsi="Whitney Book" w:hint="default"/>
      </w:rPr>
    </w:lvl>
    <w:lvl w:ilvl="7" w:tplc="3BB29B3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Whitney Book" w:hAnsi="Whitney Book" w:hint="default"/>
      </w:rPr>
    </w:lvl>
    <w:lvl w:ilvl="8" w:tplc="1A605DC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Whitney Book" w:hAnsi="Whitney Book" w:hint="default"/>
      </w:rPr>
    </w:lvl>
  </w:abstractNum>
  <w:abstractNum w:abstractNumId="15">
    <w:nsid w:val="5D7C2AB6"/>
    <w:multiLevelType w:val="multilevel"/>
    <w:tmpl w:val="7A2C7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474930"/>
    <w:multiLevelType w:val="hybridMultilevel"/>
    <w:tmpl w:val="3DC4EF84"/>
    <w:lvl w:ilvl="0" w:tplc="9D80B918">
      <w:start w:val="23"/>
      <w:numFmt w:val="bullet"/>
      <w:lvlText w:val="-"/>
      <w:lvlJc w:val="left"/>
      <w:pPr>
        <w:ind w:left="720" w:hanging="360"/>
      </w:pPr>
      <w:rPr>
        <w:rFonts w:ascii="Gill Sans MT" w:eastAsia="Arial" w:hAnsi="Gill Sans MT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DA16D2"/>
    <w:multiLevelType w:val="hybridMultilevel"/>
    <w:tmpl w:val="4D342E0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3A033B"/>
    <w:multiLevelType w:val="hybridMultilevel"/>
    <w:tmpl w:val="DC82F888"/>
    <w:lvl w:ilvl="0" w:tplc="3BA22CC4">
      <w:numFmt w:val="bullet"/>
      <w:lvlText w:val="-"/>
      <w:lvlJc w:val="left"/>
      <w:pPr>
        <w:ind w:left="360" w:hanging="360"/>
      </w:pPr>
      <w:rPr>
        <w:rFonts w:ascii="Gill Sans MT" w:eastAsia="Arial" w:hAnsi="Gill Sans MT" w:cs="Aria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BE21C5F"/>
    <w:multiLevelType w:val="hybridMultilevel"/>
    <w:tmpl w:val="6144E16A"/>
    <w:lvl w:ilvl="0" w:tplc="041D000F">
      <w:start w:val="1"/>
      <w:numFmt w:val="decimal"/>
      <w:lvlText w:val="%1."/>
      <w:lvlJc w:val="left"/>
      <w:pPr>
        <w:ind w:left="644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67512F"/>
    <w:multiLevelType w:val="hybridMultilevel"/>
    <w:tmpl w:val="3A4E17EE"/>
    <w:lvl w:ilvl="0" w:tplc="A826586A">
      <w:start w:val="5"/>
      <w:numFmt w:val="bullet"/>
      <w:lvlText w:val="-"/>
      <w:lvlJc w:val="left"/>
      <w:pPr>
        <w:ind w:left="360" w:hanging="360"/>
      </w:pPr>
      <w:rPr>
        <w:rFonts w:ascii="Gill Sans MT" w:eastAsia="Arial" w:hAnsi="Gill Sans MT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E1F4355"/>
    <w:multiLevelType w:val="hybridMultilevel"/>
    <w:tmpl w:val="656083B2"/>
    <w:lvl w:ilvl="0" w:tplc="F09E62F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7"/>
  </w:num>
  <w:num w:numId="4">
    <w:abstractNumId w:val="21"/>
  </w:num>
  <w:num w:numId="5">
    <w:abstractNumId w:val="12"/>
  </w:num>
  <w:num w:numId="6">
    <w:abstractNumId w:val="20"/>
  </w:num>
  <w:num w:numId="7">
    <w:abstractNumId w:val="18"/>
  </w:num>
  <w:num w:numId="8">
    <w:abstractNumId w:val="10"/>
  </w:num>
  <w:num w:numId="9">
    <w:abstractNumId w:val="14"/>
  </w:num>
  <w:num w:numId="10">
    <w:abstractNumId w:val="9"/>
  </w:num>
  <w:num w:numId="11">
    <w:abstractNumId w:val="5"/>
  </w:num>
  <w:num w:numId="12">
    <w:abstractNumId w:val="0"/>
  </w:num>
  <w:num w:numId="13">
    <w:abstractNumId w:val="17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"/>
  </w:num>
  <w:num w:numId="18">
    <w:abstractNumId w:val="13"/>
  </w:num>
  <w:num w:numId="19">
    <w:abstractNumId w:val="16"/>
  </w:num>
  <w:num w:numId="20">
    <w:abstractNumId w:val="4"/>
  </w:num>
  <w:num w:numId="21">
    <w:abstractNumId w:val="1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E94"/>
    <w:rsid w:val="0000278C"/>
    <w:rsid w:val="00004EE5"/>
    <w:rsid w:val="000050C0"/>
    <w:rsid w:val="000071B8"/>
    <w:rsid w:val="00015113"/>
    <w:rsid w:val="00022E8D"/>
    <w:rsid w:val="000261AF"/>
    <w:rsid w:val="000337A8"/>
    <w:rsid w:val="00041912"/>
    <w:rsid w:val="00046DEF"/>
    <w:rsid w:val="00055A33"/>
    <w:rsid w:val="000600C6"/>
    <w:rsid w:val="00072E94"/>
    <w:rsid w:val="0008020C"/>
    <w:rsid w:val="0009642E"/>
    <w:rsid w:val="000A0978"/>
    <w:rsid w:val="000A152C"/>
    <w:rsid w:val="000A2454"/>
    <w:rsid w:val="000A2B4B"/>
    <w:rsid w:val="000B00D6"/>
    <w:rsid w:val="000B483E"/>
    <w:rsid w:val="000D17AC"/>
    <w:rsid w:val="000D5A35"/>
    <w:rsid w:val="000D7620"/>
    <w:rsid w:val="000E559B"/>
    <w:rsid w:val="000E5739"/>
    <w:rsid w:val="000F1CEB"/>
    <w:rsid w:val="000F375B"/>
    <w:rsid w:val="00100318"/>
    <w:rsid w:val="001027AC"/>
    <w:rsid w:val="0011083D"/>
    <w:rsid w:val="001148EF"/>
    <w:rsid w:val="001176C2"/>
    <w:rsid w:val="00123093"/>
    <w:rsid w:val="00123C20"/>
    <w:rsid w:val="00126AB1"/>
    <w:rsid w:val="0013015A"/>
    <w:rsid w:val="00131A02"/>
    <w:rsid w:val="0014155F"/>
    <w:rsid w:val="00142492"/>
    <w:rsid w:val="001467CC"/>
    <w:rsid w:val="00153B0C"/>
    <w:rsid w:val="0015655C"/>
    <w:rsid w:val="00165C7C"/>
    <w:rsid w:val="00173485"/>
    <w:rsid w:val="00182AF6"/>
    <w:rsid w:val="001856F3"/>
    <w:rsid w:val="00185930"/>
    <w:rsid w:val="00186129"/>
    <w:rsid w:val="00190945"/>
    <w:rsid w:val="00195C00"/>
    <w:rsid w:val="001A1593"/>
    <w:rsid w:val="001A2478"/>
    <w:rsid w:val="001A3589"/>
    <w:rsid w:val="001A3916"/>
    <w:rsid w:val="001A69A9"/>
    <w:rsid w:val="001B3E89"/>
    <w:rsid w:val="001B6918"/>
    <w:rsid w:val="001C4672"/>
    <w:rsid w:val="001C73A0"/>
    <w:rsid w:val="001C76BE"/>
    <w:rsid w:val="001D6B4D"/>
    <w:rsid w:val="001D6D8E"/>
    <w:rsid w:val="001D7510"/>
    <w:rsid w:val="001D7C80"/>
    <w:rsid w:val="001E1FDD"/>
    <w:rsid w:val="001E45BC"/>
    <w:rsid w:val="001F5F9A"/>
    <w:rsid w:val="00203272"/>
    <w:rsid w:val="00206311"/>
    <w:rsid w:val="002066BF"/>
    <w:rsid w:val="00224567"/>
    <w:rsid w:val="002277BE"/>
    <w:rsid w:val="00231ECC"/>
    <w:rsid w:val="00242BFF"/>
    <w:rsid w:val="00243085"/>
    <w:rsid w:val="002512F4"/>
    <w:rsid w:val="002571A5"/>
    <w:rsid w:val="00257230"/>
    <w:rsid w:val="002575E0"/>
    <w:rsid w:val="00257E56"/>
    <w:rsid w:val="00262732"/>
    <w:rsid w:val="00273B89"/>
    <w:rsid w:val="00283675"/>
    <w:rsid w:val="00291072"/>
    <w:rsid w:val="002940C6"/>
    <w:rsid w:val="002A1673"/>
    <w:rsid w:val="002A4D7E"/>
    <w:rsid w:val="002A64F9"/>
    <w:rsid w:val="002B41AE"/>
    <w:rsid w:val="002C4094"/>
    <w:rsid w:val="002C4C61"/>
    <w:rsid w:val="002D1F2E"/>
    <w:rsid w:val="002D47D8"/>
    <w:rsid w:val="002D7DB4"/>
    <w:rsid w:val="002E5629"/>
    <w:rsid w:val="002F586C"/>
    <w:rsid w:val="00301A00"/>
    <w:rsid w:val="003024BB"/>
    <w:rsid w:val="0032006A"/>
    <w:rsid w:val="00323A6A"/>
    <w:rsid w:val="00331D58"/>
    <w:rsid w:val="003352BB"/>
    <w:rsid w:val="00345D61"/>
    <w:rsid w:val="00372B7D"/>
    <w:rsid w:val="003825B9"/>
    <w:rsid w:val="00382E95"/>
    <w:rsid w:val="00391812"/>
    <w:rsid w:val="00391A3C"/>
    <w:rsid w:val="00397089"/>
    <w:rsid w:val="0039715F"/>
    <w:rsid w:val="003A05E6"/>
    <w:rsid w:val="003A0B81"/>
    <w:rsid w:val="003A276B"/>
    <w:rsid w:val="003A29A5"/>
    <w:rsid w:val="003A3561"/>
    <w:rsid w:val="003A4C53"/>
    <w:rsid w:val="003B3663"/>
    <w:rsid w:val="003B56C4"/>
    <w:rsid w:val="003C2186"/>
    <w:rsid w:val="003C4F5B"/>
    <w:rsid w:val="003C6808"/>
    <w:rsid w:val="003D1816"/>
    <w:rsid w:val="003D6084"/>
    <w:rsid w:val="003E3DD6"/>
    <w:rsid w:val="003F23C0"/>
    <w:rsid w:val="003F4DF2"/>
    <w:rsid w:val="00400275"/>
    <w:rsid w:val="004003FE"/>
    <w:rsid w:val="004024F8"/>
    <w:rsid w:val="00404DB8"/>
    <w:rsid w:val="00407F4E"/>
    <w:rsid w:val="00414CD5"/>
    <w:rsid w:val="004159C2"/>
    <w:rsid w:val="00415A95"/>
    <w:rsid w:val="00415EAF"/>
    <w:rsid w:val="004342FE"/>
    <w:rsid w:val="00437D0E"/>
    <w:rsid w:val="004424A9"/>
    <w:rsid w:val="00443F70"/>
    <w:rsid w:val="00444058"/>
    <w:rsid w:val="004448D7"/>
    <w:rsid w:val="004462D2"/>
    <w:rsid w:val="00453F72"/>
    <w:rsid w:val="004551A0"/>
    <w:rsid w:val="00460041"/>
    <w:rsid w:val="004673B9"/>
    <w:rsid w:val="00472FDF"/>
    <w:rsid w:val="00481F72"/>
    <w:rsid w:val="0048281E"/>
    <w:rsid w:val="004828BD"/>
    <w:rsid w:val="00485186"/>
    <w:rsid w:val="0049305C"/>
    <w:rsid w:val="00493420"/>
    <w:rsid w:val="004938ED"/>
    <w:rsid w:val="00495255"/>
    <w:rsid w:val="004A4622"/>
    <w:rsid w:val="004A4CB9"/>
    <w:rsid w:val="004A7BD7"/>
    <w:rsid w:val="004B14B7"/>
    <w:rsid w:val="004B3D6D"/>
    <w:rsid w:val="004B7112"/>
    <w:rsid w:val="004C2FB8"/>
    <w:rsid w:val="004C38E8"/>
    <w:rsid w:val="004C60F4"/>
    <w:rsid w:val="004D30DB"/>
    <w:rsid w:val="004D48F0"/>
    <w:rsid w:val="004E433B"/>
    <w:rsid w:val="004E4D34"/>
    <w:rsid w:val="004E5199"/>
    <w:rsid w:val="004E685E"/>
    <w:rsid w:val="005015E7"/>
    <w:rsid w:val="005028CD"/>
    <w:rsid w:val="00505492"/>
    <w:rsid w:val="00506A04"/>
    <w:rsid w:val="0050702E"/>
    <w:rsid w:val="00511BAC"/>
    <w:rsid w:val="00512C27"/>
    <w:rsid w:val="00514108"/>
    <w:rsid w:val="00514299"/>
    <w:rsid w:val="00515EBC"/>
    <w:rsid w:val="005160CC"/>
    <w:rsid w:val="00524755"/>
    <w:rsid w:val="00525B03"/>
    <w:rsid w:val="0052609C"/>
    <w:rsid w:val="00527115"/>
    <w:rsid w:val="00531098"/>
    <w:rsid w:val="005336D6"/>
    <w:rsid w:val="00533BC2"/>
    <w:rsid w:val="00537775"/>
    <w:rsid w:val="0053796D"/>
    <w:rsid w:val="0054497B"/>
    <w:rsid w:val="0054603A"/>
    <w:rsid w:val="00561445"/>
    <w:rsid w:val="005626EE"/>
    <w:rsid w:val="005769B5"/>
    <w:rsid w:val="0057704E"/>
    <w:rsid w:val="0058776C"/>
    <w:rsid w:val="00587F03"/>
    <w:rsid w:val="00590A5D"/>
    <w:rsid w:val="00590B66"/>
    <w:rsid w:val="005916D4"/>
    <w:rsid w:val="005A1F4E"/>
    <w:rsid w:val="005A1FA4"/>
    <w:rsid w:val="005A3B6F"/>
    <w:rsid w:val="005A61DC"/>
    <w:rsid w:val="005A7F7F"/>
    <w:rsid w:val="005C008E"/>
    <w:rsid w:val="005C1DE9"/>
    <w:rsid w:val="005C4147"/>
    <w:rsid w:val="005D1778"/>
    <w:rsid w:val="005D3306"/>
    <w:rsid w:val="005D41C3"/>
    <w:rsid w:val="005D5AE0"/>
    <w:rsid w:val="005D6182"/>
    <w:rsid w:val="005E2624"/>
    <w:rsid w:val="005E2963"/>
    <w:rsid w:val="005E2EA9"/>
    <w:rsid w:val="005E41F9"/>
    <w:rsid w:val="005E5056"/>
    <w:rsid w:val="005E5795"/>
    <w:rsid w:val="005E71BC"/>
    <w:rsid w:val="005F2B77"/>
    <w:rsid w:val="006001D6"/>
    <w:rsid w:val="006061BE"/>
    <w:rsid w:val="006155B2"/>
    <w:rsid w:val="00622730"/>
    <w:rsid w:val="00624CA6"/>
    <w:rsid w:val="00632698"/>
    <w:rsid w:val="00643A54"/>
    <w:rsid w:val="00653DDD"/>
    <w:rsid w:val="0067005C"/>
    <w:rsid w:val="0067127A"/>
    <w:rsid w:val="006719A7"/>
    <w:rsid w:val="00671FCD"/>
    <w:rsid w:val="006778FC"/>
    <w:rsid w:val="00677AE4"/>
    <w:rsid w:val="0068079B"/>
    <w:rsid w:val="0068274C"/>
    <w:rsid w:val="00683605"/>
    <w:rsid w:val="006851FB"/>
    <w:rsid w:val="0069163E"/>
    <w:rsid w:val="00692598"/>
    <w:rsid w:val="00694796"/>
    <w:rsid w:val="006A263C"/>
    <w:rsid w:val="006A38BE"/>
    <w:rsid w:val="006A394E"/>
    <w:rsid w:val="006A79D9"/>
    <w:rsid w:val="006B2D9A"/>
    <w:rsid w:val="006C27C8"/>
    <w:rsid w:val="006C74C3"/>
    <w:rsid w:val="006D3153"/>
    <w:rsid w:val="006D3F9B"/>
    <w:rsid w:val="006D58D9"/>
    <w:rsid w:val="006E27D7"/>
    <w:rsid w:val="006F0113"/>
    <w:rsid w:val="006F0823"/>
    <w:rsid w:val="006F6DCF"/>
    <w:rsid w:val="006F7422"/>
    <w:rsid w:val="00705DA3"/>
    <w:rsid w:val="00706A4E"/>
    <w:rsid w:val="00706F63"/>
    <w:rsid w:val="00710840"/>
    <w:rsid w:val="0071502E"/>
    <w:rsid w:val="007164AA"/>
    <w:rsid w:val="00716AF7"/>
    <w:rsid w:val="007213A6"/>
    <w:rsid w:val="007229E8"/>
    <w:rsid w:val="007329D0"/>
    <w:rsid w:val="0074159F"/>
    <w:rsid w:val="0074224B"/>
    <w:rsid w:val="00742BBA"/>
    <w:rsid w:val="007446DD"/>
    <w:rsid w:val="00744BD2"/>
    <w:rsid w:val="007542FB"/>
    <w:rsid w:val="0075469E"/>
    <w:rsid w:val="00762659"/>
    <w:rsid w:val="0076566B"/>
    <w:rsid w:val="00774B16"/>
    <w:rsid w:val="0079024E"/>
    <w:rsid w:val="0079281C"/>
    <w:rsid w:val="00793BF5"/>
    <w:rsid w:val="007A2DA1"/>
    <w:rsid w:val="007A3F16"/>
    <w:rsid w:val="007A430D"/>
    <w:rsid w:val="007A4E52"/>
    <w:rsid w:val="007B3BE6"/>
    <w:rsid w:val="007B3DF5"/>
    <w:rsid w:val="007B51AF"/>
    <w:rsid w:val="007C0E27"/>
    <w:rsid w:val="007C58F8"/>
    <w:rsid w:val="007C67D3"/>
    <w:rsid w:val="007D0190"/>
    <w:rsid w:val="007D346D"/>
    <w:rsid w:val="007E06BB"/>
    <w:rsid w:val="007E799D"/>
    <w:rsid w:val="007E7C80"/>
    <w:rsid w:val="007E7F06"/>
    <w:rsid w:val="007F73E0"/>
    <w:rsid w:val="008003CC"/>
    <w:rsid w:val="00801138"/>
    <w:rsid w:val="00802A52"/>
    <w:rsid w:val="00803743"/>
    <w:rsid w:val="00804661"/>
    <w:rsid w:val="008100B3"/>
    <w:rsid w:val="00822AD1"/>
    <w:rsid w:val="00826391"/>
    <w:rsid w:val="0082714C"/>
    <w:rsid w:val="008340BA"/>
    <w:rsid w:val="008375E9"/>
    <w:rsid w:val="00840942"/>
    <w:rsid w:val="0084325A"/>
    <w:rsid w:val="008447E7"/>
    <w:rsid w:val="008457A0"/>
    <w:rsid w:val="008469DC"/>
    <w:rsid w:val="00847629"/>
    <w:rsid w:val="00851A44"/>
    <w:rsid w:val="00852474"/>
    <w:rsid w:val="008526DE"/>
    <w:rsid w:val="00853DE6"/>
    <w:rsid w:val="00865C11"/>
    <w:rsid w:val="00866BF5"/>
    <w:rsid w:val="00870BAC"/>
    <w:rsid w:val="008731A0"/>
    <w:rsid w:val="0087379C"/>
    <w:rsid w:val="00880C39"/>
    <w:rsid w:val="00880DB2"/>
    <w:rsid w:val="0088218D"/>
    <w:rsid w:val="00892334"/>
    <w:rsid w:val="008A24BA"/>
    <w:rsid w:val="008A631D"/>
    <w:rsid w:val="008A7F5B"/>
    <w:rsid w:val="008B1A14"/>
    <w:rsid w:val="008D3D99"/>
    <w:rsid w:val="008D4E37"/>
    <w:rsid w:val="008D5059"/>
    <w:rsid w:val="008E3695"/>
    <w:rsid w:val="0090033A"/>
    <w:rsid w:val="0090392D"/>
    <w:rsid w:val="0090610D"/>
    <w:rsid w:val="009103B2"/>
    <w:rsid w:val="00914EB1"/>
    <w:rsid w:val="00916847"/>
    <w:rsid w:val="00920D9A"/>
    <w:rsid w:val="00923DF8"/>
    <w:rsid w:val="00932CA7"/>
    <w:rsid w:val="009345E1"/>
    <w:rsid w:val="00940378"/>
    <w:rsid w:val="009448A8"/>
    <w:rsid w:val="00944CE2"/>
    <w:rsid w:val="00945F2C"/>
    <w:rsid w:val="00946A69"/>
    <w:rsid w:val="00947463"/>
    <w:rsid w:val="009535CC"/>
    <w:rsid w:val="00964068"/>
    <w:rsid w:val="00964D75"/>
    <w:rsid w:val="00974858"/>
    <w:rsid w:val="00981167"/>
    <w:rsid w:val="00981407"/>
    <w:rsid w:val="00987370"/>
    <w:rsid w:val="009A4E6B"/>
    <w:rsid w:val="009A755D"/>
    <w:rsid w:val="009B27D5"/>
    <w:rsid w:val="009B3EE5"/>
    <w:rsid w:val="009D5D87"/>
    <w:rsid w:val="009D5EC7"/>
    <w:rsid w:val="009D7B0F"/>
    <w:rsid w:val="009D7F28"/>
    <w:rsid w:val="009E5C39"/>
    <w:rsid w:val="009E6B39"/>
    <w:rsid w:val="009F6BF5"/>
    <w:rsid w:val="009F7477"/>
    <w:rsid w:val="00A0343A"/>
    <w:rsid w:val="00A03E70"/>
    <w:rsid w:val="00A04EA0"/>
    <w:rsid w:val="00A051BA"/>
    <w:rsid w:val="00A10305"/>
    <w:rsid w:val="00A106FE"/>
    <w:rsid w:val="00A24D9D"/>
    <w:rsid w:val="00A3382A"/>
    <w:rsid w:val="00A33A2E"/>
    <w:rsid w:val="00A36E2E"/>
    <w:rsid w:val="00A406C6"/>
    <w:rsid w:val="00A40B23"/>
    <w:rsid w:val="00A428B0"/>
    <w:rsid w:val="00A4295A"/>
    <w:rsid w:val="00A434B5"/>
    <w:rsid w:val="00A44057"/>
    <w:rsid w:val="00A46CD0"/>
    <w:rsid w:val="00A46EC0"/>
    <w:rsid w:val="00A57CB9"/>
    <w:rsid w:val="00A61781"/>
    <w:rsid w:val="00A62C27"/>
    <w:rsid w:val="00A65D47"/>
    <w:rsid w:val="00A704B4"/>
    <w:rsid w:val="00A730F4"/>
    <w:rsid w:val="00A81FA1"/>
    <w:rsid w:val="00A85C65"/>
    <w:rsid w:val="00A867ED"/>
    <w:rsid w:val="00A872D3"/>
    <w:rsid w:val="00A9458A"/>
    <w:rsid w:val="00A97D46"/>
    <w:rsid w:val="00AA162B"/>
    <w:rsid w:val="00AA7A94"/>
    <w:rsid w:val="00AA7C95"/>
    <w:rsid w:val="00AB00B3"/>
    <w:rsid w:val="00AB1E2B"/>
    <w:rsid w:val="00AB4E16"/>
    <w:rsid w:val="00AB5843"/>
    <w:rsid w:val="00AD125E"/>
    <w:rsid w:val="00AD1D2F"/>
    <w:rsid w:val="00AD1F4B"/>
    <w:rsid w:val="00AD2802"/>
    <w:rsid w:val="00AE1501"/>
    <w:rsid w:val="00AE3771"/>
    <w:rsid w:val="00AE5397"/>
    <w:rsid w:val="00AE7182"/>
    <w:rsid w:val="00AF43A0"/>
    <w:rsid w:val="00AF653A"/>
    <w:rsid w:val="00B01D8E"/>
    <w:rsid w:val="00B0309E"/>
    <w:rsid w:val="00B075A9"/>
    <w:rsid w:val="00B3062A"/>
    <w:rsid w:val="00B3766B"/>
    <w:rsid w:val="00B42335"/>
    <w:rsid w:val="00B45CCB"/>
    <w:rsid w:val="00B465D0"/>
    <w:rsid w:val="00B60F14"/>
    <w:rsid w:val="00B61A7E"/>
    <w:rsid w:val="00B7208C"/>
    <w:rsid w:val="00B73894"/>
    <w:rsid w:val="00B80E0D"/>
    <w:rsid w:val="00B86C20"/>
    <w:rsid w:val="00B929A1"/>
    <w:rsid w:val="00BA44B9"/>
    <w:rsid w:val="00BA45D8"/>
    <w:rsid w:val="00BB230E"/>
    <w:rsid w:val="00BB7B29"/>
    <w:rsid w:val="00BD5248"/>
    <w:rsid w:val="00BD6CEE"/>
    <w:rsid w:val="00BE4728"/>
    <w:rsid w:val="00BE4E9F"/>
    <w:rsid w:val="00BE5004"/>
    <w:rsid w:val="00BE5D25"/>
    <w:rsid w:val="00BF0204"/>
    <w:rsid w:val="00BF7701"/>
    <w:rsid w:val="00C03644"/>
    <w:rsid w:val="00C0649F"/>
    <w:rsid w:val="00C067D7"/>
    <w:rsid w:val="00C1181F"/>
    <w:rsid w:val="00C23FC0"/>
    <w:rsid w:val="00C27CE4"/>
    <w:rsid w:val="00C3435A"/>
    <w:rsid w:val="00C35550"/>
    <w:rsid w:val="00C43E7C"/>
    <w:rsid w:val="00C5401E"/>
    <w:rsid w:val="00C5677F"/>
    <w:rsid w:val="00C60D67"/>
    <w:rsid w:val="00C61F3B"/>
    <w:rsid w:val="00C73F72"/>
    <w:rsid w:val="00C77A52"/>
    <w:rsid w:val="00C802CF"/>
    <w:rsid w:val="00C82AA4"/>
    <w:rsid w:val="00C8426A"/>
    <w:rsid w:val="00C871C8"/>
    <w:rsid w:val="00C92FB2"/>
    <w:rsid w:val="00CA627A"/>
    <w:rsid w:val="00CA7486"/>
    <w:rsid w:val="00CB1F26"/>
    <w:rsid w:val="00CB4C6B"/>
    <w:rsid w:val="00CB78A6"/>
    <w:rsid w:val="00CC3877"/>
    <w:rsid w:val="00CC4876"/>
    <w:rsid w:val="00CD1B4E"/>
    <w:rsid w:val="00CD2E01"/>
    <w:rsid w:val="00CD31AD"/>
    <w:rsid w:val="00CD3877"/>
    <w:rsid w:val="00CD586C"/>
    <w:rsid w:val="00CE69C9"/>
    <w:rsid w:val="00CE7890"/>
    <w:rsid w:val="00CE7931"/>
    <w:rsid w:val="00CF7E54"/>
    <w:rsid w:val="00D01ED2"/>
    <w:rsid w:val="00D138C9"/>
    <w:rsid w:val="00D13E83"/>
    <w:rsid w:val="00D21445"/>
    <w:rsid w:val="00D2244F"/>
    <w:rsid w:val="00D227C6"/>
    <w:rsid w:val="00D233D4"/>
    <w:rsid w:val="00D32AF9"/>
    <w:rsid w:val="00D44F75"/>
    <w:rsid w:val="00D47597"/>
    <w:rsid w:val="00D575EC"/>
    <w:rsid w:val="00D57E70"/>
    <w:rsid w:val="00D60DC2"/>
    <w:rsid w:val="00D62350"/>
    <w:rsid w:val="00D62FFD"/>
    <w:rsid w:val="00D661E7"/>
    <w:rsid w:val="00D704F1"/>
    <w:rsid w:val="00D71068"/>
    <w:rsid w:val="00D72A77"/>
    <w:rsid w:val="00D74ABC"/>
    <w:rsid w:val="00D74F49"/>
    <w:rsid w:val="00D75DA2"/>
    <w:rsid w:val="00D7699E"/>
    <w:rsid w:val="00D80A51"/>
    <w:rsid w:val="00D8172C"/>
    <w:rsid w:val="00D82C2E"/>
    <w:rsid w:val="00D83CC2"/>
    <w:rsid w:val="00D8726F"/>
    <w:rsid w:val="00D87DF0"/>
    <w:rsid w:val="00D90343"/>
    <w:rsid w:val="00D92A1E"/>
    <w:rsid w:val="00DA3498"/>
    <w:rsid w:val="00DA3C50"/>
    <w:rsid w:val="00DA7B00"/>
    <w:rsid w:val="00DC0C82"/>
    <w:rsid w:val="00DC1798"/>
    <w:rsid w:val="00DC2CC2"/>
    <w:rsid w:val="00DD4BEA"/>
    <w:rsid w:val="00DE27B1"/>
    <w:rsid w:val="00DE5DA2"/>
    <w:rsid w:val="00DF241B"/>
    <w:rsid w:val="00DF4248"/>
    <w:rsid w:val="00DF55C6"/>
    <w:rsid w:val="00DF617B"/>
    <w:rsid w:val="00E0144A"/>
    <w:rsid w:val="00E0245A"/>
    <w:rsid w:val="00E03FE5"/>
    <w:rsid w:val="00E04AFE"/>
    <w:rsid w:val="00E1336A"/>
    <w:rsid w:val="00E22841"/>
    <w:rsid w:val="00E22CEA"/>
    <w:rsid w:val="00E262E8"/>
    <w:rsid w:val="00E43436"/>
    <w:rsid w:val="00E44516"/>
    <w:rsid w:val="00E45C91"/>
    <w:rsid w:val="00E4602C"/>
    <w:rsid w:val="00E553BA"/>
    <w:rsid w:val="00E62FF7"/>
    <w:rsid w:val="00E633A7"/>
    <w:rsid w:val="00E67A6E"/>
    <w:rsid w:val="00E73429"/>
    <w:rsid w:val="00E842C5"/>
    <w:rsid w:val="00E85D5B"/>
    <w:rsid w:val="00E87387"/>
    <w:rsid w:val="00E941D7"/>
    <w:rsid w:val="00EA1F59"/>
    <w:rsid w:val="00EA4DAA"/>
    <w:rsid w:val="00EA5228"/>
    <w:rsid w:val="00EA681B"/>
    <w:rsid w:val="00EA7C9B"/>
    <w:rsid w:val="00EB053A"/>
    <w:rsid w:val="00EB2BB3"/>
    <w:rsid w:val="00EC00E5"/>
    <w:rsid w:val="00EC0891"/>
    <w:rsid w:val="00EC65F9"/>
    <w:rsid w:val="00EE0CDF"/>
    <w:rsid w:val="00EE4176"/>
    <w:rsid w:val="00EE527A"/>
    <w:rsid w:val="00EE74BD"/>
    <w:rsid w:val="00EF1A18"/>
    <w:rsid w:val="00EF2D85"/>
    <w:rsid w:val="00EF608D"/>
    <w:rsid w:val="00F06AB0"/>
    <w:rsid w:val="00F13765"/>
    <w:rsid w:val="00F174AD"/>
    <w:rsid w:val="00F22F83"/>
    <w:rsid w:val="00F263BB"/>
    <w:rsid w:val="00F26FEB"/>
    <w:rsid w:val="00F32CEE"/>
    <w:rsid w:val="00F34C6B"/>
    <w:rsid w:val="00F35F34"/>
    <w:rsid w:val="00F373C2"/>
    <w:rsid w:val="00F37422"/>
    <w:rsid w:val="00F515C3"/>
    <w:rsid w:val="00F52DFB"/>
    <w:rsid w:val="00F55833"/>
    <w:rsid w:val="00F577BA"/>
    <w:rsid w:val="00F606C6"/>
    <w:rsid w:val="00F65B3C"/>
    <w:rsid w:val="00F74401"/>
    <w:rsid w:val="00F75F63"/>
    <w:rsid w:val="00F80A0E"/>
    <w:rsid w:val="00F80CEC"/>
    <w:rsid w:val="00F83F30"/>
    <w:rsid w:val="00F851CB"/>
    <w:rsid w:val="00F9319C"/>
    <w:rsid w:val="00F94F59"/>
    <w:rsid w:val="00F95B10"/>
    <w:rsid w:val="00FA2122"/>
    <w:rsid w:val="00FA4673"/>
    <w:rsid w:val="00FA74C6"/>
    <w:rsid w:val="00FB026E"/>
    <w:rsid w:val="00FB4708"/>
    <w:rsid w:val="00FD5EF9"/>
    <w:rsid w:val="00FD6D27"/>
    <w:rsid w:val="00FD6DB5"/>
    <w:rsid w:val="00FE2C9D"/>
    <w:rsid w:val="00FF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E94"/>
    <w:rPr>
      <w:rFonts w:ascii="Arial" w:eastAsia="Times New Roman" w:hAnsi="Arial"/>
      <w:sz w:val="24"/>
      <w:szCs w:val="24"/>
    </w:rPr>
  </w:style>
  <w:style w:type="paragraph" w:styleId="Rubrik3">
    <w:name w:val="heading 3"/>
    <w:basedOn w:val="Normal"/>
    <w:link w:val="Rubrik3Char"/>
    <w:uiPriority w:val="9"/>
    <w:qFormat/>
    <w:rsid w:val="008731A0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10840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024F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024F8"/>
    <w:rPr>
      <w:rFonts w:ascii="Tahoma" w:eastAsia="Times New Roman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5160C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odytext1">
    <w:name w:val="bodytext1"/>
    <w:basedOn w:val="Standardstycketeckensnitt"/>
    <w:rsid w:val="005160CC"/>
    <w:rPr>
      <w:rFonts w:ascii="Arial" w:hAnsi="Arial" w:cs="Arial" w:hint="default"/>
      <w:color w:val="666666"/>
      <w:spacing w:val="0"/>
      <w:sz w:val="14"/>
      <w:szCs w:val="14"/>
    </w:rPr>
  </w:style>
  <w:style w:type="character" w:styleId="Stark">
    <w:name w:val="Strong"/>
    <w:basedOn w:val="Standardstycketeckensnitt"/>
    <w:uiPriority w:val="22"/>
    <w:qFormat/>
    <w:rsid w:val="005160CC"/>
    <w:rPr>
      <w:rFonts w:ascii="inherit" w:hAnsi="inherit" w:hint="default"/>
      <w:b/>
      <w:bCs/>
    </w:rPr>
  </w:style>
  <w:style w:type="character" w:customStyle="1" w:styleId="normal1">
    <w:name w:val="normal1"/>
    <w:basedOn w:val="Standardstycketeckensnitt"/>
    <w:rsid w:val="006F0113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styleId="Liststycke">
    <w:name w:val="List Paragraph"/>
    <w:basedOn w:val="Normal"/>
    <w:uiPriority w:val="34"/>
    <w:qFormat/>
    <w:rsid w:val="00EA7C9B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EB2BB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B2BB3"/>
    <w:rPr>
      <w:rFonts w:ascii="Arial" w:eastAsia="Times New Roman" w:hAnsi="Arial"/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EB2BB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B2BB3"/>
    <w:rPr>
      <w:rFonts w:ascii="Arial" w:eastAsia="Times New Roman" w:hAnsi="Arial"/>
      <w:sz w:val="24"/>
      <w:szCs w:val="24"/>
    </w:rPr>
  </w:style>
  <w:style w:type="paragraph" w:customStyle="1" w:styleId="intro">
    <w:name w:val="intro"/>
    <w:basedOn w:val="Normal"/>
    <w:rsid w:val="005A3B6F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Rubrik3Char">
    <w:name w:val="Rubrik 3 Char"/>
    <w:basedOn w:val="Standardstycketeckensnitt"/>
    <w:link w:val="Rubrik3"/>
    <w:uiPriority w:val="9"/>
    <w:rsid w:val="008731A0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basedOn w:val="Standardstycketeckensnitt"/>
    <w:rsid w:val="00506A04"/>
  </w:style>
  <w:style w:type="character" w:styleId="Kommentarsreferens">
    <w:name w:val="annotation reference"/>
    <w:basedOn w:val="Standardstycketeckensnitt"/>
    <w:uiPriority w:val="99"/>
    <w:semiHidden/>
    <w:unhideWhenUsed/>
    <w:rsid w:val="00414CD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14CD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14CD5"/>
    <w:rPr>
      <w:rFonts w:ascii="Arial" w:eastAsia="Times New Roman" w:hAnsi="Ari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14CD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14CD5"/>
    <w:rPr>
      <w:rFonts w:ascii="Arial" w:eastAsia="Times New Roman" w:hAnsi="Arial"/>
      <w:b/>
      <w:bCs/>
    </w:rPr>
  </w:style>
  <w:style w:type="table" w:styleId="Tabellrutnt">
    <w:name w:val="Table Grid"/>
    <w:basedOn w:val="Normaltabell"/>
    <w:uiPriority w:val="59"/>
    <w:rsid w:val="00E03F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nvndHyperlnk">
    <w:name w:val="FollowedHyperlink"/>
    <w:basedOn w:val="Standardstycketeckensnitt"/>
    <w:uiPriority w:val="99"/>
    <w:semiHidden/>
    <w:unhideWhenUsed/>
    <w:rsid w:val="00142492"/>
    <w:rPr>
      <w:color w:val="800080" w:themeColor="followedHyperlink"/>
      <w:u w:val="single"/>
    </w:rPr>
  </w:style>
  <w:style w:type="character" w:styleId="Betoning">
    <w:name w:val="Emphasis"/>
    <w:basedOn w:val="Standardstycketeckensnitt"/>
    <w:uiPriority w:val="20"/>
    <w:qFormat/>
    <w:rsid w:val="0056144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E94"/>
    <w:rPr>
      <w:rFonts w:ascii="Arial" w:eastAsia="Times New Roman" w:hAnsi="Arial"/>
      <w:sz w:val="24"/>
      <w:szCs w:val="24"/>
    </w:rPr>
  </w:style>
  <w:style w:type="paragraph" w:styleId="Rubrik3">
    <w:name w:val="heading 3"/>
    <w:basedOn w:val="Normal"/>
    <w:link w:val="Rubrik3Char"/>
    <w:uiPriority w:val="9"/>
    <w:qFormat/>
    <w:rsid w:val="008731A0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10840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024F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024F8"/>
    <w:rPr>
      <w:rFonts w:ascii="Tahoma" w:eastAsia="Times New Roman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5160C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odytext1">
    <w:name w:val="bodytext1"/>
    <w:basedOn w:val="Standardstycketeckensnitt"/>
    <w:rsid w:val="005160CC"/>
    <w:rPr>
      <w:rFonts w:ascii="Arial" w:hAnsi="Arial" w:cs="Arial" w:hint="default"/>
      <w:color w:val="666666"/>
      <w:spacing w:val="0"/>
      <w:sz w:val="14"/>
      <w:szCs w:val="14"/>
    </w:rPr>
  </w:style>
  <w:style w:type="character" w:styleId="Stark">
    <w:name w:val="Strong"/>
    <w:basedOn w:val="Standardstycketeckensnitt"/>
    <w:uiPriority w:val="22"/>
    <w:qFormat/>
    <w:rsid w:val="005160CC"/>
    <w:rPr>
      <w:rFonts w:ascii="inherit" w:hAnsi="inherit" w:hint="default"/>
      <w:b/>
      <w:bCs/>
    </w:rPr>
  </w:style>
  <w:style w:type="character" w:customStyle="1" w:styleId="normal1">
    <w:name w:val="normal1"/>
    <w:basedOn w:val="Standardstycketeckensnitt"/>
    <w:rsid w:val="006F0113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styleId="Liststycke">
    <w:name w:val="List Paragraph"/>
    <w:basedOn w:val="Normal"/>
    <w:uiPriority w:val="34"/>
    <w:qFormat/>
    <w:rsid w:val="00EA7C9B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EB2BB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B2BB3"/>
    <w:rPr>
      <w:rFonts w:ascii="Arial" w:eastAsia="Times New Roman" w:hAnsi="Arial"/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EB2BB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B2BB3"/>
    <w:rPr>
      <w:rFonts w:ascii="Arial" w:eastAsia="Times New Roman" w:hAnsi="Arial"/>
      <w:sz w:val="24"/>
      <w:szCs w:val="24"/>
    </w:rPr>
  </w:style>
  <w:style w:type="paragraph" w:customStyle="1" w:styleId="intro">
    <w:name w:val="intro"/>
    <w:basedOn w:val="Normal"/>
    <w:rsid w:val="005A3B6F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Rubrik3Char">
    <w:name w:val="Rubrik 3 Char"/>
    <w:basedOn w:val="Standardstycketeckensnitt"/>
    <w:link w:val="Rubrik3"/>
    <w:uiPriority w:val="9"/>
    <w:rsid w:val="008731A0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basedOn w:val="Standardstycketeckensnitt"/>
    <w:rsid w:val="00506A04"/>
  </w:style>
  <w:style w:type="character" w:styleId="Kommentarsreferens">
    <w:name w:val="annotation reference"/>
    <w:basedOn w:val="Standardstycketeckensnitt"/>
    <w:uiPriority w:val="99"/>
    <w:semiHidden/>
    <w:unhideWhenUsed/>
    <w:rsid w:val="00414CD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14CD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14CD5"/>
    <w:rPr>
      <w:rFonts w:ascii="Arial" w:eastAsia="Times New Roman" w:hAnsi="Ari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14CD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14CD5"/>
    <w:rPr>
      <w:rFonts w:ascii="Arial" w:eastAsia="Times New Roman" w:hAnsi="Arial"/>
      <w:b/>
      <w:bCs/>
    </w:rPr>
  </w:style>
  <w:style w:type="table" w:styleId="Tabellrutnt">
    <w:name w:val="Table Grid"/>
    <w:basedOn w:val="Normaltabell"/>
    <w:uiPriority w:val="59"/>
    <w:rsid w:val="00E03F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nvndHyperlnk">
    <w:name w:val="FollowedHyperlink"/>
    <w:basedOn w:val="Standardstycketeckensnitt"/>
    <w:uiPriority w:val="99"/>
    <w:semiHidden/>
    <w:unhideWhenUsed/>
    <w:rsid w:val="00142492"/>
    <w:rPr>
      <w:color w:val="800080" w:themeColor="followedHyperlink"/>
      <w:u w:val="single"/>
    </w:rPr>
  </w:style>
  <w:style w:type="character" w:styleId="Betoning">
    <w:name w:val="Emphasis"/>
    <w:basedOn w:val="Standardstycketeckensnitt"/>
    <w:uiPriority w:val="20"/>
    <w:qFormat/>
    <w:rsid w:val="005614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17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30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70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79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13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95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48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154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353434">
                                                      <w:marLeft w:val="0"/>
                                                      <w:marRight w:val="77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44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271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8682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473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622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48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72238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21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19" w:color="E6E6E6"/>
                                <w:right w:val="none" w:sz="0" w:space="0" w:color="auto"/>
                              </w:divBdr>
                              <w:divsChild>
                                <w:div w:id="140109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9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5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8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7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68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45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59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338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593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888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344324">
                                                      <w:marLeft w:val="0"/>
                                                      <w:marRight w:val="77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125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13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4114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956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48478">
          <w:marLeft w:val="25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841">
          <w:marLeft w:val="25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4262">
          <w:marLeft w:val="25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528">
          <w:marLeft w:val="25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69904">
          <w:marLeft w:val="25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3527">
          <w:marLeft w:val="25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083">
          <w:marLeft w:val="25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44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5294">
          <w:marLeft w:val="25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2940">
          <w:marLeft w:val="25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6971">
          <w:marLeft w:val="25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3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2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2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9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atarina.bennetoft@brodinstitutet.s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odinstitutet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brodinstitutet.se/index.asp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6B74A-09B6-442C-8CF9-487096CAF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615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Primegroup</Company>
  <LinksUpToDate>false</LinksUpToDate>
  <CharactersWithSpaces>3871</CharactersWithSpaces>
  <SharedDoc>false</SharedDoc>
  <HLinks>
    <vt:vector size="18" baseType="variant">
      <vt:variant>
        <vt:i4>1507406</vt:i4>
      </vt:variant>
      <vt:variant>
        <vt:i4>6</vt:i4>
      </vt:variant>
      <vt:variant>
        <vt:i4>0</vt:i4>
      </vt:variant>
      <vt:variant>
        <vt:i4>5</vt:i4>
      </vt:variant>
      <vt:variant>
        <vt:lpwstr>http://www.bageri.se/</vt:lpwstr>
      </vt:variant>
      <vt:variant>
        <vt:lpwstr/>
      </vt:variant>
      <vt:variant>
        <vt:i4>3211352</vt:i4>
      </vt:variant>
      <vt:variant>
        <vt:i4>3</vt:i4>
      </vt:variant>
      <vt:variant>
        <vt:i4>0</vt:i4>
      </vt:variant>
      <vt:variant>
        <vt:i4>5</vt:i4>
      </vt:variant>
      <vt:variant>
        <vt:lpwstr>mailto:charlotte.jacobsson@anpr.se</vt:lpwstr>
      </vt:variant>
      <vt:variant>
        <vt:lpwstr/>
      </vt:variant>
      <vt:variant>
        <vt:i4>4849768</vt:i4>
      </vt:variant>
      <vt:variant>
        <vt:i4>0</vt:i4>
      </vt:variant>
      <vt:variant>
        <vt:i4>0</vt:i4>
      </vt:variant>
      <vt:variant>
        <vt:i4>5</vt:i4>
      </vt:variant>
      <vt:variant>
        <vt:lpwstr>mailto:martin@bageri.s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Brödinstitutet</dc:creator>
  <cp:lastModifiedBy>Bennetoft, Carina</cp:lastModifiedBy>
  <cp:revision>7</cp:revision>
  <cp:lastPrinted>2013-02-11T12:32:00Z</cp:lastPrinted>
  <dcterms:created xsi:type="dcterms:W3CDTF">2013-02-08T09:43:00Z</dcterms:created>
  <dcterms:modified xsi:type="dcterms:W3CDTF">2013-02-13T13:14:00Z</dcterms:modified>
</cp:coreProperties>
</file>