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E5" w:rsidRDefault="002E23E5" w:rsidP="00703B47">
      <w:pPr>
        <w:pStyle w:val="Rubrik1"/>
        <w:tabs>
          <w:tab w:val="left" w:pos="615"/>
        </w:tabs>
        <w:rPr>
          <w:rFonts w:cs="Arial"/>
          <w:b w:val="0"/>
          <w:sz w:val="22"/>
          <w:szCs w:val="22"/>
        </w:rPr>
      </w:pPr>
      <w:bookmarkStart w:id="0" w:name="Subject"/>
    </w:p>
    <w:p w:rsidR="00E7657D" w:rsidRDefault="001E111B" w:rsidP="00703B47">
      <w:pPr>
        <w:pStyle w:val="Rubrik1"/>
        <w:tabs>
          <w:tab w:val="left" w:pos="615"/>
        </w:tabs>
        <w:rPr>
          <w:rFonts w:cs="Arial"/>
          <w:b w:val="0"/>
          <w:color w:val="888888"/>
          <w:sz w:val="22"/>
          <w:szCs w:val="22"/>
        </w:rPr>
      </w:pPr>
      <w:r>
        <w:rPr>
          <w:rFonts w:cs="Arial"/>
          <w:b w:val="0"/>
          <w:sz w:val="22"/>
          <w:szCs w:val="22"/>
        </w:rPr>
        <w:t>13</w:t>
      </w:r>
      <w:r w:rsidR="002E23E5">
        <w:rPr>
          <w:rFonts w:cs="Arial"/>
          <w:b w:val="0"/>
          <w:sz w:val="22"/>
          <w:szCs w:val="22"/>
        </w:rPr>
        <w:t xml:space="preserve"> december</w:t>
      </w:r>
      <w:r w:rsidR="00703B47">
        <w:rPr>
          <w:rFonts w:cs="Arial"/>
          <w:b w:val="0"/>
          <w:sz w:val="22"/>
          <w:szCs w:val="22"/>
        </w:rPr>
        <w:t xml:space="preserve"> 201</w:t>
      </w:r>
      <w:r w:rsidR="00E7657D" w:rsidRPr="00E7657D">
        <w:rPr>
          <w:rFonts w:cs="Arial"/>
          <w:b w:val="0"/>
          <w:sz w:val="22"/>
          <w:szCs w:val="22"/>
        </w:rPr>
        <w:t>6</w:t>
      </w:r>
    </w:p>
    <w:p w:rsidR="0017120D" w:rsidRDefault="00BA3FDA" w:rsidP="0017120D">
      <w:pPr>
        <w:pStyle w:val="Rubrik1"/>
        <w:ind w:left="426"/>
        <w:jc w:val="right"/>
        <w:rPr>
          <w:rFonts w:cs="Arial"/>
          <w:b w:val="0"/>
          <w:color w:val="888888"/>
          <w:sz w:val="22"/>
          <w:szCs w:val="22"/>
        </w:rPr>
      </w:pPr>
      <w:r w:rsidRPr="00DB0197">
        <w:rPr>
          <w:rFonts w:cs="Arial"/>
          <w:b w:val="0"/>
          <w:color w:val="888888"/>
          <w:sz w:val="22"/>
          <w:szCs w:val="22"/>
        </w:rPr>
        <w:t>PRESSMEDDELANDE</w:t>
      </w:r>
      <w:bookmarkStart w:id="1" w:name="Start"/>
      <w:bookmarkEnd w:id="0"/>
      <w:bookmarkEnd w:id="1"/>
    </w:p>
    <w:p w:rsidR="0017120D" w:rsidRDefault="0017120D" w:rsidP="0017120D"/>
    <w:p w:rsidR="00753B0E" w:rsidRDefault="00753B0E" w:rsidP="0017120D"/>
    <w:p w:rsidR="002E23E5" w:rsidRDefault="002E23E5" w:rsidP="0017120D"/>
    <w:p w:rsidR="0017120D" w:rsidRPr="003607E9" w:rsidRDefault="0017120D" w:rsidP="0017120D">
      <w:pPr>
        <w:rPr>
          <w:b/>
          <w:sz w:val="28"/>
          <w:szCs w:val="28"/>
        </w:rPr>
      </w:pPr>
    </w:p>
    <w:p w:rsidR="002E23E5" w:rsidRPr="001E111B" w:rsidRDefault="002E23E5" w:rsidP="002E23E5">
      <w:pPr>
        <w:rPr>
          <w:rFonts w:ascii="Arial" w:hAnsi="Arial" w:cs="Arial"/>
          <w:b/>
          <w:sz w:val="28"/>
          <w:szCs w:val="28"/>
        </w:rPr>
      </w:pPr>
      <w:r w:rsidRPr="001E111B">
        <w:rPr>
          <w:rFonts w:ascii="Arial" w:hAnsi="Arial" w:cs="Arial"/>
          <w:b/>
          <w:sz w:val="28"/>
          <w:szCs w:val="28"/>
        </w:rPr>
        <w:t>Nya samarbeten skapar innovativt hantverk</w:t>
      </w:r>
    </w:p>
    <w:p w:rsidR="001E111B" w:rsidRPr="002E23E5" w:rsidRDefault="001E111B" w:rsidP="002E23E5">
      <w:pPr>
        <w:rPr>
          <w:rFonts w:ascii="Arial" w:hAnsi="Arial" w:cs="Arial"/>
          <w:sz w:val="28"/>
          <w:szCs w:val="28"/>
        </w:rPr>
      </w:pPr>
    </w:p>
    <w:p w:rsidR="002E23E5" w:rsidRPr="001E111B" w:rsidRDefault="002E23E5" w:rsidP="002E23E5">
      <w:pPr>
        <w:rPr>
          <w:rFonts w:ascii="Arial" w:hAnsi="Arial" w:cs="Arial"/>
          <w:i/>
          <w:szCs w:val="22"/>
        </w:rPr>
      </w:pPr>
      <w:r w:rsidRPr="001E111B">
        <w:rPr>
          <w:rFonts w:ascii="Arial" w:hAnsi="Arial" w:cs="Arial"/>
          <w:bCs/>
          <w:i/>
          <w:szCs w:val="22"/>
        </w:rPr>
        <w:t>Nu ser vi många spännande designsamarbeten där en ny generation formgivarna visar intresse och vill samarbeta med hantverkskunniga svenska företag. I kombination med ny digital teknik och ett nytänkande formspråk resulterar det i unika produkter som andas nutid men med en historisk DNA. Samarbetena ökar också möjligheterna för att produktionen stannar i Sverige. </w:t>
      </w:r>
    </w:p>
    <w:p w:rsidR="002E23E5" w:rsidRPr="001E111B" w:rsidRDefault="002E23E5" w:rsidP="002E23E5">
      <w:pPr>
        <w:rPr>
          <w:rFonts w:ascii="Arial" w:hAnsi="Arial" w:cs="Arial"/>
          <w:i/>
          <w:szCs w:val="22"/>
        </w:rPr>
      </w:pPr>
      <w:r w:rsidRPr="001E111B">
        <w:rPr>
          <w:rFonts w:ascii="Arial" w:hAnsi="Arial" w:cs="Arial"/>
          <w:bCs/>
          <w:i/>
          <w:szCs w:val="22"/>
        </w:rPr>
        <w:t> </w:t>
      </w:r>
    </w:p>
    <w:p w:rsidR="002E23E5" w:rsidRPr="001E111B" w:rsidRDefault="002E23E5" w:rsidP="002E23E5">
      <w:pPr>
        <w:rPr>
          <w:rFonts w:ascii="Arial" w:hAnsi="Arial" w:cs="Arial"/>
          <w:szCs w:val="22"/>
        </w:rPr>
      </w:pPr>
      <w:r w:rsidRPr="001E111B">
        <w:rPr>
          <w:rFonts w:ascii="Arial" w:hAnsi="Arial" w:cs="Arial"/>
          <w:szCs w:val="22"/>
        </w:rPr>
        <w:t>Formgivarna Anna Elzer Oscarson startade sitt designmärke AEO för sex år sedan och samarbetar med Porslinsfabriken i Lidköping. De skapar tillsammans keramik på ett nytt sätt där Annas formgivning sker i 3D program och omsätts till förföriska produkter när de hantverkskunniga mästarna trollar fram glasyrer och bearbetar keramiken i verkstaden.</w:t>
      </w:r>
    </w:p>
    <w:p w:rsidR="002E23E5" w:rsidRPr="001E111B" w:rsidRDefault="002E23E5" w:rsidP="002E23E5">
      <w:pPr>
        <w:ind w:left="567"/>
        <w:rPr>
          <w:rFonts w:ascii="Arial" w:hAnsi="Arial" w:cs="Arial"/>
          <w:szCs w:val="22"/>
        </w:rPr>
      </w:pPr>
      <w:r w:rsidRPr="001E111B">
        <w:rPr>
          <w:rFonts w:ascii="Arial" w:hAnsi="Arial" w:cs="Arial"/>
          <w:szCs w:val="22"/>
        </w:rPr>
        <w:t xml:space="preserve"> – Jag valde att arbeta med keramik för att det finns något grundläggande och </w:t>
      </w:r>
      <w:proofErr w:type="spellStart"/>
      <w:r w:rsidRPr="001E111B">
        <w:rPr>
          <w:rFonts w:ascii="Arial" w:hAnsi="Arial" w:cs="Arial"/>
          <w:szCs w:val="22"/>
        </w:rPr>
        <w:t>basic</w:t>
      </w:r>
      <w:proofErr w:type="spellEnd"/>
      <w:r w:rsidRPr="001E111B">
        <w:rPr>
          <w:rFonts w:ascii="Arial" w:hAnsi="Arial" w:cs="Arial"/>
          <w:szCs w:val="22"/>
        </w:rPr>
        <w:t xml:space="preserve"> i materialet. Med min formgivning vill jag kombinera modern 3D-teknik med traditionellt hantverk och skapa ett nytt uttryck, berättar Anna.</w:t>
      </w:r>
    </w:p>
    <w:p w:rsidR="002E23E5" w:rsidRPr="001E111B" w:rsidRDefault="002E23E5" w:rsidP="002E23E5">
      <w:pPr>
        <w:rPr>
          <w:rFonts w:ascii="Arial" w:hAnsi="Arial" w:cs="Arial"/>
          <w:szCs w:val="22"/>
        </w:rPr>
      </w:pPr>
    </w:p>
    <w:p w:rsidR="002E23E5" w:rsidRPr="001E111B" w:rsidRDefault="002E23E5" w:rsidP="002E23E5">
      <w:pPr>
        <w:rPr>
          <w:rFonts w:ascii="Arial" w:hAnsi="Arial" w:cs="Arial"/>
          <w:szCs w:val="22"/>
        </w:rPr>
      </w:pPr>
      <w:r w:rsidRPr="001E111B">
        <w:rPr>
          <w:rFonts w:ascii="Arial" w:hAnsi="Arial" w:cs="Arial"/>
          <w:szCs w:val="22"/>
        </w:rPr>
        <w:t xml:space="preserve">På det småländska glasbruket </w:t>
      </w:r>
      <w:proofErr w:type="spellStart"/>
      <w:r w:rsidRPr="001E111B">
        <w:rPr>
          <w:rFonts w:ascii="Arial" w:hAnsi="Arial" w:cs="Arial"/>
          <w:szCs w:val="22"/>
        </w:rPr>
        <w:t>Målerås</w:t>
      </w:r>
      <w:proofErr w:type="spellEnd"/>
      <w:r w:rsidRPr="001E111B">
        <w:rPr>
          <w:rFonts w:ascii="Arial" w:hAnsi="Arial" w:cs="Arial"/>
          <w:szCs w:val="22"/>
        </w:rPr>
        <w:t xml:space="preserve"> har man i mer än hundra år format den glödande massan till unika produkter. Här har man en stor kunskap om gravering och dekorerat glas. De senaste åren har glasformgivaren </w:t>
      </w:r>
      <w:bookmarkStart w:id="2" w:name="_GoBack"/>
      <w:bookmarkEnd w:id="2"/>
      <w:r w:rsidRPr="001E111B">
        <w:rPr>
          <w:rFonts w:ascii="Arial" w:hAnsi="Arial" w:cs="Arial"/>
          <w:szCs w:val="22"/>
        </w:rPr>
        <w:t>Ludvig Lövgren tillhört bruket och hans moderna formspråk har resulterat i nya uppmärksammade kollektioner av figurativt glas.</w:t>
      </w:r>
    </w:p>
    <w:p w:rsidR="002E23E5" w:rsidRPr="001E111B" w:rsidRDefault="002E23E5" w:rsidP="002E23E5">
      <w:pPr>
        <w:ind w:left="567"/>
        <w:rPr>
          <w:rFonts w:ascii="Arial" w:hAnsi="Arial" w:cs="Arial"/>
          <w:szCs w:val="22"/>
        </w:rPr>
      </w:pPr>
      <w:r w:rsidRPr="001E111B">
        <w:rPr>
          <w:rFonts w:ascii="Arial" w:hAnsi="Arial" w:cs="Arial"/>
          <w:szCs w:val="22"/>
        </w:rPr>
        <w:t xml:space="preserve">– Mitt intresse för det figurativa passar bra med </w:t>
      </w:r>
      <w:proofErr w:type="spellStart"/>
      <w:r w:rsidRPr="001E111B">
        <w:rPr>
          <w:rFonts w:ascii="Arial" w:hAnsi="Arial" w:cs="Arial"/>
          <w:szCs w:val="22"/>
        </w:rPr>
        <w:t>Målerås</w:t>
      </w:r>
      <w:proofErr w:type="spellEnd"/>
      <w:r w:rsidRPr="001E111B">
        <w:rPr>
          <w:rFonts w:ascii="Arial" w:hAnsi="Arial" w:cs="Arial"/>
          <w:szCs w:val="22"/>
        </w:rPr>
        <w:t xml:space="preserve"> hantverkskunskaper. För mig ligger drivkraften också mycket i att visa att man kan, man kan göra glas i Sverige. Mitt engagemang är förankrat i industrin och kollegorna och i att behålla kunskapen. </w:t>
      </w:r>
    </w:p>
    <w:p w:rsidR="002E23E5" w:rsidRPr="001E111B" w:rsidRDefault="002E23E5" w:rsidP="002E23E5">
      <w:pPr>
        <w:rPr>
          <w:rFonts w:ascii="Arial" w:hAnsi="Arial" w:cs="Arial"/>
          <w:szCs w:val="22"/>
        </w:rPr>
      </w:pPr>
    </w:p>
    <w:p w:rsidR="002E23E5" w:rsidRPr="001E111B" w:rsidRDefault="002E23E5" w:rsidP="002E23E5">
      <w:pPr>
        <w:rPr>
          <w:rFonts w:ascii="Arial" w:hAnsi="Arial" w:cs="Arial"/>
          <w:szCs w:val="22"/>
        </w:rPr>
      </w:pPr>
      <w:r w:rsidRPr="001E111B">
        <w:rPr>
          <w:rFonts w:ascii="Arial" w:hAnsi="Arial" w:cs="Arial"/>
          <w:b/>
          <w:bCs/>
          <w:szCs w:val="22"/>
        </w:rPr>
        <w:t>Om AEO - Anna Elzer Oscarson</w:t>
      </w:r>
      <w:r w:rsidRPr="001E111B">
        <w:rPr>
          <w:rFonts w:ascii="Arial" w:hAnsi="Arial" w:cs="Arial"/>
          <w:szCs w:val="22"/>
        </w:rPr>
        <w:br/>
        <w:t xml:space="preserve">Anna Elzer Oscarson är utbildad produktdesigner på HDK i Göteborg. Hon använder den senaste 3D tekniken i sin design som i kombination med gedigen hantverkskunskap formar produkter med både själ och nyfikenhet. Tillsammans med Porslinsfabriken i Lidköping har hon lanserat kollektionerna. Dusty Diamonds och </w:t>
      </w:r>
      <w:proofErr w:type="spellStart"/>
      <w:r w:rsidRPr="001E111B">
        <w:rPr>
          <w:rFonts w:ascii="Arial" w:hAnsi="Arial" w:cs="Arial"/>
          <w:szCs w:val="22"/>
        </w:rPr>
        <w:t>Dancing</w:t>
      </w:r>
      <w:proofErr w:type="spellEnd"/>
      <w:r w:rsidRPr="001E111B">
        <w:rPr>
          <w:rFonts w:ascii="Arial" w:hAnsi="Arial" w:cs="Arial"/>
          <w:szCs w:val="22"/>
        </w:rPr>
        <w:t xml:space="preserve"> </w:t>
      </w:r>
      <w:proofErr w:type="spellStart"/>
      <w:r w:rsidRPr="001E111B">
        <w:rPr>
          <w:rFonts w:ascii="Arial" w:hAnsi="Arial" w:cs="Arial"/>
          <w:szCs w:val="22"/>
        </w:rPr>
        <w:t>Dune</w:t>
      </w:r>
      <w:proofErr w:type="spellEnd"/>
      <w:r w:rsidRPr="001E111B">
        <w:rPr>
          <w:rFonts w:ascii="Arial" w:hAnsi="Arial" w:cs="Arial"/>
          <w:szCs w:val="22"/>
        </w:rPr>
        <w:t>.</w:t>
      </w:r>
    </w:p>
    <w:p w:rsidR="002E23E5" w:rsidRPr="001E111B" w:rsidRDefault="002E23E5" w:rsidP="002E23E5">
      <w:pPr>
        <w:rPr>
          <w:rFonts w:ascii="Arial" w:hAnsi="Arial" w:cs="Arial"/>
          <w:szCs w:val="22"/>
        </w:rPr>
      </w:pPr>
    </w:p>
    <w:p w:rsidR="002E23E5" w:rsidRPr="001E111B" w:rsidRDefault="002E23E5">
      <w:pPr>
        <w:spacing w:after="200" w:line="276" w:lineRule="auto"/>
        <w:rPr>
          <w:rFonts w:ascii="Arial" w:hAnsi="Arial" w:cs="Arial"/>
          <w:b/>
          <w:bCs/>
          <w:szCs w:val="22"/>
        </w:rPr>
      </w:pPr>
      <w:r w:rsidRPr="001E111B">
        <w:rPr>
          <w:rFonts w:ascii="Arial" w:hAnsi="Arial" w:cs="Arial"/>
          <w:b/>
          <w:bCs/>
          <w:szCs w:val="22"/>
        </w:rPr>
        <w:br w:type="page"/>
      </w:r>
    </w:p>
    <w:p w:rsidR="002E23E5" w:rsidRPr="001E111B" w:rsidRDefault="002E23E5" w:rsidP="002E23E5">
      <w:pPr>
        <w:rPr>
          <w:rFonts w:ascii="Arial" w:hAnsi="Arial" w:cs="Arial"/>
          <w:szCs w:val="22"/>
        </w:rPr>
      </w:pPr>
      <w:r w:rsidRPr="001E111B">
        <w:rPr>
          <w:rFonts w:ascii="Arial" w:hAnsi="Arial" w:cs="Arial"/>
          <w:b/>
          <w:bCs/>
          <w:szCs w:val="22"/>
        </w:rPr>
        <w:lastRenderedPageBreak/>
        <w:t xml:space="preserve">Om </w:t>
      </w:r>
      <w:proofErr w:type="spellStart"/>
      <w:r w:rsidRPr="001E111B">
        <w:rPr>
          <w:rFonts w:ascii="Arial" w:hAnsi="Arial" w:cs="Arial"/>
          <w:b/>
          <w:bCs/>
          <w:szCs w:val="22"/>
        </w:rPr>
        <w:t>Målerås</w:t>
      </w:r>
      <w:proofErr w:type="spellEnd"/>
      <w:r w:rsidRPr="001E111B">
        <w:rPr>
          <w:rFonts w:ascii="Arial" w:hAnsi="Arial" w:cs="Arial"/>
          <w:szCs w:val="22"/>
        </w:rPr>
        <w:br/>
        <w:t>Det anrika glasbruket med egen hytta firade sitt 125-årsjubileum förra året. Samarbetet med glasformgivaren Ludvig Lövgren, som fick sin mästartitel redan som 25-åring och som i år blev svensk mästare i glasblåsning, har resulterat i gränsöverskridande produkter som utmanar både produktionen och bilden av glasprodukten som designföremål. </w:t>
      </w:r>
    </w:p>
    <w:p w:rsidR="00CB0072" w:rsidRPr="001E111B" w:rsidRDefault="002E23E5" w:rsidP="002E23E5">
      <w:pPr>
        <w:rPr>
          <w:rFonts w:ascii="Arial" w:eastAsiaTheme="minorHAnsi" w:hAnsi="Arial" w:cs="Arial"/>
          <w:color w:val="000000"/>
          <w:szCs w:val="22"/>
        </w:rPr>
      </w:pPr>
      <w:r w:rsidRPr="001E111B">
        <w:rPr>
          <w:rFonts w:ascii="Arial" w:hAnsi="Arial" w:cs="Arial"/>
          <w:szCs w:val="22"/>
        </w:rPr>
        <w:br/>
      </w:r>
      <w:r w:rsidR="00CB0072" w:rsidRPr="001E111B">
        <w:rPr>
          <w:rFonts w:ascii="Arial" w:eastAsiaTheme="minorHAnsi" w:hAnsi="Arial" w:cs="Arial"/>
          <w:color w:val="000000"/>
          <w:szCs w:val="22"/>
        </w:rPr>
        <w:t xml:space="preserve">Formex äger rum </w:t>
      </w:r>
      <w:r w:rsidR="006C0CAD" w:rsidRPr="001E111B">
        <w:rPr>
          <w:rFonts w:ascii="Arial" w:eastAsiaTheme="minorHAnsi" w:hAnsi="Arial" w:cs="Arial"/>
          <w:color w:val="000000"/>
          <w:szCs w:val="22"/>
        </w:rPr>
        <w:t>18</w:t>
      </w:r>
      <w:r w:rsidR="00CB0072" w:rsidRPr="001E111B">
        <w:rPr>
          <w:rFonts w:ascii="Arial" w:eastAsiaTheme="minorHAnsi" w:hAnsi="Arial" w:cs="Arial"/>
          <w:color w:val="000000"/>
          <w:szCs w:val="22"/>
        </w:rPr>
        <w:t>-</w:t>
      </w:r>
      <w:r w:rsidR="006C0CAD" w:rsidRPr="001E111B">
        <w:rPr>
          <w:rFonts w:ascii="Arial" w:eastAsiaTheme="minorHAnsi" w:hAnsi="Arial" w:cs="Arial"/>
          <w:color w:val="000000"/>
          <w:szCs w:val="22"/>
        </w:rPr>
        <w:t>21</w:t>
      </w:r>
      <w:r w:rsidR="00CB0072" w:rsidRPr="001E111B">
        <w:rPr>
          <w:rFonts w:ascii="Arial" w:eastAsiaTheme="minorHAnsi" w:hAnsi="Arial" w:cs="Arial"/>
          <w:color w:val="000000"/>
          <w:szCs w:val="22"/>
        </w:rPr>
        <w:t xml:space="preserve"> </w:t>
      </w:r>
      <w:r w:rsidR="006C0CAD" w:rsidRPr="001E111B">
        <w:rPr>
          <w:rFonts w:ascii="Arial" w:eastAsiaTheme="minorHAnsi" w:hAnsi="Arial" w:cs="Arial"/>
          <w:color w:val="000000"/>
          <w:szCs w:val="22"/>
        </w:rPr>
        <w:t xml:space="preserve">januari 2017 </w:t>
      </w:r>
      <w:r w:rsidR="00CB0072" w:rsidRPr="001E111B">
        <w:rPr>
          <w:rFonts w:ascii="Arial" w:eastAsiaTheme="minorHAnsi" w:hAnsi="Arial" w:cs="Arial"/>
          <w:color w:val="000000"/>
          <w:szCs w:val="22"/>
        </w:rPr>
        <w:t>på Stockholmsmässan.</w:t>
      </w:r>
    </w:p>
    <w:p w:rsidR="00CB0072" w:rsidRPr="001E111B" w:rsidRDefault="00CB0072" w:rsidP="00CB0072">
      <w:pPr>
        <w:rPr>
          <w:rFonts w:ascii="Arial" w:hAnsi="Arial" w:cs="Arial"/>
          <w:color w:val="363636"/>
          <w:szCs w:val="22"/>
        </w:rPr>
      </w:pPr>
    </w:p>
    <w:p w:rsidR="00CB0072" w:rsidRPr="001E111B" w:rsidRDefault="00CB0072" w:rsidP="00CB0072">
      <w:pPr>
        <w:rPr>
          <w:rFonts w:ascii="Arial" w:hAnsi="Arial" w:cs="Arial"/>
          <w:i/>
          <w:color w:val="000000"/>
          <w:szCs w:val="22"/>
        </w:rPr>
      </w:pPr>
      <w:r w:rsidRPr="001E111B">
        <w:rPr>
          <w:rFonts w:ascii="Arial" w:hAnsi="Arial" w:cs="Arial"/>
          <w:i/>
          <w:color w:val="363636"/>
          <w:szCs w:val="22"/>
        </w:rPr>
        <w:t xml:space="preserve">För mer information besök </w:t>
      </w:r>
      <w:hyperlink r:id="rId9" w:history="1">
        <w:r w:rsidRPr="001E111B">
          <w:rPr>
            <w:rStyle w:val="Hyperlnk"/>
            <w:rFonts w:ascii="Arial" w:hAnsi="Arial" w:cs="Arial"/>
            <w:i/>
            <w:szCs w:val="22"/>
          </w:rPr>
          <w:t>www.formex.se</w:t>
        </w:r>
      </w:hyperlink>
      <w:r w:rsidRPr="001E111B">
        <w:rPr>
          <w:rFonts w:ascii="Arial" w:hAnsi="Arial" w:cs="Arial"/>
          <w:i/>
          <w:color w:val="363636"/>
          <w:szCs w:val="22"/>
        </w:rPr>
        <w:t xml:space="preserve"> eller kontakta: </w:t>
      </w:r>
    </w:p>
    <w:p w:rsidR="00CB0072" w:rsidRPr="001E111B" w:rsidRDefault="00CB0072" w:rsidP="00CB0072">
      <w:pPr>
        <w:rPr>
          <w:rFonts w:ascii="Arial" w:hAnsi="Arial" w:cs="Arial"/>
          <w:color w:val="363636"/>
          <w:szCs w:val="22"/>
        </w:rPr>
      </w:pPr>
      <w:r w:rsidRPr="001E111B">
        <w:rPr>
          <w:rFonts w:ascii="Arial" w:hAnsi="Arial" w:cs="Arial"/>
          <w:color w:val="363636"/>
          <w:szCs w:val="22"/>
        </w:rPr>
        <w:t>Christina Olsson,</w:t>
      </w:r>
      <w:r w:rsidR="001E111B" w:rsidRPr="001E111B">
        <w:rPr>
          <w:rFonts w:ascii="Arial" w:hAnsi="Arial" w:cs="Arial"/>
          <w:color w:val="363636"/>
          <w:szCs w:val="22"/>
        </w:rPr>
        <w:t xml:space="preserve"> projektchef,</w:t>
      </w:r>
      <w:r w:rsidRPr="001E111B">
        <w:rPr>
          <w:rFonts w:ascii="Arial" w:hAnsi="Arial" w:cs="Arial"/>
          <w:color w:val="363636"/>
          <w:szCs w:val="22"/>
        </w:rPr>
        <w:t xml:space="preserve"> +46 8 749 44 28, </w:t>
      </w:r>
      <w:hyperlink r:id="rId10" w:history="1">
        <w:r w:rsidRPr="001E111B">
          <w:rPr>
            <w:rStyle w:val="Hyperlnk"/>
            <w:rFonts w:ascii="Arial" w:hAnsi="Arial" w:cs="Arial"/>
            <w:szCs w:val="22"/>
          </w:rPr>
          <w:t>christina.olsson@stockholmsmassan.se</w:t>
        </w:r>
      </w:hyperlink>
      <w:r w:rsidRPr="001E111B">
        <w:rPr>
          <w:rFonts w:ascii="Arial" w:hAnsi="Arial" w:cs="Arial"/>
          <w:color w:val="363636"/>
          <w:szCs w:val="22"/>
        </w:rPr>
        <w:t xml:space="preserve">, </w:t>
      </w:r>
    </w:p>
    <w:p w:rsidR="00CB0072" w:rsidRPr="001E111B" w:rsidRDefault="00CB0072" w:rsidP="00CB0072">
      <w:pPr>
        <w:rPr>
          <w:rFonts w:ascii="Arial" w:hAnsi="Arial" w:cs="Arial"/>
          <w:color w:val="808080"/>
          <w:szCs w:val="22"/>
          <w:lang w:eastAsia="sv-SE"/>
        </w:rPr>
      </w:pPr>
      <w:r w:rsidRPr="001E111B">
        <w:rPr>
          <w:rFonts w:ascii="Arial" w:hAnsi="Arial" w:cs="Arial"/>
          <w:szCs w:val="22"/>
        </w:rPr>
        <w:t>Catarina Oscarsson</w:t>
      </w:r>
      <w:r w:rsidR="001E111B" w:rsidRPr="001E111B">
        <w:rPr>
          <w:rFonts w:ascii="Arial" w:hAnsi="Arial" w:cs="Arial"/>
          <w:szCs w:val="22"/>
        </w:rPr>
        <w:t>, pressansvarig,</w:t>
      </w:r>
      <w:r w:rsidRPr="001E111B">
        <w:rPr>
          <w:rFonts w:ascii="Arial" w:hAnsi="Arial" w:cs="Arial"/>
          <w:szCs w:val="22"/>
        </w:rPr>
        <w:t xml:space="preserve"> +46 8 </w:t>
      </w:r>
      <w:r w:rsidRPr="001E111B">
        <w:rPr>
          <w:rFonts w:ascii="Arial" w:hAnsi="Arial" w:cs="Arial"/>
          <w:szCs w:val="22"/>
          <w:lang w:eastAsia="sv-SE"/>
        </w:rPr>
        <w:t>749 43 66,</w:t>
      </w:r>
      <w:r w:rsidRPr="001E111B">
        <w:rPr>
          <w:rFonts w:ascii="Arial" w:hAnsi="Arial" w:cs="Arial"/>
          <w:color w:val="666666"/>
          <w:szCs w:val="22"/>
          <w:lang w:eastAsia="sv-SE"/>
        </w:rPr>
        <w:t xml:space="preserve"> </w:t>
      </w:r>
      <w:hyperlink r:id="rId11" w:history="1">
        <w:r w:rsidRPr="001E111B">
          <w:rPr>
            <w:rStyle w:val="Hyperlnk"/>
            <w:rFonts w:ascii="Arial" w:hAnsi="Arial" w:cs="Arial"/>
            <w:szCs w:val="22"/>
            <w:lang w:eastAsia="sv-SE"/>
          </w:rPr>
          <w:t>catarina.oscarsson@stockholmsmassan.se</w:t>
        </w:r>
      </w:hyperlink>
    </w:p>
    <w:p w:rsidR="00CB0072" w:rsidRPr="001E111B" w:rsidRDefault="00CB0072" w:rsidP="00CB0072">
      <w:pPr>
        <w:rPr>
          <w:rFonts w:ascii="Arial" w:hAnsi="Arial" w:cs="Arial"/>
          <w:color w:val="808080"/>
          <w:szCs w:val="22"/>
          <w:lang w:eastAsia="sv-SE"/>
        </w:rPr>
      </w:pPr>
    </w:p>
    <w:p w:rsidR="00CB0072" w:rsidRPr="001E111B" w:rsidRDefault="00CB0072" w:rsidP="00CB0072">
      <w:pPr>
        <w:rPr>
          <w:rStyle w:val="Betoning"/>
          <w:rFonts w:ascii="Arial" w:hAnsi="Arial" w:cs="Arial"/>
          <w:color w:val="363636"/>
          <w:szCs w:val="22"/>
        </w:rPr>
      </w:pPr>
      <w:r w:rsidRPr="001E111B">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900 utställare, 24 000 fackbesökare och över 850 medierepresentanter.</w:t>
      </w:r>
    </w:p>
    <w:p w:rsidR="009D2F14" w:rsidRPr="009779D2" w:rsidRDefault="009D2F14" w:rsidP="009779D2">
      <w:pPr>
        <w:rPr>
          <w:rFonts w:ascii="Arial" w:hAnsi="Arial" w:cs="Arial"/>
          <w:color w:val="363636"/>
          <w:szCs w:val="22"/>
        </w:rPr>
      </w:pPr>
    </w:p>
    <w:p w:rsidR="009D2F14" w:rsidRPr="00AA0FB5" w:rsidRDefault="009D2F14" w:rsidP="009D2F14">
      <w:pPr>
        <w:rPr>
          <w:rStyle w:val="Betoning"/>
          <w:rFonts w:ascii="Arial" w:hAnsi="Arial" w:cs="Arial"/>
          <w:color w:val="363636"/>
          <w:sz w:val="18"/>
          <w:szCs w:val="18"/>
        </w:rPr>
      </w:pPr>
    </w:p>
    <w:sectPr w:rsidR="009D2F14" w:rsidRPr="00AA0FB5"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F0" w:rsidRDefault="008E13F0">
      <w:pPr>
        <w:spacing w:line="240" w:lineRule="auto"/>
      </w:pPr>
      <w:r>
        <w:separator/>
      </w:r>
    </w:p>
  </w:endnote>
  <w:endnote w:type="continuationSeparator" w:id="0">
    <w:p w:rsidR="008E13F0" w:rsidRDefault="008E1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1B" w:rsidRPr="00324615" w:rsidRDefault="001E111B" w:rsidP="001E111B">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1E111B" w:rsidRPr="00AB07EC" w:rsidRDefault="001E111B" w:rsidP="001E111B">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3607E9" w:rsidRPr="001E111B" w:rsidRDefault="001E111B" w:rsidP="001E111B">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E9" w:rsidRPr="00324615" w:rsidRDefault="003607E9" w:rsidP="00F53C23">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3607E9" w:rsidRPr="00AB07EC" w:rsidRDefault="003607E9"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3607E9" w:rsidRPr="00324615" w:rsidRDefault="003607E9"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F0" w:rsidRDefault="008E13F0">
      <w:pPr>
        <w:spacing w:line="240" w:lineRule="auto"/>
      </w:pPr>
      <w:r>
        <w:separator/>
      </w:r>
    </w:p>
  </w:footnote>
  <w:footnote w:type="continuationSeparator" w:id="0">
    <w:p w:rsidR="008E13F0" w:rsidRDefault="008E13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E9" w:rsidRDefault="003607E9">
    <w:pPr>
      <w:pStyle w:val="Sidhuvud"/>
    </w:pPr>
    <w:r>
      <w:rPr>
        <w:noProof/>
        <w:lang w:eastAsia="sv-SE"/>
      </w:rPr>
      <w:drawing>
        <wp:anchor distT="0" distB="0" distL="114300" distR="114300" simplePos="0" relativeHeight="251660288" behindDoc="0" locked="1" layoutInCell="1" allowOverlap="1" wp14:anchorId="1179BD2A" wp14:editId="065AAEC8">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E9" w:rsidRDefault="003607E9">
    <w:pPr>
      <w:pStyle w:val="Sidhuvud"/>
    </w:pPr>
    <w:r>
      <w:rPr>
        <w:noProof/>
        <w:lang w:eastAsia="sv-SE"/>
      </w:rPr>
      <w:drawing>
        <wp:anchor distT="0" distB="0" distL="114300" distR="114300" simplePos="0" relativeHeight="251659264" behindDoc="0" locked="1" layoutInCell="1" allowOverlap="1" wp14:anchorId="5FEFDCCF" wp14:editId="0FF6ED35">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F723AA"/>
    <w:multiLevelType w:val="hybridMultilevel"/>
    <w:tmpl w:val="8D3220EE"/>
    <w:lvl w:ilvl="0" w:tplc="BD061930">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366E30"/>
    <w:multiLevelType w:val="hybridMultilevel"/>
    <w:tmpl w:val="6AF847AA"/>
    <w:lvl w:ilvl="0" w:tplc="CB761C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ED74419"/>
    <w:multiLevelType w:val="hybridMultilevel"/>
    <w:tmpl w:val="5D9A5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64746A8"/>
    <w:multiLevelType w:val="hybridMultilevel"/>
    <w:tmpl w:val="9E48C662"/>
    <w:lvl w:ilvl="0" w:tplc="121044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764645A"/>
    <w:multiLevelType w:val="hybridMultilevel"/>
    <w:tmpl w:val="EBE665B0"/>
    <w:lvl w:ilvl="0" w:tplc="E83002DC">
      <w:start w:val="2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64B9C"/>
    <w:multiLevelType w:val="hybridMultilevel"/>
    <w:tmpl w:val="0238761C"/>
    <w:lvl w:ilvl="0" w:tplc="52D074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7D118D9"/>
    <w:multiLevelType w:val="hybridMultilevel"/>
    <w:tmpl w:val="F09EA136"/>
    <w:lvl w:ilvl="0" w:tplc="1F60F14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93E40D3"/>
    <w:multiLevelType w:val="hybridMultilevel"/>
    <w:tmpl w:val="C1186A9A"/>
    <w:lvl w:ilvl="0" w:tplc="CB505C3C">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BC544B5"/>
    <w:multiLevelType w:val="hybridMultilevel"/>
    <w:tmpl w:val="30E2AF36"/>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0831CF8"/>
    <w:multiLevelType w:val="hybridMultilevel"/>
    <w:tmpl w:val="44FCD1A4"/>
    <w:lvl w:ilvl="0" w:tplc="F7AC4CF8">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1B873CE"/>
    <w:multiLevelType w:val="hybridMultilevel"/>
    <w:tmpl w:val="B65ED55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3">
    <w:nsid w:val="73D164C0"/>
    <w:multiLevelType w:val="hybridMultilevel"/>
    <w:tmpl w:val="EBC475A4"/>
    <w:lvl w:ilvl="0" w:tplc="7DCA1A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8"/>
  </w:num>
  <w:num w:numId="6">
    <w:abstractNumId w:val="6"/>
  </w:num>
  <w:num w:numId="7">
    <w:abstractNumId w:val="12"/>
  </w:num>
  <w:num w:numId="8">
    <w:abstractNumId w:val="9"/>
  </w:num>
  <w:num w:numId="9">
    <w:abstractNumId w:val="14"/>
  </w:num>
  <w:num w:numId="10">
    <w:abstractNumId w:val="11"/>
  </w:num>
  <w:num w:numId="11">
    <w:abstractNumId w:val="20"/>
  </w:num>
  <w:num w:numId="12">
    <w:abstractNumId w:val="18"/>
  </w:num>
  <w:num w:numId="13">
    <w:abstractNumId w:val="23"/>
  </w:num>
  <w:num w:numId="14">
    <w:abstractNumId w:val="17"/>
  </w:num>
  <w:num w:numId="15">
    <w:abstractNumId w:val="13"/>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2"/>
  </w:num>
  <w:num w:numId="19">
    <w:abstractNumId w:val="21"/>
  </w:num>
  <w:num w:numId="20">
    <w:abstractNumId w:val="5"/>
  </w:num>
  <w:num w:numId="21">
    <w:abstractNumId w:val="10"/>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3F46"/>
    <w:rsid w:val="00006F8A"/>
    <w:rsid w:val="00017192"/>
    <w:rsid w:val="00023804"/>
    <w:rsid w:val="000243F7"/>
    <w:rsid w:val="00040638"/>
    <w:rsid w:val="00042F3E"/>
    <w:rsid w:val="00050469"/>
    <w:rsid w:val="00053744"/>
    <w:rsid w:val="000613D8"/>
    <w:rsid w:val="0006687A"/>
    <w:rsid w:val="00066F65"/>
    <w:rsid w:val="00067C0B"/>
    <w:rsid w:val="000873F0"/>
    <w:rsid w:val="00090375"/>
    <w:rsid w:val="000A7ED0"/>
    <w:rsid w:val="000D4B7B"/>
    <w:rsid w:val="000D6A50"/>
    <w:rsid w:val="000E285A"/>
    <w:rsid w:val="000F17DF"/>
    <w:rsid w:val="000F4791"/>
    <w:rsid w:val="00106C9F"/>
    <w:rsid w:val="00106E9D"/>
    <w:rsid w:val="00110D5D"/>
    <w:rsid w:val="00113338"/>
    <w:rsid w:val="00115750"/>
    <w:rsid w:val="001323F3"/>
    <w:rsid w:val="001546D7"/>
    <w:rsid w:val="0016046B"/>
    <w:rsid w:val="00165DED"/>
    <w:rsid w:val="00167F3C"/>
    <w:rsid w:val="0017120D"/>
    <w:rsid w:val="0017294B"/>
    <w:rsid w:val="001774ED"/>
    <w:rsid w:val="00186AEF"/>
    <w:rsid w:val="00190240"/>
    <w:rsid w:val="001C7A57"/>
    <w:rsid w:val="001D4D66"/>
    <w:rsid w:val="001E111B"/>
    <w:rsid w:val="001E2AD0"/>
    <w:rsid w:val="001E77D7"/>
    <w:rsid w:val="001F1666"/>
    <w:rsid w:val="001F6BDB"/>
    <w:rsid w:val="00204C75"/>
    <w:rsid w:val="0022454B"/>
    <w:rsid w:val="002445FE"/>
    <w:rsid w:val="00257D96"/>
    <w:rsid w:val="00262B19"/>
    <w:rsid w:val="00262C8F"/>
    <w:rsid w:val="00265EC2"/>
    <w:rsid w:val="00285DE1"/>
    <w:rsid w:val="00295094"/>
    <w:rsid w:val="002A16B8"/>
    <w:rsid w:val="002A4233"/>
    <w:rsid w:val="002A7AF8"/>
    <w:rsid w:val="002C41BE"/>
    <w:rsid w:val="002D7F7A"/>
    <w:rsid w:val="002E23E5"/>
    <w:rsid w:val="002F5B7A"/>
    <w:rsid w:val="00312753"/>
    <w:rsid w:val="003213B2"/>
    <w:rsid w:val="0032384C"/>
    <w:rsid w:val="003339CD"/>
    <w:rsid w:val="00335750"/>
    <w:rsid w:val="003426A2"/>
    <w:rsid w:val="00352E79"/>
    <w:rsid w:val="0035492A"/>
    <w:rsid w:val="003607E9"/>
    <w:rsid w:val="003736ED"/>
    <w:rsid w:val="00395B20"/>
    <w:rsid w:val="003B2D88"/>
    <w:rsid w:val="003B3CAD"/>
    <w:rsid w:val="003B6606"/>
    <w:rsid w:val="003C0CBD"/>
    <w:rsid w:val="003C0ED2"/>
    <w:rsid w:val="003C23EA"/>
    <w:rsid w:val="003D1550"/>
    <w:rsid w:val="003E3266"/>
    <w:rsid w:val="003F0207"/>
    <w:rsid w:val="003F0D0C"/>
    <w:rsid w:val="003F134E"/>
    <w:rsid w:val="003F64F8"/>
    <w:rsid w:val="00412DB6"/>
    <w:rsid w:val="00423C3E"/>
    <w:rsid w:val="004344FE"/>
    <w:rsid w:val="00441697"/>
    <w:rsid w:val="00443554"/>
    <w:rsid w:val="0044431F"/>
    <w:rsid w:val="004563B7"/>
    <w:rsid w:val="00460C6D"/>
    <w:rsid w:val="004615C6"/>
    <w:rsid w:val="00477F9F"/>
    <w:rsid w:val="0048151A"/>
    <w:rsid w:val="00485188"/>
    <w:rsid w:val="00491C50"/>
    <w:rsid w:val="004A603E"/>
    <w:rsid w:val="004B0BCF"/>
    <w:rsid w:val="004B12C9"/>
    <w:rsid w:val="004C1174"/>
    <w:rsid w:val="004D221E"/>
    <w:rsid w:val="005021ED"/>
    <w:rsid w:val="0050624E"/>
    <w:rsid w:val="005102BC"/>
    <w:rsid w:val="0054048C"/>
    <w:rsid w:val="00544030"/>
    <w:rsid w:val="005476BF"/>
    <w:rsid w:val="00552C40"/>
    <w:rsid w:val="00576FA9"/>
    <w:rsid w:val="00582863"/>
    <w:rsid w:val="00582F2B"/>
    <w:rsid w:val="00585E41"/>
    <w:rsid w:val="005C52AF"/>
    <w:rsid w:val="005D2637"/>
    <w:rsid w:val="005D4635"/>
    <w:rsid w:val="005E0214"/>
    <w:rsid w:val="005E5781"/>
    <w:rsid w:val="005E5BEF"/>
    <w:rsid w:val="005E76B7"/>
    <w:rsid w:val="005F32FE"/>
    <w:rsid w:val="00610A69"/>
    <w:rsid w:val="0062148E"/>
    <w:rsid w:val="006221A7"/>
    <w:rsid w:val="00622254"/>
    <w:rsid w:val="006669E2"/>
    <w:rsid w:val="00666E26"/>
    <w:rsid w:val="006A1E0A"/>
    <w:rsid w:val="006C0CAD"/>
    <w:rsid w:val="006C1B40"/>
    <w:rsid w:val="006C2A0D"/>
    <w:rsid w:val="006D3E86"/>
    <w:rsid w:val="006F0FB4"/>
    <w:rsid w:val="006F55E8"/>
    <w:rsid w:val="00703B47"/>
    <w:rsid w:val="00706404"/>
    <w:rsid w:val="00713083"/>
    <w:rsid w:val="0071564F"/>
    <w:rsid w:val="007267DA"/>
    <w:rsid w:val="007332BB"/>
    <w:rsid w:val="00744B1F"/>
    <w:rsid w:val="00746ACB"/>
    <w:rsid w:val="00753B0E"/>
    <w:rsid w:val="00754F26"/>
    <w:rsid w:val="0076571B"/>
    <w:rsid w:val="00775200"/>
    <w:rsid w:val="007852C8"/>
    <w:rsid w:val="007A49C1"/>
    <w:rsid w:val="007A7EA6"/>
    <w:rsid w:val="007B177C"/>
    <w:rsid w:val="007B3FE2"/>
    <w:rsid w:val="007B6893"/>
    <w:rsid w:val="007E13D1"/>
    <w:rsid w:val="007E2232"/>
    <w:rsid w:val="007F2143"/>
    <w:rsid w:val="007F5BDA"/>
    <w:rsid w:val="00800340"/>
    <w:rsid w:val="0080332A"/>
    <w:rsid w:val="00807852"/>
    <w:rsid w:val="008400BD"/>
    <w:rsid w:val="00842501"/>
    <w:rsid w:val="00842A66"/>
    <w:rsid w:val="00844C3E"/>
    <w:rsid w:val="0085764C"/>
    <w:rsid w:val="008724EF"/>
    <w:rsid w:val="00877756"/>
    <w:rsid w:val="00893DB8"/>
    <w:rsid w:val="008A10EF"/>
    <w:rsid w:val="008B7578"/>
    <w:rsid w:val="008C1A5E"/>
    <w:rsid w:val="008C2F24"/>
    <w:rsid w:val="008D24F3"/>
    <w:rsid w:val="008E13F0"/>
    <w:rsid w:val="0090001D"/>
    <w:rsid w:val="00901453"/>
    <w:rsid w:val="00906019"/>
    <w:rsid w:val="00917DA8"/>
    <w:rsid w:val="00922E80"/>
    <w:rsid w:val="0093325B"/>
    <w:rsid w:val="00935046"/>
    <w:rsid w:val="00941AC6"/>
    <w:rsid w:val="00950910"/>
    <w:rsid w:val="0097053C"/>
    <w:rsid w:val="009779D2"/>
    <w:rsid w:val="009A3453"/>
    <w:rsid w:val="009A7B7B"/>
    <w:rsid w:val="009C1023"/>
    <w:rsid w:val="009D2F14"/>
    <w:rsid w:val="009F5AD1"/>
    <w:rsid w:val="00A05524"/>
    <w:rsid w:val="00A055B9"/>
    <w:rsid w:val="00A06E9A"/>
    <w:rsid w:val="00A15FF4"/>
    <w:rsid w:val="00A21B58"/>
    <w:rsid w:val="00A22D9E"/>
    <w:rsid w:val="00A23831"/>
    <w:rsid w:val="00A2696F"/>
    <w:rsid w:val="00A356A9"/>
    <w:rsid w:val="00A45FAE"/>
    <w:rsid w:val="00A50755"/>
    <w:rsid w:val="00A51FE2"/>
    <w:rsid w:val="00A5505C"/>
    <w:rsid w:val="00A73A1F"/>
    <w:rsid w:val="00A76E1C"/>
    <w:rsid w:val="00A7774A"/>
    <w:rsid w:val="00A821C2"/>
    <w:rsid w:val="00A8305F"/>
    <w:rsid w:val="00A85ECA"/>
    <w:rsid w:val="00A874D3"/>
    <w:rsid w:val="00AA0FB5"/>
    <w:rsid w:val="00AA5604"/>
    <w:rsid w:val="00AC65BB"/>
    <w:rsid w:val="00AE26EC"/>
    <w:rsid w:val="00AF1FB8"/>
    <w:rsid w:val="00AF2B98"/>
    <w:rsid w:val="00AF6A77"/>
    <w:rsid w:val="00B07138"/>
    <w:rsid w:val="00B07B4B"/>
    <w:rsid w:val="00B124ED"/>
    <w:rsid w:val="00B1479C"/>
    <w:rsid w:val="00B2380B"/>
    <w:rsid w:val="00B24CDD"/>
    <w:rsid w:val="00B27F4B"/>
    <w:rsid w:val="00B3236B"/>
    <w:rsid w:val="00B350FB"/>
    <w:rsid w:val="00B35B42"/>
    <w:rsid w:val="00B37B5A"/>
    <w:rsid w:val="00B403CC"/>
    <w:rsid w:val="00B50846"/>
    <w:rsid w:val="00B52172"/>
    <w:rsid w:val="00B528EE"/>
    <w:rsid w:val="00B740E4"/>
    <w:rsid w:val="00B7701C"/>
    <w:rsid w:val="00B900C7"/>
    <w:rsid w:val="00B94F57"/>
    <w:rsid w:val="00BA3FDA"/>
    <w:rsid w:val="00BB00E3"/>
    <w:rsid w:val="00BB600C"/>
    <w:rsid w:val="00BC17D1"/>
    <w:rsid w:val="00BC1B44"/>
    <w:rsid w:val="00BD282D"/>
    <w:rsid w:val="00BD622E"/>
    <w:rsid w:val="00BF2C8E"/>
    <w:rsid w:val="00C06CEE"/>
    <w:rsid w:val="00C23D41"/>
    <w:rsid w:val="00C334DB"/>
    <w:rsid w:val="00C34377"/>
    <w:rsid w:val="00C34E44"/>
    <w:rsid w:val="00C77A3E"/>
    <w:rsid w:val="00C81580"/>
    <w:rsid w:val="00CB0072"/>
    <w:rsid w:val="00CC2E9F"/>
    <w:rsid w:val="00CD2F1F"/>
    <w:rsid w:val="00CF5C5D"/>
    <w:rsid w:val="00D13738"/>
    <w:rsid w:val="00D26E61"/>
    <w:rsid w:val="00D420B2"/>
    <w:rsid w:val="00D56161"/>
    <w:rsid w:val="00D7586C"/>
    <w:rsid w:val="00DB0176"/>
    <w:rsid w:val="00DB0197"/>
    <w:rsid w:val="00DE2594"/>
    <w:rsid w:val="00DE50FE"/>
    <w:rsid w:val="00E31185"/>
    <w:rsid w:val="00E46266"/>
    <w:rsid w:val="00E52B0B"/>
    <w:rsid w:val="00E57EF9"/>
    <w:rsid w:val="00E7121F"/>
    <w:rsid w:val="00E7657D"/>
    <w:rsid w:val="00E87DBB"/>
    <w:rsid w:val="00E92EF2"/>
    <w:rsid w:val="00E9749A"/>
    <w:rsid w:val="00EA1261"/>
    <w:rsid w:val="00EB1F7F"/>
    <w:rsid w:val="00EB7DF8"/>
    <w:rsid w:val="00EC7391"/>
    <w:rsid w:val="00F119FA"/>
    <w:rsid w:val="00F1209C"/>
    <w:rsid w:val="00F24A23"/>
    <w:rsid w:val="00F26C85"/>
    <w:rsid w:val="00F33821"/>
    <w:rsid w:val="00F33B5A"/>
    <w:rsid w:val="00F375DD"/>
    <w:rsid w:val="00F43394"/>
    <w:rsid w:val="00F53C23"/>
    <w:rsid w:val="00F66537"/>
    <w:rsid w:val="00F71C65"/>
    <w:rsid w:val="00FF15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A3">
    <w:name w:val="A3"/>
    <w:uiPriority w:val="99"/>
    <w:rsid w:val="00412DB6"/>
    <w:rPr>
      <w:rFonts w:cs="Avenir Book"/>
      <w:color w:val="000000"/>
      <w:sz w:val="60"/>
      <w:szCs w:val="60"/>
    </w:rPr>
  </w:style>
  <w:style w:type="character" w:customStyle="1" w:styleId="A4">
    <w:name w:val="A4"/>
    <w:uiPriority w:val="99"/>
    <w:rsid w:val="00412DB6"/>
    <w:rPr>
      <w:rFonts w:cs="Avenir Book"/>
      <w:color w:val="000000"/>
      <w:sz w:val="36"/>
      <w:szCs w:val="36"/>
    </w:rPr>
  </w:style>
  <w:style w:type="character" w:customStyle="1" w:styleId="A5">
    <w:name w:val="A5"/>
    <w:uiPriority w:val="99"/>
    <w:rsid w:val="00412DB6"/>
    <w:rPr>
      <w:rFonts w:cs="Avenir Book"/>
      <w:color w:val="000000"/>
      <w:sz w:val="28"/>
      <w:szCs w:val="28"/>
    </w:rPr>
  </w:style>
  <w:style w:type="paragraph" w:customStyle="1" w:styleId="Annasformat">
    <w:name w:val="Annas format"/>
    <w:basedOn w:val="Normal"/>
    <w:rsid w:val="009779D2"/>
    <w:pPr>
      <w:spacing w:before="120" w:after="120" w:line="240" w:lineRule="auto"/>
    </w:pPr>
    <w:rPr>
      <w:rFonts w:ascii="Arial" w:hAnsi="Arial" w:cs="Arial"/>
      <w:sz w:val="24"/>
      <w:szCs w:val="24"/>
      <w:lang w:eastAsia="sv-SE"/>
    </w:rPr>
  </w:style>
  <w:style w:type="paragraph" w:styleId="Ballongtext">
    <w:name w:val="Balloon Text"/>
    <w:basedOn w:val="Normal"/>
    <w:link w:val="BallongtextChar"/>
    <w:uiPriority w:val="99"/>
    <w:semiHidden/>
    <w:unhideWhenUsed/>
    <w:rsid w:val="002950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5094"/>
    <w:rPr>
      <w:rFonts w:ascii="Tahoma" w:eastAsia="Times New Roman" w:hAnsi="Tahoma" w:cs="Tahoma"/>
      <w:sz w:val="16"/>
      <w:szCs w:val="16"/>
    </w:rPr>
  </w:style>
  <w:style w:type="paragraph" w:styleId="Rubrik">
    <w:name w:val="Title"/>
    <w:basedOn w:val="Normal"/>
    <w:next w:val="Normal"/>
    <w:link w:val="RubrikChar"/>
    <w:uiPriority w:val="10"/>
    <w:qFormat/>
    <w:rsid w:val="002E2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2E23E5"/>
    <w:rPr>
      <w:rFonts w:asciiTheme="majorHAnsi" w:eastAsiaTheme="majorEastAsia" w:hAnsiTheme="majorHAnsi" w:cstheme="majorBidi"/>
      <w:color w:val="17365D" w:themeColor="text2" w:themeShade="BF"/>
      <w:spacing w:val="5"/>
      <w:kern w:val="28"/>
      <w:sz w:val="52"/>
      <w:szCs w:val="5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A3">
    <w:name w:val="A3"/>
    <w:uiPriority w:val="99"/>
    <w:rsid w:val="00412DB6"/>
    <w:rPr>
      <w:rFonts w:cs="Avenir Book"/>
      <w:color w:val="000000"/>
      <w:sz w:val="60"/>
      <w:szCs w:val="60"/>
    </w:rPr>
  </w:style>
  <w:style w:type="character" w:customStyle="1" w:styleId="A4">
    <w:name w:val="A4"/>
    <w:uiPriority w:val="99"/>
    <w:rsid w:val="00412DB6"/>
    <w:rPr>
      <w:rFonts w:cs="Avenir Book"/>
      <w:color w:val="000000"/>
      <w:sz w:val="36"/>
      <w:szCs w:val="36"/>
    </w:rPr>
  </w:style>
  <w:style w:type="character" w:customStyle="1" w:styleId="A5">
    <w:name w:val="A5"/>
    <w:uiPriority w:val="99"/>
    <w:rsid w:val="00412DB6"/>
    <w:rPr>
      <w:rFonts w:cs="Avenir Book"/>
      <w:color w:val="000000"/>
      <w:sz w:val="28"/>
      <w:szCs w:val="28"/>
    </w:rPr>
  </w:style>
  <w:style w:type="paragraph" w:customStyle="1" w:styleId="Annasformat">
    <w:name w:val="Annas format"/>
    <w:basedOn w:val="Normal"/>
    <w:rsid w:val="009779D2"/>
    <w:pPr>
      <w:spacing w:before="120" w:after="120" w:line="240" w:lineRule="auto"/>
    </w:pPr>
    <w:rPr>
      <w:rFonts w:ascii="Arial" w:hAnsi="Arial" w:cs="Arial"/>
      <w:sz w:val="24"/>
      <w:szCs w:val="24"/>
      <w:lang w:eastAsia="sv-SE"/>
    </w:rPr>
  </w:style>
  <w:style w:type="paragraph" w:styleId="Ballongtext">
    <w:name w:val="Balloon Text"/>
    <w:basedOn w:val="Normal"/>
    <w:link w:val="BallongtextChar"/>
    <w:uiPriority w:val="99"/>
    <w:semiHidden/>
    <w:unhideWhenUsed/>
    <w:rsid w:val="002950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5094"/>
    <w:rPr>
      <w:rFonts w:ascii="Tahoma" w:eastAsia="Times New Roman" w:hAnsi="Tahoma" w:cs="Tahoma"/>
      <w:sz w:val="16"/>
      <w:szCs w:val="16"/>
    </w:rPr>
  </w:style>
  <w:style w:type="paragraph" w:styleId="Rubrik">
    <w:name w:val="Title"/>
    <w:basedOn w:val="Normal"/>
    <w:next w:val="Normal"/>
    <w:link w:val="RubrikChar"/>
    <w:uiPriority w:val="10"/>
    <w:qFormat/>
    <w:rsid w:val="002E2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2E23E5"/>
    <w:rPr>
      <w:rFonts w:asciiTheme="majorHAnsi" w:eastAsiaTheme="majorEastAsia" w:hAnsiTheme="majorHAnsi" w:cstheme="majorBidi"/>
      <w:color w:val="17365D" w:themeColor="text2" w:themeShade="BF"/>
      <w:spacing w:val="5"/>
      <w:kern w:val="28"/>
      <w:sz w:val="52"/>
      <w:szCs w:val="5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67">
      <w:bodyDiv w:val="1"/>
      <w:marLeft w:val="0"/>
      <w:marRight w:val="0"/>
      <w:marTop w:val="0"/>
      <w:marBottom w:val="0"/>
      <w:divBdr>
        <w:top w:val="none" w:sz="0" w:space="0" w:color="auto"/>
        <w:left w:val="none" w:sz="0" w:space="0" w:color="auto"/>
        <w:bottom w:val="none" w:sz="0" w:space="0" w:color="auto"/>
        <w:right w:val="none" w:sz="0" w:space="0" w:color="auto"/>
      </w:divBdr>
    </w:div>
    <w:div w:id="229266776">
      <w:bodyDiv w:val="1"/>
      <w:marLeft w:val="0"/>
      <w:marRight w:val="0"/>
      <w:marTop w:val="0"/>
      <w:marBottom w:val="0"/>
      <w:divBdr>
        <w:top w:val="none" w:sz="0" w:space="0" w:color="auto"/>
        <w:left w:val="none" w:sz="0" w:space="0" w:color="auto"/>
        <w:bottom w:val="none" w:sz="0" w:space="0" w:color="auto"/>
        <w:right w:val="none" w:sz="0" w:space="0" w:color="auto"/>
      </w:divBdr>
    </w:div>
    <w:div w:id="367872987">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71406270">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178932597">
      <w:bodyDiv w:val="1"/>
      <w:marLeft w:val="0"/>
      <w:marRight w:val="0"/>
      <w:marTop w:val="0"/>
      <w:marBottom w:val="0"/>
      <w:divBdr>
        <w:top w:val="none" w:sz="0" w:space="0" w:color="auto"/>
        <w:left w:val="none" w:sz="0" w:space="0" w:color="auto"/>
        <w:bottom w:val="none" w:sz="0" w:space="0" w:color="auto"/>
        <w:right w:val="none" w:sz="0" w:space="0" w:color="auto"/>
      </w:divBdr>
    </w:div>
    <w:div w:id="1484856196">
      <w:bodyDiv w:val="1"/>
      <w:marLeft w:val="0"/>
      <w:marRight w:val="0"/>
      <w:marTop w:val="0"/>
      <w:marBottom w:val="0"/>
      <w:divBdr>
        <w:top w:val="none" w:sz="0" w:space="0" w:color="auto"/>
        <w:left w:val="none" w:sz="0" w:space="0" w:color="auto"/>
        <w:bottom w:val="none" w:sz="0" w:space="0" w:color="auto"/>
        <w:right w:val="none" w:sz="0" w:space="0" w:color="auto"/>
      </w:divBdr>
    </w:div>
    <w:div w:id="1498768607">
      <w:bodyDiv w:val="1"/>
      <w:marLeft w:val="0"/>
      <w:marRight w:val="0"/>
      <w:marTop w:val="0"/>
      <w:marBottom w:val="0"/>
      <w:divBdr>
        <w:top w:val="none" w:sz="0" w:space="0" w:color="auto"/>
        <w:left w:val="none" w:sz="0" w:space="0" w:color="auto"/>
        <w:bottom w:val="none" w:sz="0" w:space="0" w:color="auto"/>
        <w:right w:val="none" w:sz="0" w:space="0" w:color="auto"/>
      </w:divBdr>
    </w:div>
    <w:div w:id="1565792776">
      <w:bodyDiv w:val="1"/>
      <w:marLeft w:val="0"/>
      <w:marRight w:val="0"/>
      <w:marTop w:val="0"/>
      <w:marBottom w:val="0"/>
      <w:divBdr>
        <w:top w:val="none" w:sz="0" w:space="0" w:color="auto"/>
        <w:left w:val="none" w:sz="0" w:space="0" w:color="auto"/>
        <w:bottom w:val="none" w:sz="0" w:space="0" w:color="auto"/>
        <w:right w:val="none" w:sz="0" w:space="0" w:color="auto"/>
      </w:divBdr>
    </w:div>
    <w:div w:id="1749380949">
      <w:bodyDiv w:val="1"/>
      <w:marLeft w:val="0"/>
      <w:marRight w:val="0"/>
      <w:marTop w:val="0"/>
      <w:marBottom w:val="0"/>
      <w:divBdr>
        <w:top w:val="none" w:sz="0" w:space="0" w:color="auto"/>
        <w:left w:val="none" w:sz="0" w:space="0" w:color="auto"/>
        <w:bottom w:val="none" w:sz="0" w:space="0" w:color="auto"/>
        <w:right w:val="none" w:sz="0" w:space="0" w:color="auto"/>
      </w:divBdr>
    </w:div>
    <w:div w:id="1862472025">
      <w:bodyDiv w:val="1"/>
      <w:marLeft w:val="0"/>
      <w:marRight w:val="0"/>
      <w:marTop w:val="0"/>
      <w:marBottom w:val="0"/>
      <w:divBdr>
        <w:top w:val="none" w:sz="0" w:space="0" w:color="auto"/>
        <w:left w:val="none" w:sz="0" w:space="0" w:color="auto"/>
        <w:bottom w:val="none" w:sz="0" w:space="0" w:color="auto"/>
        <w:right w:val="none" w:sz="0" w:space="0" w:color="auto"/>
      </w:divBdr>
    </w:div>
    <w:div w:id="19303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oscarsson@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formex.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2C61-0AAA-430B-9600-6F8EC301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2567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4</cp:revision>
  <cp:lastPrinted>2016-11-08T15:52:00Z</cp:lastPrinted>
  <dcterms:created xsi:type="dcterms:W3CDTF">2016-11-11T10:56:00Z</dcterms:created>
  <dcterms:modified xsi:type="dcterms:W3CDTF">2016-12-12T10:13:00Z</dcterms:modified>
</cp:coreProperties>
</file>