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0E2FA4">
        <w:rPr>
          <w:rFonts w:ascii="Arial" w:hAnsi="Arial" w:cs="Arial"/>
        </w:rPr>
        <w:t>0</w:t>
      </w:r>
      <w:r w:rsidR="00136B04">
        <w:rPr>
          <w:rFonts w:ascii="Arial" w:hAnsi="Arial" w:cs="Arial"/>
        </w:rPr>
        <w:t>8</w:t>
      </w:r>
      <w:r w:rsidR="001E5F86">
        <w:rPr>
          <w:rFonts w:ascii="Arial" w:hAnsi="Arial" w:cs="Arial"/>
        </w:rPr>
        <w:t>-</w:t>
      </w:r>
      <w:r w:rsidR="00136B04">
        <w:rPr>
          <w:rFonts w:ascii="Arial" w:hAnsi="Arial" w:cs="Arial"/>
        </w:rPr>
        <w:t>29</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136B04" w:rsidP="002B39CF">
      <w:pPr>
        <w:rPr>
          <w:rFonts w:ascii="Arial" w:hAnsi="Arial" w:cs="Arial"/>
          <w:b/>
          <w:bCs/>
          <w:sz w:val="32"/>
          <w:szCs w:val="32"/>
        </w:rPr>
      </w:pPr>
      <w:r>
        <w:rPr>
          <w:rFonts w:ascii="Arial" w:hAnsi="Arial" w:cs="Arial"/>
          <w:b/>
          <w:bCs/>
          <w:sz w:val="32"/>
          <w:szCs w:val="32"/>
        </w:rPr>
        <w:t>Flytt av återvinningsstation i Mora</w:t>
      </w:r>
    </w:p>
    <w:p w:rsidR="00227432" w:rsidRDefault="00227432" w:rsidP="00362744">
      <w:pPr>
        <w:spacing w:after="120"/>
        <w:rPr>
          <w:rFonts w:ascii="Arial" w:hAnsi="Arial" w:cs="Arial"/>
        </w:rPr>
      </w:pPr>
    </w:p>
    <w:p w:rsidR="003560E8" w:rsidRDefault="00362744" w:rsidP="006342A7">
      <w:pPr>
        <w:spacing w:after="120"/>
        <w:rPr>
          <w:rFonts w:ascii="Arial" w:hAnsi="Arial" w:cs="Arial"/>
        </w:rPr>
      </w:pPr>
      <w:r>
        <w:rPr>
          <w:rFonts w:ascii="Arial" w:hAnsi="Arial" w:cs="Arial"/>
        </w:rPr>
        <w:t xml:space="preserve">I </w:t>
      </w:r>
      <w:r w:rsidR="006342A7">
        <w:rPr>
          <w:rFonts w:ascii="Arial" w:hAnsi="Arial" w:cs="Arial"/>
        </w:rPr>
        <w:t>Mora</w:t>
      </w:r>
      <w:r w:rsidRPr="00362744">
        <w:rPr>
          <w:rFonts w:ascii="Arial" w:hAnsi="Arial" w:cs="Arial"/>
        </w:rPr>
        <w:t xml:space="preserve"> </w:t>
      </w:r>
      <w:r w:rsidR="006342A7">
        <w:rPr>
          <w:rFonts w:ascii="Arial" w:hAnsi="Arial" w:cs="Arial"/>
        </w:rPr>
        <w:t>måste</w:t>
      </w:r>
      <w:r w:rsidRPr="00362744">
        <w:rPr>
          <w:rFonts w:ascii="Arial" w:hAnsi="Arial" w:cs="Arial"/>
        </w:rPr>
        <w:t xml:space="preserve"> </w:t>
      </w:r>
      <w:r>
        <w:rPr>
          <w:rFonts w:ascii="Arial" w:hAnsi="Arial" w:cs="Arial"/>
        </w:rPr>
        <w:t>Förpacknings- och Tidningsinsamlingen (</w:t>
      </w:r>
      <w:r w:rsidR="009D688C">
        <w:rPr>
          <w:rFonts w:ascii="Arial" w:hAnsi="Arial" w:cs="Arial"/>
        </w:rPr>
        <w:t>FTI</w:t>
      </w:r>
      <w:r>
        <w:rPr>
          <w:rFonts w:ascii="Arial" w:hAnsi="Arial" w:cs="Arial"/>
        </w:rPr>
        <w:t>)</w:t>
      </w:r>
      <w:r w:rsidR="009D688C" w:rsidRPr="009D688C">
        <w:rPr>
          <w:rFonts w:ascii="Arial" w:hAnsi="Arial" w:cs="Arial"/>
        </w:rPr>
        <w:t xml:space="preserve"> </w:t>
      </w:r>
      <w:r w:rsidR="006342A7">
        <w:rPr>
          <w:rFonts w:ascii="Arial" w:hAnsi="Arial" w:cs="Arial"/>
        </w:rPr>
        <w:t xml:space="preserve">flytta </w:t>
      </w:r>
      <w:r w:rsidR="00314245">
        <w:rPr>
          <w:rFonts w:ascii="Arial" w:hAnsi="Arial" w:cs="Arial"/>
        </w:rPr>
        <w:t>återvinnings</w:t>
      </w:r>
      <w:r w:rsidR="006342A7">
        <w:rPr>
          <w:rFonts w:ascii="Arial" w:hAnsi="Arial" w:cs="Arial"/>
        </w:rPr>
        <w:t xml:space="preserve">stationen </w:t>
      </w:r>
      <w:r w:rsidR="00524592">
        <w:rPr>
          <w:rFonts w:ascii="Arial" w:hAnsi="Arial" w:cs="Arial"/>
        </w:rPr>
        <w:t xml:space="preserve">mellan </w:t>
      </w:r>
      <w:r w:rsidR="00524592" w:rsidRPr="00524592">
        <w:rPr>
          <w:rFonts w:ascii="Arial" w:hAnsi="Arial" w:cs="Arial"/>
        </w:rPr>
        <w:t xml:space="preserve">Palms Bildelar </w:t>
      </w:r>
      <w:r w:rsidR="003560E8">
        <w:rPr>
          <w:rFonts w:ascii="Arial" w:hAnsi="Arial" w:cs="Arial"/>
        </w:rPr>
        <w:t xml:space="preserve">i Mora centrum till en ny plats. Detta på grund av en förestående byggnation av ett centralt </w:t>
      </w:r>
      <w:r w:rsidR="006342A7">
        <w:rPr>
          <w:rFonts w:ascii="Arial" w:hAnsi="Arial" w:cs="Arial"/>
        </w:rPr>
        <w:t>resecentrum.</w:t>
      </w:r>
    </w:p>
    <w:p w:rsidR="002D53A7" w:rsidRPr="00123F01" w:rsidRDefault="003560E8" w:rsidP="006342A7">
      <w:pPr>
        <w:spacing w:after="120"/>
        <w:rPr>
          <w:rFonts w:ascii="Arial" w:hAnsi="Arial" w:cs="Arial"/>
        </w:rPr>
      </w:pPr>
      <w:r>
        <w:rPr>
          <w:rFonts w:ascii="Arial" w:hAnsi="Arial" w:cs="Arial"/>
        </w:rPr>
        <w:t>Flytten sker senast fredag den 30 augusti då</w:t>
      </w:r>
      <w:r w:rsidR="006342A7">
        <w:rPr>
          <w:rFonts w:ascii="Arial" w:hAnsi="Arial" w:cs="Arial"/>
        </w:rPr>
        <w:t xml:space="preserve"> den nya stationen ska vara på plats vid </w:t>
      </w:r>
      <w:r w:rsidR="006342A7" w:rsidRPr="006342A7">
        <w:rPr>
          <w:rFonts w:ascii="Arial" w:hAnsi="Arial" w:cs="Arial"/>
        </w:rPr>
        <w:t xml:space="preserve">Cirkusplatsen </w:t>
      </w:r>
      <w:r w:rsidR="006342A7">
        <w:rPr>
          <w:rFonts w:ascii="Arial" w:hAnsi="Arial" w:cs="Arial"/>
        </w:rPr>
        <w:t xml:space="preserve">på </w:t>
      </w:r>
      <w:r w:rsidR="006342A7" w:rsidRPr="006342A7">
        <w:rPr>
          <w:rFonts w:ascii="Arial" w:hAnsi="Arial" w:cs="Arial"/>
        </w:rPr>
        <w:t xml:space="preserve">Tingsnäsvägen </w:t>
      </w:r>
      <w:r w:rsidR="006342A7">
        <w:rPr>
          <w:rFonts w:ascii="Arial" w:hAnsi="Arial" w:cs="Arial"/>
        </w:rPr>
        <w:t xml:space="preserve">från och med söndag </w:t>
      </w:r>
      <w:bookmarkStart w:id="2" w:name="_GoBack"/>
      <w:bookmarkEnd w:id="2"/>
      <w:r w:rsidR="006342A7">
        <w:rPr>
          <w:rFonts w:ascii="Arial" w:hAnsi="Arial" w:cs="Arial"/>
        </w:rPr>
        <w:t>den 1 september.</w:t>
      </w:r>
      <w:r w:rsidR="009D688C" w:rsidRPr="009D688C">
        <w:rPr>
          <w:rFonts w:ascii="Arial" w:hAnsi="Arial" w:cs="Arial"/>
        </w:rPr>
        <w:t xml:space="preserve"> </w:t>
      </w:r>
      <w:r w:rsidR="00257B35">
        <w:rPr>
          <w:rFonts w:ascii="Arial" w:hAnsi="Arial" w:cs="Arial"/>
        </w:rPr>
        <w:t>En hänvisningskylt med information om flytten kommer att ställas ut.</w:t>
      </w:r>
    </w:p>
    <w:p w:rsidR="00B67AD2" w:rsidRPr="00123F01" w:rsidRDefault="00B67AD2" w:rsidP="00B67AD2">
      <w:pPr>
        <w:spacing w:after="120"/>
        <w:rPr>
          <w:rFonts w:ascii="Arial" w:hAnsi="Arial" w:cs="Arial"/>
        </w:rPr>
      </w:pPr>
      <w:r w:rsidRPr="00123F01">
        <w:rPr>
          <w:rFonts w:ascii="Arial" w:hAnsi="Arial" w:cs="Arial"/>
          <w:i/>
        </w:rPr>
        <w:t xml:space="preserve">– </w:t>
      </w:r>
      <w:r w:rsidR="003560E8">
        <w:rPr>
          <w:rFonts w:ascii="Arial" w:hAnsi="Arial" w:cs="Arial"/>
          <w:i/>
        </w:rPr>
        <w:t>E</w:t>
      </w:r>
      <w:r w:rsidR="00953A9D" w:rsidRPr="00123F01">
        <w:rPr>
          <w:rFonts w:ascii="Arial" w:hAnsi="Arial" w:cs="Arial"/>
          <w:i/>
        </w:rPr>
        <w:t xml:space="preserve">n återvinningsstation ger de boende i området en möjlighet att bidra till källsortering och återvinning </w:t>
      </w:r>
      <w:r w:rsidR="005038EE" w:rsidRPr="00123F01">
        <w:rPr>
          <w:rFonts w:ascii="Arial" w:hAnsi="Arial" w:cs="Arial"/>
          <w:i/>
        </w:rPr>
        <w:t xml:space="preserve">av sina förpackningar och tidningar. På kort sikt kan detta </w:t>
      </w:r>
      <w:r w:rsidR="00AA2F35" w:rsidRPr="00123F01">
        <w:rPr>
          <w:rFonts w:ascii="Arial" w:hAnsi="Arial" w:cs="Arial"/>
          <w:i/>
        </w:rPr>
        <w:t xml:space="preserve">uppfattas </w:t>
      </w:r>
      <w:r w:rsidR="005038EE" w:rsidRPr="00123F01">
        <w:rPr>
          <w:rFonts w:ascii="Arial" w:hAnsi="Arial" w:cs="Arial"/>
          <w:i/>
        </w:rPr>
        <w:t xml:space="preserve">som skräp. I det långa loppet bidrar man till att den sekundära resurs som materialet </w:t>
      </w:r>
      <w:r w:rsidR="00AA2F35" w:rsidRPr="00123F01">
        <w:rPr>
          <w:rFonts w:ascii="Arial" w:hAnsi="Arial" w:cs="Arial"/>
          <w:i/>
        </w:rPr>
        <w:t xml:space="preserve">faktiskt </w:t>
      </w:r>
      <w:r w:rsidR="005038EE" w:rsidRPr="00123F01">
        <w:rPr>
          <w:rFonts w:ascii="Arial" w:hAnsi="Arial" w:cs="Arial"/>
          <w:i/>
        </w:rPr>
        <w:t>är</w:t>
      </w:r>
      <w:r w:rsidRPr="00123F01">
        <w:rPr>
          <w:rFonts w:ascii="Arial" w:hAnsi="Arial" w:cs="Arial"/>
          <w:i/>
        </w:rPr>
        <w:t>,</w:t>
      </w:r>
      <w:r w:rsidR="005038EE" w:rsidRPr="00123F01">
        <w:rPr>
          <w:rFonts w:ascii="Arial" w:hAnsi="Arial" w:cs="Arial"/>
          <w:i/>
        </w:rPr>
        <w:t xml:space="preserve"> kan omvandlas till nya produkter, och att vi inte behöver tära på jordens begränsade resurser i onödan. </w:t>
      </w:r>
      <w:r w:rsidR="00723C3F" w:rsidRPr="00123F01">
        <w:rPr>
          <w:rFonts w:ascii="Arial" w:hAnsi="Arial" w:cs="Arial"/>
          <w:i/>
        </w:rPr>
        <w:t xml:space="preserve">Förpackningar </w:t>
      </w:r>
      <w:r w:rsidR="00C12E32" w:rsidRPr="00123F01">
        <w:rPr>
          <w:rFonts w:ascii="Arial" w:hAnsi="Arial" w:cs="Arial"/>
          <w:i/>
        </w:rPr>
        <w:t>och tidningar som lämnas på återvinningsstationen materialåtervinns som nya produkter</w:t>
      </w:r>
      <w:r w:rsidR="00AA2F35" w:rsidRPr="00123F01">
        <w:rPr>
          <w:rFonts w:ascii="Arial" w:hAnsi="Arial" w:cs="Arial"/>
          <w:i/>
        </w:rPr>
        <w:t>,</w:t>
      </w:r>
      <w:r w:rsidRPr="00123F01">
        <w:rPr>
          <w:rFonts w:ascii="Arial" w:hAnsi="Arial" w:cs="Arial"/>
        </w:rPr>
        <w:t xml:space="preserve"> säger </w:t>
      </w:r>
      <w:r w:rsidR="005157E3">
        <w:rPr>
          <w:rFonts w:ascii="Arial" w:hAnsi="Arial" w:cs="Arial"/>
        </w:rPr>
        <w:t>Mia Steinbach</w:t>
      </w:r>
      <w:r w:rsidRPr="00123F01">
        <w:rPr>
          <w:rFonts w:ascii="Arial" w:hAnsi="Arial" w:cs="Arial"/>
        </w:rPr>
        <w:t>, regionchef vid Förpacknings- och Tidningsinsamlingen.</w:t>
      </w:r>
    </w:p>
    <w:p w:rsidR="00B67AD2" w:rsidRPr="00123F01" w:rsidRDefault="00B67AD2" w:rsidP="00B67AD2">
      <w:pPr>
        <w:spacing w:after="120"/>
        <w:rPr>
          <w:rFonts w:ascii="Arial" w:hAnsi="Arial" w:cs="Arial"/>
        </w:rPr>
      </w:pPr>
      <w:r w:rsidRPr="00123F01">
        <w:rPr>
          <w:rFonts w:ascii="Arial" w:hAnsi="Arial" w:cs="Arial"/>
          <w:i/>
        </w:rPr>
        <w:t xml:space="preserve">– Vi hoppas att hushållen </w:t>
      </w:r>
      <w:r w:rsidR="009B5162">
        <w:rPr>
          <w:rFonts w:ascii="Arial" w:hAnsi="Arial" w:cs="Arial"/>
          <w:i/>
        </w:rPr>
        <w:t>fortsätter att i</w:t>
      </w:r>
      <w:r w:rsidR="003560E8">
        <w:rPr>
          <w:rFonts w:ascii="Arial" w:hAnsi="Arial" w:cs="Arial"/>
          <w:i/>
        </w:rPr>
        <w:t xml:space="preserve"> </w:t>
      </w:r>
      <w:r w:rsidR="002B7670">
        <w:rPr>
          <w:rFonts w:ascii="Arial" w:hAnsi="Arial" w:cs="Arial"/>
          <w:i/>
        </w:rPr>
        <w:t xml:space="preserve">lika </w:t>
      </w:r>
      <w:r w:rsidR="003560E8">
        <w:rPr>
          <w:rFonts w:ascii="Arial" w:hAnsi="Arial" w:cs="Arial"/>
          <w:i/>
        </w:rPr>
        <w:t>hög</w:t>
      </w:r>
      <w:r w:rsidRPr="00123F01">
        <w:rPr>
          <w:rFonts w:ascii="Arial" w:hAnsi="Arial" w:cs="Arial"/>
          <w:i/>
        </w:rPr>
        <w:t xml:space="preserve"> grad </w:t>
      </w:r>
      <w:r w:rsidR="002B7670">
        <w:rPr>
          <w:rFonts w:ascii="Arial" w:hAnsi="Arial" w:cs="Arial"/>
          <w:i/>
        </w:rPr>
        <w:t xml:space="preserve">som tidigare </w:t>
      </w:r>
      <w:r w:rsidRPr="00123F01">
        <w:rPr>
          <w:rFonts w:ascii="Arial" w:hAnsi="Arial" w:cs="Arial"/>
          <w:i/>
        </w:rPr>
        <w:t xml:space="preserve">källsortera och lämna sina förpackningar </w:t>
      </w:r>
      <w:r w:rsidR="005038EE" w:rsidRPr="00123F01">
        <w:rPr>
          <w:rFonts w:ascii="Arial" w:hAnsi="Arial" w:cs="Arial"/>
          <w:i/>
        </w:rPr>
        <w:t xml:space="preserve">och tidningar </w:t>
      </w:r>
      <w:r w:rsidRPr="00123F01">
        <w:rPr>
          <w:rFonts w:ascii="Arial" w:hAnsi="Arial" w:cs="Arial"/>
          <w:i/>
        </w:rPr>
        <w:t>till återvinning</w:t>
      </w:r>
      <w:r w:rsidR="009B5162">
        <w:rPr>
          <w:rFonts w:ascii="Arial" w:hAnsi="Arial" w:cs="Arial"/>
          <w:i/>
        </w:rPr>
        <w:t xml:space="preserve"> på den nya platsen</w:t>
      </w:r>
      <w:r w:rsidRPr="00123F01">
        <w:rPr>
          <w:rFonts w:ascii="Arial" w:hAnsi="Arial" w:cs="Arial"/>
        </w:rPr>
        <w:t xml:space="preserve">, säger </w:t>
      </w:r>
      <w:r w:rsidR="005157E3">
        <w:rPr>
          <w:rFonts w:ascii="Arial" w:hAnsi="Arial" w:cs="Arial"/>
        </w:rPr>
        <w:t>Mia Steinbach</w:t>
      </w:r>
      <w:r w:rsidRPr="00123F01">
        <w:rPr>
          <w:rFonts w:ascii="Arial" w:hAnsi="Arial" w:cs="Arial"/>
        </w:rPr>
        <w:t>.</w:t>
      </w:r>
    </w:p>
    <w:p w:rsidR="009D392D" w:rsidRDefault="009D392D" w:rsidP="009D392D">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r w:rsidR="00C12E32">
        <w:rPr>
          <w:rFonts w:ascii="Arial" w:hAnsi="Arial" w:cs="Arial"/>
        </w:rPr>
        <w:t xml:space="preserve"> Verksamheter hänvisas till </w:t>
      </w:r>
      <w:r w:rsidR="00AB251F">
        <w:rPr>
          <w:rFonts w:ascii="Arial" w:hAnsi="Arial" w:cs="Arial"/>
        </w:rPr>
        <w:t xml:space="preserve">FTI:s hemsida </w:t>
      </w:r>
      <w:hyperlink r:id="rId9" w:history="1">
        <w:r w:rsidR="002D4F9D" w:rsidRPr="00AD6A90">
          <w:rPr>
            <w:rStyle w:val="Hyperlnk"/>
            <w:rFonts w:ascii="Arial" w:hAnsi="Arial" w:cs="Arial"/>
          </w:rPr>
          <w:t>www.ftiab.se/mottagningspunkt</w:t>
        </w:r>
      </w:hyperlink>
      <w:r w:rsidR="00AB251F">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5157E3" w:rsidP="009D392D">
      <w:pPr>
        <w:rPr>
          <w:rFonts w:ascii="Arial" w:hAnsi="Arial" w:cs="Arial"/>
        </w:rPr>
      </w:pPr>
      <w:r>
        <w:rPr>
          <w:rFonts w:ascii="Arial" w:hAnsi="Arial" w:cs="Arial"/>
        </w:rPr>
        <w:t>Mia Steinbach</w:t>
      </w:r>
      <w:r w:rsidR="009D392D">
        <w:rPr>
          <w:rFonts w:ascii="Arial" w:hAnsi="Arial" w:cs="Arial"/>
        </w:rPr>
        <w:t xml:space="preserve">, Regionchef, Förpacknings- och Tidningsinsamlingen </w:t>
      </w:r>
    </w:p>
    <w:p w:rsidR="009D392D" w:rsidRPr="0059652C" w:rsidRDefault="000920C7" w:rsidP="00A04C02">
      <w:pPr>
        <w:rPr>
          <w:rFonts w:ascii="Arial" w:hAnsi="Arial" w:cs="Arial"/>
        </w:rPr>
      </w:pPr>
      <w:r>
        <w:rPr>
          <w:rFonts w:ascii="Arial" w:hAnsi="Arial" w:cs="Arial"/>
        </w:rPr>
        <w:t>M</w:t>
      </w:r>
      <w:r w:rsidR="008A2458">
        <w:rPr>
          <w:rFonts w:ascii="Arial" w:hAnsi="Arial" w:cs="Arial"/>
        </w:rPr>
        <w:t xml:space="preserve">obil: </w:t>
      </w:r>
      <w:r w:rsidRPr="000920C7">
        <w:rPr>
          <w:rFonts w:ascii="Arial" w:hAnsi="Arial" w:cs="Arial"/>
        </w:rPr>
        <w:t>070-239 77 03</w:t>
      </w:r>
    </w:p>
    <w:p w:rsidR="009D392D" w:rsidRPr="0059652C" w:rsidRDefault="00524592" w:rsidP="009D392D">
      <w:pPr>
        <w:rPr>
          <w:rFonts w:ascii="Arial" w:hAnsi="Arial" w:cs="Arial"/>
        </w:rPr>
      </w:pPr>
      <w:hyperlink r:id="rId10" w:history="1">
        <w:r w:rsidR="005157E3" w:rsidRPr="006B4D1D">
          <w:rPr>
            <w:rStyle w:val="Hyperlnk"/>
            <w:rFonts w:ascii="Arial" w:hAnsi="Arial" w:cs="Arial"/>
          </w:rPr>
          <w:t>mia.steinbach@ftiab.se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50" w:rsidRDefault="002A2C50" w:rsidP="00455E94">
      <w:r>
        <w:separator/>
      </w:r>
    </w:p>
  </w:endnote>
  <w:endnote w:type="continuationSeparator" w:id="0">
    <w:p w:rsidR="002A2C50" w:rsidRDefault="002A2C5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50" w:rsidRDefault="002A2C50" w:rsidP="00455E94">
      <w:r>
        <w:separator/>
      </w:r>
    </w:p>
  </w:footnote>
  <w:footnote w:type="continuationSeparator" w:id="0">
    <w:p w:rsidR="002A2C50" w:rsidRDefault="002A2C5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1ACD"/>
    <w:rsid w:val="000725A5"/>
    <w:rsid w:val="00085B28"/>
    <w:rsid w:val="000920C7"/>
    <w:rsid w:val="000A1996"/>
    <w:rsid w:val="000C300E"/>
    <w:rsid w:val="000E028E"/>
    <w:rsid w:val="000E2FA4"/>
    <w:rsid w:val="000E5286"/>
    <w:rsid w:val="000F0B45"/>
    <w:rsid w:val="00104491"/>
    <w:rsid w:val="001067E1"/>
    <w:rsid w:val="0011205D"/>
    <w:rsid w:val="00114BD4"/>
    <w:rsid w:val="00123F01"/>
    <w:rsid w:val="00130A23"/>
    <w:rsid w:val="00136B04"/>
    <w:rsid w:val="001812EB"/>
    <w:rsid w:val="0018415C"/>
    <w:rsid w:val="001875C0"/>
    <w:rsid w:val="001A02ED"/>
    <w:rsid w:val="001A5C68"/>
    <w:rsid w:val="001E5F86"/>
    <w:rsid w:val="00210434"/>
    <w:rsid w:val="00211D91"/>
    <w:rsid w:val="002143B1"/>
    <w:rsid w:val="00215037"/>
    <w:rsid w:val="00227432"/>
    <w:rsid w:val="00237044"/>
    <w:rsid w:val="00240A97"/>
    <w:rsid w:val="00257B35"/>
    <w:rsid w:val="0026645C"/>
    <w:rsid w:val="00270D82"/>
    <w:rsid w:val="00273039"/>
    <w:rsid w:val="00280B5E"/>
    <w:rsid w:val="00283A16"/>
    <w:rsid w:val="00284B26"/>
    <w:rsid w:val="00287FD7"/>
    <w:rsid w:val="00295C22"/>
    <w:rsid w:val="002A2C50"/>
    <w:rsid w:val="002A2E20"/>
    <w:rsid w:val="002B39CF"/>
    <w:rsid w:val="002B7670"/>
    <w:rsid w:val="002C1EEC"/>
    <w:rsid w:val="002D4B29"/>
    <w:rsid w:val="002D4F9D"/>
    <w:rsid w:val="002D53A7"/>
    <w:rsid w:val="002F026F"/>
    <w:rsid w:val="00314245"/>
    <w:rsid w:val="003235D7"/>
    <w:rsid w:val="003560E8"/>
    <w:rsid w:val="00362744"/>
    <w:rsid w:val="003715B8"/>
    <w:rsid w:val="00386F31"/>
    <w:rsid w:val="003A67FD"/>
    <w:rsid w:val="003C0065"/>
    <w:rsid w:val="003D66CB"/>
    <w:rsid w:val="003E4903"/>
    <w:rsid w:val="003E5DC0"/>
    <w:rsid w:val="003F0CF9"/>
    <w:rsid w:val="00427D33"/>
    <w:rsid w:val="004307BD"/>
    <w:rsid w:val="00431746"/>
    <w:rsid w:val="004414B1"/>
    <w:rsid w:val="00447839"/>
    <w:rsid w:val="00447B22"/>
    <w:rsid w:val="00455E94"/>
    <w:rsid w:val="004749BE"/>
    <w:rsid w:val="004805C7"/>
    <w:rsid w:val="00496287"/>
    <w:rsid w:val="004A22A3"/>
    <w:rsid w:val="004A5025"/>
    <w:rsid w:val="004A73C3"/>
    <w:rsid w:val="004C0E54"/>
    <w:rsid w:val="004C1342"/>
    <w:rsid w:val="004C3ABC"/>
    <w:rsid w:val="004E1839"/>
    <w:rsid w:val="004E429C"/>
    <w:rsid w:val="005038EE"/>
    <w:rsid w:val="005064A1"/>
    <w:rsid w:val="005157E3"/>
    <w:rsid w:val="005210A0"/>
    <w:rsid w:val="00523350"/>
    <w:rsid w:val="00524592"/>
    <w:rsid w:val="005312FC"/>
    <w:rsid w:val="00546052"/>
    <w:rsid w:val="00550BA4"/>
    <w:rsid w:val="00564ECB"/>
    <w:rsid w:val="00587CE2"/>
    <w:rsid w:val="005920F3"/>
    <w:rsid w:val="005B09BD"/>
    <w:rsid w:val="005C2903"/>
    <w:rsid w:val="005E5A94"/>
    <w:rsid w:val="00626857"/>
    <w:rsid w:val="006342A7"/>
    <w:rsid w:val="00641FD9"/>
    <w:rsid w:val="0067764E"/>
    <w:rsid w:val="006907DE"/>
    <w:rsid w:val="006A754E"/>
    <w:rsid w:val="006E4E60"/>
    <w:rsid w:val="00710052"/>
    <w:rsid w:val="00723C3F"/>
    <w:rsid w:val="00726F65"/>
    <w:rsid w:val="007317F5"/>
    <w:rsid w:val="007472E7"/>
    <w:rsid w:val="00747B48"/>
    <w:rsid w:val="00751E2F"/>
    <w:rsid w:val="00753EA6"/>
    <w:rsid w:val="00773286"/>
    <w:rsid w:val="007853AB"/>
    <w:rsid w:val="0079794D"/>
    <w:rsid w:val="007B1102"/>
    <w:rsid w:val="007C0346"/>
    <w:rsid w:val="007E4981"/>
    <w:rsid w:val="007E5725"/>
    <w:rsid w:val="00800297"/>
    <w:rsid w:val="00833D51"/>
    <w:rsid w:val="00875BB1"/>
    <w:rsid w:val="0088018A"/>
    <w:rsid w:val="00891261"/>
    <w:rsid w:val="0089536A"/>
    <w:rsid w:val="008976D4"/>
    <w:rsid w:val="008A2458"/>
    <w:rsid w:val="008B5E3D"/>
    <w:rsid w:val="008C3B5D"/>
    <w:rsid w:val="008E6534"/>
    <w:rsid w:val="008F1E67"/>
    <w:rsid w:val="009130D3"/>
    <w:rsid w:val="0093565E"/>
    <w:rsid w:val="009415A3"/>
    <w:rsid w:val="00946E93"/>
    <w:rsid w:val="00953A9D"/>
    <w:rsid w:val="00961DD7"/>
    <w:rsid w:val="00985D4B"/>
    <w:rsid w:val="0099214D"/>
    <w:rsid w:val="009975E6"/>
    <w:rsid w:val="009B5162"/>
    <w:rsid w:val="009D392D"/>
    <w:rsid w:val="009D688C"/>
    <w:rsid w:val="009E6904"/>
    <w:rsid w:val="009F0F00"/>
    <w:rsid w:val="00A003B6"/>
    <w:rsid w:val="00A049D3"/>
    <w:rsid w:val="00A04C02"/>
    <w:rsid w:val="00A11973"/>
    <w:rsid w:val="00A168EE"/>
    <w:rsid w:val="00A27C9E"/>
    <w:rsid w:val="00A421FC"/>
    <w:rsid w:val="00A7177B"/>
    <w:rsid w:val="00A835C7"/>
    <w:rsid w:val="00AA2F35"/>
    <w:rsid w:val="00AA3A3E"/>
    <w:rsid w:val="00AB0CA6"/>
    <w:rsid w:val="00AB251F"/>
    <w:rsid w:val="00AE11CE"/>
    <w:rsid w:val="00AE7D0B"/>
    <w:rsid w:val="00B12D35"/>
    <w:rsid w:val="00B221CF"/>
    <w:rsid w:val="00B35468"/>
    <w:rsid w:val="00B5074A"/>
    <w:rsid w:val="00B623E6"/>
    <w:rsid w:val="00B67AD2"/>
    <w:rsid w:val="00B72378"/>
    <w:rsid w:val="00B86642"/>
    <w:rsid w:val="00B91766"/>
    <w:rsid w:val="00BA6898"/>
    <w:rsid w:val="00BC65EF"/>
    <w:rsid w:val="00BD5452"/>
    <w:rsid w:val="00C01587"/>
    <w:rsid w:val="00C12E32"/>
    <w:rsid w:val="00C32806"/>
    <w:rsid w:val="00C352BB"/>
    <w:rsid w:val="00C44F00"/>
    <w:rsid w:val="00C50057"/>
    <w:rsid w:val="00C75E93"/>
    <w:rsid w:val="00CE434E"/>
    <w:rsid w:val="00CF0B4F"/>
    <w:rsid w:val="00CF704F"/>
    <w:rsid w:val="00CF7923"/>
    <w:rsid w:val="00D04894"/>
    <w:rsid w:val="00D20E12"/>
    <w:rsid w:val="00D21F46"/>
    <w:rsid w:val="00D23C94"/>
    <w:rsid w:val="00D44C27"/>
    <w:rsid w:val="00D5746C"/>
    <w:rsid w:val="00D63A67"/>
    <w:rsid w:val="00D77A9A"/>
    <w:rsid w:val="00D8411A"/>
    <w:rsid w:val="00D84791"/>
    <w:rsid w:val="00D84A18"/>
    <w:rsid w:val="00D97303"/>
    <w:rsid w:val="00DA2804"/>
    <w:rsid w:val="00DD552C"/>
    <w:rsid w:val="00DE5023"/>
    <w:rsid w:val="00DF549B"/>
    <w:rsid w:val="00E069B4"/>
    <w:rsid w:val="00E10488"/>
    <w:rsid w:val="00E1759E"/>
    <w:rsid w:val="00E54DFF"/>
    <w:rsid w:val="00E754EB"/>
    <w:rsid w:val="00E82BE8"/>
    <w:rsid w:val="00EC6992"/>
    <w:rsid w:val="00EC7AE5"/>
    <w:rsid w:val="00ED14E3"/>
    <w:rsid w:val="00EF26BB"/>
    <w:rsid w:val="00F30FFF"/>
    <w:rsid w:val="00F404DD"/>
    <w:rsid w:val="00F40955"/>
    <w:rsid w:val="00F425B1"/>
    <w:rsid w:val="00F45611"/>
    <w:rsid w:val="00F65677"/>
    <w:rsid w:val="00F67AC5"/>
    <w:rsid w:val="00F72CDF"/>
    <w:rsid w:val="00FA23EF"/>
    <w:rsid w:val="00FD1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6794">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81905149">
      <w:bodyDiv w:val="1"/>
      <w:marLeft w:val="0"/>
      <w:marRight w:val="0"/>
      <w:marTop w:val="0"/>
      <w:marBottom w:val="0"/>
      <w:divBdr>
        <w:top w:val="none" w:sz="0" w:space="0" w:color="auto"/>
        <w:left w:val="none" w:sz="0" w:space="0" w:color="auto"/>
        <w:bottom w:val="none" w:sz="0" w:space="0" w:color="auto"/>
        <w:right w:val="none" w:sz="0" w:space="0" w:color="auto"/>
      </w:divBdr>
    </w:div>
    <w:div w:id="538200534">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26147693">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066301830">
      <w:bodyDiv w:val="1"/>
      <w:marLeft w:val="0"/>
      <w:marRight w:val="0"/>
      <w:marTop w:val="0"/>
      <w:marBottom w:val="0"/>
      <w:divBdr>
        <w:top w:val="none" w:sz="0" w:space="0" w:color="auto"/>
        <w:left w:val="none" w:sz="0" w:space="0" w:color="auto"/>
        <w:bottom w:val="none" w:sz="0" w:space="0" w:color="auto"/>
        <w:right w:val="none" w:sz="0" w:space="0" w:color="auto"/>
      </w:divBdr>
    </w:div>
    <w:div w:id="1188057084">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1354953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1338748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ia.steinbach@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1FA538CB</Template>
  <TotalTime>15</TotalTime>
  <Pages>1</Pages>
  <Words>231</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8</cp:revision>
  <cp:lastPrinted>2013-06-03T07:32:00Z</cp:lastPrinted>
  <dcterms:created xsi:type="dcterms:W3CDTF">2013-08-29T08:33:00Z</dcterms:created>
  <dcterms:modified xsi:type="dcterms:W3CDTF">2013-08-29T11:05:00Z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