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ell1"/>
        <w:tblW w:w="0" w:type="auto"/>
        <w:tblInd w:w="0" w:type="dxa"/>
        <w:tblCellMar>
          <w:left w:w="0" w:type="dxa"/>
          <w:right w:w="0" w:type="dxa"/>
        </w:tblCellMar>
        <w:tblLook w:val="0000" w:firstRow="0" w:lastRow="0" w:firstColumn="0" w:lastColumn="0" w:noHBand="0" w:noVBand="0"/>
      </w:tblPr>
      <w:tblGrid>
        <w:gridCol w:w="5667"/>
        <w:gridCol w:w="2155"/>
        <w:gridCol w:w="2155"/>
      </w:tblGrid>
      <w:tr w:rsidR="002D10FE" w:rsidRPr="00F74F68" w14:paraId="69A508FD" w14:textId="77777777" w:rsidTr="002D10FE">
        <w:trPr>
          <w:trHeight w:val="544"/>
        </w:trPr>
        <w:tc>
          <w:tcPr>
            <w:tcW w:w="5667" w:type="dxa"/>
          </w:tcPr>
          <w:p w14:paraId="69A508FA" w14:textId="77777777" w:rsidR="002D10FE" w:rsidRPr="00F74F68" w:rsidRDefault="002D10FE">
            <w:pPr>
              <w:pStyle w:val="Fretagetsnamn"/>
              <w:rPr>
                <w:rFonts w:asciiTheme="minorHAnsi" w:hAnsiTheme="minorHAnsi"/>
                <w:sz w:val="22"/>
                <w:szCs w:val="22"/>
              </w:rPr>
            </w:pPr>
          </w:p>
        </w:tc>
        <w:tc>
          <w:tcPr>
            <w:tcW w:w="2155" w:type="dxa"/>
          </w:tcPr>
          <w:p w14:paraId="69A508FB" w14:textId="77777777" w:rsidR="002D10FE" w:rsidRPr="00F74F68" w:rsidRDefault="002D10FE" w:rsidP="00A22E12">
            <w:pPr>
              <w:pStyle w:val="Returadress"/>
              <w:rPr>
                <w:rFonts w:asciiTheme="minorHAnsi" w:hAnsiTheme="minorHAnsi"/>
                <w:sz w:val="22"/>
                <w:szCs w:val="22"/>
              </w:rPr>
            </w:pPr>
          </w:p>
        </w:tc>
        <w:tc>
          <w:tcPr>
            <w:tcW w:w="2155" w:type="dxa"/>
          </w:tcPr>
          <w:p w14:paraId="69A508FC" w14:textId="77777777" w:rsidR="002D10FE" w:rsidRPr="00F74F68" w:rsidRDefault="002D10FE" w:rsidP="00A22E12">
            <w:pPr>
              <w:pStyle w:val="Returadress"/>
              <w:rPr>
                <w:rFonts w:asciiTheme="minorHAnsi" w:hAnsiTheme="minorHAnsi"/>
                <w:sz w:val="22"/>
                <w:szCs w:val="22"/>
              </w:rPr>
            </w:pPr>
          </w:p>
        </w:tc>
      </w:tr>
    </w:tbl>
    <w:p w14:paraId="69A508FE" w14:textId="77777777" w:rsidR="000629BA" w:rsidRPr="00B10164" w:rsidRDefault="000629BA" w:rsidP="00B10164"/>
    <w:p w14:paraId="69A508FF" w14:textId="7E9B544E" w:rsidR="00B10164" w:rsidRDefault="00B10164" w:rsidP="002D10FE">
      <w:pPr>
        <w:pStyle w:val="Rubrik"/>
        <w:jc w:val="left"/>
        <w:rPr>
          <w:rFonts w:asciiTheme="minorHAnsi" w:hAnsiTheme="minorHAnsi"/>
          <w:sz w:val="22"/>
          <w:szCs w:val="22"/>
          <w:lang w:val="sv-SE"/>
        </w:rPr>
      </w:pPr>
      <w:r>
        <w:rPr>
          <w:rFonts w:asciiTheme="minorHAnsi" w:hAnsiTheme="minorHAnsi"/>
          <w:sz w:val="22"/>
          <w:szCs w:val="22"/>
          <w:lang w:val="sv-SE"/>
        </w:rPr>
        <w:t>PRESSMEDDELANDE</w:t>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sidR="00283B6B">
        <w:rPr>
          <w:rFonts w:asciiTheme="minorHAnsi" w:hAnsiTheme="minorHAnsi"/>
          <w:sz w:val="22"/>
          <w:szCs w:val="22"/>
          <w:lang w:val="sv-SE"/>
        </w:rPr>
        <w:t>2017-06-26</w:t>
      </w:r>
      <w:bookmarkStart w:id="0" w:name="_GoBack"/>
      <w:bookmarkEnd w:id="0"/>
    </w:p>
    <w:p w14:paraId="69A50900" w14:textId="77777777" w:rsidR="000629BA" w:rsidRPr="00F74F68" w:rsidRDefault="00C5448B" w:rsidP="002D10FE">
      <w:pPr>
        <w:pStyle w:val="Rubrik"/>
        <w:jc w:val="left"/>
        <w:rPr>
          <w:rFonts w:asciiTheme="minorHAnsi" w:hAnsiTheme="minorHAnsi"/>
          <w:sz w:val="22"/>
          <w:szCs w:val="22"/>
          <w:lang w:val="sv-SE"/>
        </w:rPr>
      </w:pPr>
      <w:r>
        <w:rPr>
          <w:rFonts w:asciiTheme="minorHAnsi" w:hAnsiTheme="minorHAnsi"/>
          <w:sz w:val="22"/>
          <w:szCs w:val="22"/>
          <w:lang w:val="sv-SE"/>
        </w:rPr>
        <w:t>det är dags att lämna djurförsöken bakom oss</w:t>
      </w:r>
    </w:p>
    <w:p w14:paraId="69A50901" w14:textId="77777777" w:rsidR="00C5448B" w:rsidRPr="00C5448B" w:rsidRDefault="000861CA" w:rsidP="00C5448B">
      <w:pPr>
        <w:rPr>
          <w:rFonts w:asciiTheme="minorHAnsi" w:hAnsiTheme="minorHAnsi"/>
          <w:sz w:val="22"/>
          <w:szCs w:val="22"/>
          <w:lang w:val="sv-SE"/>
        </w:rPr>
      </w:pPr>
      <w:r>
        <w:rPr>
          <w:rStyle w:val="Lead-inEmphasis"/>
          <w:rFonts w:asciiTheme="minorHAnsi" w:hAnsiTheme="minorHAnsi"/>
          <w:sz w:val="22"/>
          <w:szCs w:val="22"/>
          <w:lang w:val="sv-SE"/>
        </w:rPr>
        <w:t>STOCKHOLM</w:t>
      </w:r>
      <w:r w:rsidRPr="00F74F68">
        <w:rPr>
          <w:rFonts w:asciiTheme="minorHAnsi" w:hAnsiTheme="minorHAnsi"/>
          <w:sz w:val="22"/>
          <w:szCs w:val="22"/>
          <w:lang w:val="sv-SE"/>
        </w:rPr>
        <w:t>: Forskning</w:t>
      </w:r>
      <w:r w:rsidR="00C5448B" w:rsidRPr="00C5448B">
        <w:rPr>
          <w:rFonts w:asciiTheme="minorHAnsi" w:hAnsiTheme="minorHAnsi"/>
          <w:sz w:val="22"/>
          <w:szCs w:val="22"/>
          <w:lang w:val="sv-SE"/>
        </w:rPr>
        <w:t xml:space="preserve"> kan ske snabbare, mer kostnadseffektivt och med högre relevans för människans hälsa genom att ersätta djurförsök med moderna cell- och datorbaserade metoder. Forska Utan Djurförsök arbetar för utvecklingen av alternativa metoder och bland annat är en av finansiärerna bakom det framgångsrika cellbaserade allergitestet GARD. Etiska, vetenskapliga och ekonomiska vinster finns att göra i denna framtidsbransch. Sverige kan ta ledningen, men det gäller att våga satsa. </w:t>
      </w:r>
    </w:p>
    <w:p w14:paraId="69A50902" w14:textId="77777777" w:rsidR="00051FA1" w:rsidRDefault="00C5448B" w:rsidP="00C5448B">
      <w:pPr>
        <w:rPr>
          <w:rFonts w:asciiTheme="minorHAnsi" w:hAnsiTheme="minorHAnsi"/>
          <w:sz w:val="22"/>
          <w:szCs w:val="22"/>
          <w:lang w:val="sv-SE"/>
        </w:rPr>
      </w:pPr>
      <w:r w:rsidRPr="00C5448B">
        <w:rPr>
          <w:rFonts w:asciiTheme="minorHAnsi" w:hAnsiTheme="minorHAnsi"/>
          <w:sz w:val="22"/>
          <w:szCs w:val="22"/>
          <w:lang w:val="sv-SE"/>
        </w:rPr>
        <w:t>Forska Utan Djurförsök är en forskningsstiftelse som i sitt arbete strävar efter att djurförsök ska ersättas med bättre metoder. Stiftelsen bidrar till att forskningen utvecklas och förbättras, både för människor och djur. För att uppnå sitt mål utlyser stiftelsen forskningsanslag till nya projekt som syftar till att ersätta djurförsök. Forska Utan Djurförsök främjar också spridningen av information samt bidrar med utbildning och politisk påverkan.</w:t>
      </w:r>
    </w:p>
    <w:p w14:paraId="69A50903" w14:textId="77777777" w:rsidR="00C5448B" w:rsidRPr="00C5448B" w:rsidRDefault="00C5448B" w:rsidP="00C5448B">
      <w:pPr>
        <w:rPr>
          <w:rFonts w:asciiTheme="minorHAnsi" w:hAnsiTheme="minorHAnsi"/>
          <w:sz w:val="22"/>
          <w:szCs w:val="22"/>
          <w:lang w:val="sv-SE"/>
        </w:rPr>
      </w:pPr>
      <w:r w:rsidRPr="00C5448B">
        <w:rPr>
          <w:rFonts w:asciiTheme="minorHAnsi" w:hAnsiTheme="minorHAnsi"/>
          <w:sz w:val="22"/>
          <w:szCs w:val="22"/>
          <w:lang w:val="sv-SE"/>
        </w:rPr>
        <w:t xml:space="preserve"> </w:t>
      </w:r>
    </w:p>
    <w:p w14:paraId="69A50904" w14:textId="77777777" w:rsidR="00C5448B" w:rsidRDefault="00C5448B" w:rsidP="00C5448B">
      <w:pPr>
        <w:rPr>
          <w:rFonts w:asciiTheme="minorHAnsi" w:hAnsiTheme="minorHAnsi"/>
          <w:sz w:val="22"/>
          <w:szCs w:val="22"/>
          <w:lang w:val="sv-SE"/>
        </w:rPr>
      </w:pPr>
      <w:r w:rsidRPr="00C5448B">
        <w:rPr>
          <w:rFonts w:asciiTheme="minorHAnsi" w:hAnsiTheme="minorHAnsi"/>
          <w:sz w:val="22"/>
          <w:szCs w:val="22"/>
          <w:lang w:val="sv-SE"/>
        </w:rPr>
        <w:t>”EU har satt som mål att djurförsök ska ersättas så snart som det är möjligt”, säger Carina Franzén, kanslichef och kommunikationsansvarig på Forska Utan Djurförsök. ”Andra länder, som till exempel Storbritannien och Holland, har insett var framtiden finns och vidtagit åtgärder. I Storbritannien har man på allvar börjat titta på alla möjligheter som öppnas med de djurfria metoderna, inte bara bättre prediktion utan även de ekonomiska möjligheterna. I Holland har nationella kommittén fått i uppdrag att ta fram en avvecklingsplan för alla djurförsök”.</w:t>
      </w:r>
    </w:p>
    <w:p w14:paraId="69A50905" w14:textId="77777777" w:rsidR="00051FA1" w:rsidRPr="00C5448B" w:rsidRDefault="00051FA1" w:rsidP="00C5448B">
      <w:pPr>
        <w:rPr>
          <w:rFonts w:asciiTheme="minorHAnsi" w:hAnsiTheme="minorHAnsi"/>
          <w:sz w:val="22"/>
          <w:szCs w:val="22"/>
          <w:lang w:val="sv-SE"/>
        </w:rPr>
      </w:pPr>
    </w:p>
    <w:p w14:paraId="69A50906" w14:textId="77777777" w:rsidR="00C5448B" w:rsidRPr="00C5448B" w:rsidRDefault="00C5448B" w:rsidP="00C5448B">
      <w:pPr>
        <w:rPr>
          <w:rFonts w:asciiTheme="minorHAnsi" w:hAnsiTheme="minorHAnsi"/>
          <w:sz w:val="22"/>
          <w:szCs w:val="22"/>
          <w:lang w:val="sv-SE"/>
        </w:rPr>
      </w:pPr>
      <w:r w:rsidRPr="00C5448B">
        <w:rPr>
          <w:rFonts w:asciiTheme="minorHAnsi" w:hAnsiTheme="minorHAnsi"/>
          <w:sz w:val="22"/>
          <w:szCs w:val="22"/>
          <w:lang w:val="sv-SE"/>
        </w:rPr>
        <w:t xml:space="preserve">En stor del av dagens forskning sker redan med alternativa metoder. Det görs forskning på celler, simuleringsmodeller i dator samt klinisk och epidemiologisk forskning. Trots att det görs framsteg i forskningen så är det i dagsläget brist på resurser och det krävs även utbildning och informationsspridning för att forskarna helt ska lyckas ersätta djurförsök. </w:t>
      </w:r>
    </w:p>
    <w:p w14:paraId="69A50907" w14:textId="77777777" w:rsidR="00C5448B" w:rsidRDefault="00C5448B" w:rsidP="00C5448B">
      <w:pPr>
        <w:rPr>
          <w:rFonts w:asciiTheme="minorHAnsi" w:hAnsiTheme="minorHAnsi"/>
          <w:sz w:val="22"/>
          <w:szCs w:val="22"/>
          <w:lang w:val="sv-SE"/>
        </w:rPr>
      </w:pPr>
      <w:r w:rsidRPr="00C5448B">
        <w:rPr>
          <w:rFonts w:asciiTheme="minorHAnsi" w:hAnsiTheme="minorHAnsi"/>
          <w:sz w:val="22"/>
          <w:szCs w:val="22"/>
          <w:lang w:val="sv-SE"/>
        </w:rPr>
        <w:t xml:space="preserve">Det är inte enbart av djurskyddsskäl som det är viktigt att utveckla andra metoder än de redan befintliga djurmodellerna, utan det är i allra högsta grad viktigt även för människan. Studier visar att det många gånger är svårt att överföra resultat från djurstudier till människan – ibland är resultaten missvisande. Det har också visat sig problematiskt att uppnå samma resultat när djurförsöken upprepas. Bättre utvärderingar av djurmodeller skulle kunna leda till att färre djur används i undermåliga studier. Det skulle även kunna resultera i ökad kunskap som sedan kan användas till att utveckla nya, djurfria metoder. </w:t>
      </w:r>
    </w:p>
    <w:p w14:paraId="69A50908" w14:textId="77777777" w:rsidR="00051FA1" w:rsidRDefault="00051FA1" w:rsidP="00C5448B">
      <w:pPr>
        <w:rPr>
          <w:rFonts w:asciiTheme="minorHAnsi" w:hAnsiTheme="minorHAnsi"/>
          <w:sz w:val="22"/>
          <w:szCs w:val="22"/>
          <w:lang w:val="sv-SE"/>
        </w:rPr>
      </w:pPr>
    </w:p>
    <w:p w14:paraId="69A50909" w14:textId="77777777" w:rsidR="00051FA1" w:rsidRDefault="00051FA1" w:rsidP="00C5448B">
      <w:pPr>
        <w:rPr>
          <w:rFonts w:asciiTheme="minorHAnsi" w:hAnsiTheme="minorHAnsi"/>
          <w:sz w:val="22"/>
          <w:szCs w:val="22"/>
          <w:lang w:val="sv-SE"/>
        </w:rPr>
      </w:pPr>
    </w:p>
    <w:p w14:paraId="69A5090A" w14:textId="77777777" w:rsidR="00051FA1" w:rsidRPr="00C5448B" w:rsidRDefault="00051FA1" w:rsidP="00C5448B">
      <w:pPr>
        <w:rPr>
          <w:rFonts w:asciiTheme="minorHAnsi" w:hAnsiTheme="minorHAnsi"/>
          <w:sz w:val="22"/>
          <w:szCs w:val="22"/>
          <w:lang w:val="sv-SE"/>
        </w:rPr>
      </w:pPr>
    </w:p>
    <w:p w14:paraId="69A5090B" w14:textId="77777777" w:rsidR="00051FA1" w:rsidRDefault="00051FA1" w:rsidP="00C5448B">
      <w:pPr>
        <w:rPr>
          <w:rFonts w:asciiTheme="minorHAnsi" w:hAnsiTheme="minorHAnsi"/>
          <w:sz w:val="22"/>
          <w:szCs w:val="22"/>
          <w:lang w:val="sv-SE"/>
        </w:rPr>
      </w:pPr>
    </w:p>
    <w:p w14:paraId="69A5090C" w14:textId="77777777" w:rsidR="00051FA1" w:rsidRDefault="00051FA1" w:rsidP="00C5448B">
      <w:pPr>
        <w:rPr>
          <w:rFonts w:asciiTheme="minorHAnsi" w:hAnsiTheme="minorHAnsi"/>
          <w:sz w:val="22"/>
          <w:szCs w:val="22"/>
          <w:lang w:val="sv-SE"/>
        </w:rPr>
      </w:pPr>
    </w:p>
    <w:p w14:paraId="69A5090D" w14:textId="48D103C2" w:rsidR="00597C03" w:rsidRDefault="00B3208D" w:rsidP="00C5448B">
      <w:pPr>
        <w:rPr>
          <w:rFonts w:asciiTheme="minorHAnsi" w:hAnsiTheme="minorHAnsi"/>
          <w:sz w:val="22"/>
          <w:szCs w:val="22"/>
          <w:lang w:val="sv-SE"/>
        </w:rPr>
      </w:pPr>
      <w:r>
        <w:rPr>
          <w:rFonts w:asciiTheme="minorHAnsi" w:hAnsiTheme="minorHAnsi"/>
          <w:sz w:val="22"/>
          <w:szCs w:val="22"/>
          <w:lang w:val="sv-SE"/>
        </w:rPr>
        <w:t xml:space="preserve">Ett av många exempel är GARD </w:t>
      </w:r>
      <w:r w:rsidR="00C5448B" w:rsidRPr="00C5448B">
        <w:rPr>
          <w:rFonts w:asciiTheme="minorHAnsi" w:hAnsiTheme="minorHAnsi"/>
          <w:sz w:val="22"/>
          <w:szCs w:val="22"/>
          <w:lang w:val="sv-SE"/>
        </w:rPr>
        <w:t xml:space="preserve">ett cellbaserat allergitest </w:t>
      </w:r>
      <w:r>
        <w:rPr>
          <w:rFonts w:asciiTheme="minorHAnsi" w:hAnsiTheme="minorHAnsi"/>
          <w:sz w:val="22"/>
          <w:szCs w:val="22"/>
          <w:lang w:val="sv-SE"/>
        </w:rPr>
        <w:t xml:space="preserve">från det svenska bolaget SenzaGen AB och </w:t>
      </w:r>
      <w:r w:rsidR="00C5448B" w:rsidRPr="00C5448B">
        <w:rPr>
          <w:rFonts w:asciiTheme="minorHAnsi" w:hAnsiTheme="minorHAnsi"/>
          <w:sz w:val="22"/>
          <w:szCs w:val="22"/>
          <w:lang w:val="sv-SE"/>
        </w:rPr>
        <w:t>som utvecklats på Lunds universitet. Under utvärdering har GARD varit 95 % korrekt när det gäller att förutsäga risk för hudallergi jämfört med motsvarande djurtest som ligger på 72 %. Till skillnad från djurtestmetoderna kommer GARD även att kunna användas för att testa risk för allergiska reaktioner vid inandning av kemikalier.</w:t>
      </w:r>
    </w:p>
    <w:p w14:paraId="69A5090E" w14:textId="77777777" w:rsidR="00597C03" w:rsidRDefault="00597C03" w:rsidP="00C5448B">
      <w:pPr>
        <w:rPr>
          <w:rFonts w:asciiTheme="minorHAnsi" w:hAnsiTheme="minorHAnsi"/>
          <w:sz w:val="22"/>
          <w:szCs w:val="22"/>
          <w:lang w:val="sv-SE"/>
        </w:rPr>
      </w:pPr>
    </w:p>
    <w:p w14:paraId="69A5090F" w14:textId="77777777" w:rsidR="00C5448B" w:rsidRPr="00C5448B" w:rsidRDefault="00C5448B" w:rsidP="00C5448B">
      <w:pPr>
        <w:rPr>
          <w:rFonts w:asciiTheme="minorHAnsi" w:hAnsiTheme="minorHAnsi"/>
          <w:sz w:val="22"/>
          <w:szCs w:val="22"/>
          <w:lang w:val="sv-SE"/>
        </w:rPr>
      </w:pPr>
      <w:r w:rsidRPr="00C5448B">
        <w:rPr>
          <w:rFonts w:asciiTheme="minorHAnsi" w:hAnsiTheme="minorHAnsi"/>
          <w:sz w:val="22"/>
          <w:szCs w:val="22"/>
          <w:lang w:val="sv-SE"/>
        </w:rPr>
        <w:t xml:space="preserve">Länder som lyckas kommersialisera de djurfria forskningsmetoderna har ekonomiska vinster att vänta. Sverige har med sin starka forskningskompetens på området stora möjligheter att bli världsledande på djurfria metoder inom läkemedelsutveckling, riskbedömning av kemikalier, forskning om folksjukdomar och åldrandets sjukdomar. Det som krävs för att nå dit är de rätta strategiska satsningarna. </w:t>
      </w:r>
    </w:p>
    <w:p w14:paraId="69A50910" w14:textId="77777777" w:rsidR="002D26F5" w:rsidRDefault="00C5448B" w:rsidP="00C5448B">
      <w:pPr>
        <w:rPr>
          <w:rFonts w:asciiTheme="minorHAnsi" w:hAnsiTheme="minorHAnsi"/>
          <w:sz w:val="22"/>
          <w:szCs w:val="22"/>
          <w:lang w:val="sv-SE"/>
        </w:rPr>
      </w:pPr>
      <w:r w:rsidRPr="00C5448B">
        <w:rPr>
          <w:rFonts w:asciiTheme="minorHAnsi" w:hAnsiTheme="minorHAnsi"/>
          <w:sz w:val="22"/>
          <w:szCs w:val="22"/>
          <w:lang w:val="sv-SE"/>
        </w:rPr>
        <w:t>”Vi vet att intresset för djurfria metoder ökar hos forskarna men har noterat att det krävs utbildning och informationsinsatser för att forskarna ska kunna få hjälp att ersätta fler djurförsök där det är möjligt. Även forskningsfinansiärer behöver utbildas och ta ett ökat ansvar för att se till att fler djurförsök kan ersättas. Andra länder är på väg att springa ifrån oss och man måste våga satsa på utveckling av djurfria forskningsmetoder. Annars riskerar Sverige att stå kvar på perrongen när tåget mot framtidens forskning går” avslutar Carina Franzén.</w:t>
      </w:r>
    </w:p>
    <w:p w14:paraId="69A50911" w14:textId="77777777" w:rsidR="002D26F5" w:rsidRDefault="002D26F5" w:rsidP="008B35B6">
      <w:pPr>
        <w:rPr>
          <w:rFonts w:asciiTheme="minorHAnsi" w:hAnsiTheme="minorHAnsi"/>
          <w:sz w:val="22"/>
          <w:szCs w:val="22"/>
          <w:lang w:val="sv-SE"/>
        </w:rPr>
      </w:pPr>
    </w:p>
    <w:p w14:paraId="69A50912" w14:textId="77777777" w:rsidR="002D26F5" w:rsidRDefault="002D26F5" w:rsidP="002D26F5">
      <w:pPr>
        <w:rPr>
          <w:rFonts w:asciiTheme="minorHAnsi" w:hAnsiTheme="minorHAnsi"/>
          <w:sz w:val="22"/>
          <w:szCs w:val="22"/>
          <w:lang w:val="sv-SE"/>
        </w:rPr>
      </w:pPr>
    </w:p>
    <w:p w14:paraId="69A50913" w14:textId="77777777" w:rsidR="008B35B6" w:rsidRDefault="008B35B6" w:rsidP="008B35B6">
      <w:pPr>
        <w:rPr>
          <w:rFonts w:asciiTheme="minorHAnsi" w:hAnsiTheme="minorHAnsi"/>
          <w:sz w:val="22"/>
          <w:szCs w:val="22"/>
          <w:lang w:val="sv-SE"/>
        </w:rPr>
      </w:pPr>
    </w:p>
    <w:p w14:paraId="69A50914" w14:textId="77777777" w:rsidR="00A66D5E" w:rsidRDefault="00A66D5E" w:rsidP="008B35B6">
      <w:pPr>
        <w:rPr>
          <w:rFonts w:asciiTheme="minorHAnsi" w:hAnsiTheme="minorHAnsi"/>
          <w:sz w:val="22"/>
          <w:szCs w:val="22"/>
          <w:lang w:val="sv-SE"/>
        </w:rPr>
      </w:pPr>
    </w:p>
    <w:p w14:paraId="69A50915" w14:textId="77777777" w:rsidR="00A66D5E" w:rsidRDefault="00A66D5E" w:rsidP="008B35B6">
      <w:pPr>
        <w:rPr>
          <w:rFonts w:asciiTheme="minorHAnsi" w:hAnsiTheme="minorHAnsi"/>
          <w:sz w:val="22"/>
          <w:szCs w:val="22"/>
          <w:lang w:val="sv-SE"/>
        </w:rPr>
      </w:pPr>
    </w:p>
    <w:p w14:paraId="69A50916" w14:textId="77777777" w:rsidR="00DF769A" w:rsidRDefault="00DF769A" w:rsidP="008B35B6">
      <w:pPr>
        <w:rPr>
          <w:rFonts w:asciiTheme="minorHAnsi" w:hAnsiTheme="minorHAnsi"/>
          <w:sz w:val="22"/>
          <w:szCs w:val="22"/>
          <w:lang w:val="sv-SE"/>
        </w:rPr>
      </w:pPr>
    </w:p>
    <w:p w14:paraId="69A50917" w14:textId="77777777" w:rsidR="00DF769A" w:rsidRDefault="00DF769A" w:rsidP="008B35B6">
      <w:pPr>
        <w:rPr>
          <w:rFonts w:asciiTheme="minorHAnsi" w:hAnsiTheme="minorHAnsi"/>
          <w:sz w:val="22"/>
          <w:szCs w:val="22"/>
          <w:lang w:val="sv-SE"/>
        </w:rPr>
      </w:pPr>
    </w:p>
    <w:p w14:paraId="69A50918" w14:textId="77777777" w:rsidR="00DF769A" w:rsidRDefault="00DF769A" w:rsidP="008B35B6">
      <w:pPr>
        <w:rPr>
          <w:rFonts w:asciiTheme="minorHAnsi" w:hAnsiTheme="minorHAnsi"/>
          <w:sz w:val="22"/>
          <w:szCs w:val="22"/>
          <w:lang w:val="sv-SE"/>
        </w:rPr>
      </w:pPr>
    </w:p>
    <w:p w14:paraId="69A50919" w14:textId="77777777" w:rsidR="00DF769A" w:rsidRDefault="00DF769A" w:rsidP="008B35B6">
      <w:pPr>
        <w:rPr>
          <w:rFonts w:asciiTheme="minorHAnsi" w:hAnsiTheme="minorHAnsi"/>
          <w:sz w:val="22"/>
          <w:szCs w:val="22"/>
          <w:lang w:val="sv-SE"/>
        </w:rPr>
      </w:pPr>
    </w:p>
    <w:p w14:paraId="69A5091A" w14:textId="77777777" w:rsidR="00DF769A" w:rsidRDefault="00DF769A" w:rsidP="008B35B6">
      <w:pPr>
        <w:rPr>
          <w:rFonts w:asciiTheme="minorHAnsi" w:hAnsiTheme="minorHAnsi"/>
          <w:sz w:val="22"/>
          <w:szCs w:val="22"/>
          <w:lang w:val="sv-SE"/>
        </w:rPr>
      </w:pPr>
    </w:p>
    <w:p w14:paraId="69A5091B" w14:textId="77777777" w:rsidR="00DF769A" w:rsidRDefault="00DF769A" w:rsidP="008B35B6">
      <w:pPr>
        <w:rPr>
          <w:rFonts w:asciiTheme="minorHAnsi" w:hAnsiTheme="minorHAnsi"/>
          <w:sz w:val="22"/>
          <w:szCs w:val="22"/>
          <w:lang w:val="sv-SE"/>
        </w:rPr>
      </w:pPr>
    </w:p>
    <w:p w14:paraId="69A5091C" w14:textId="77777777" w:rsidR="00DF769A" w:rsidRDefault="00DF769A" w:rsidP="008B35B6">
      <w:pPr>
        <w:rPr>
          <w:rFonts w:asciiTheme="minorHAnsi" w:hAnsiTheme="minorHAnsi"/>
          <w:sz w:val="22"/>
          <w:szCs w:val="22"/>
          <w:lang w:val="sv-SE"/>
        </w:rPr>
      </w:pPr>
    </w:p>
    <w:p w14:paraId="69A5091D" w14:textId="77777777" w:rsidR="00DF769A" w:rsidRDefault="00DF769A" w:rsidP="008B35B6">
      <w:pPr>
        <w:rPr>
          <w:rFonts w:asciiTheme="minorHAnsi" w:hAnsiTheme="minorHAnsi"/>
          <w:sz w:val="22"/>
          <w:szCs w:val="22"/>
          <w:lang w:val="sv-SE"/>
        </w:rPr>
      </w:pPr>
    </w:p>
    <w:p w14:paraId="69A5091E" w14:textId="77777777" w:rsidR="00DF769A" w:rsidRDefault="00DF769A" w:rsidP="008B35B6">
      <w:pPr>
        <w:rPr>
          <w:rFonts w:asciiTheme="minorHAnsi" w:hAnsiTheme="minorHAnsi"/>
          <w:sz w:val="22"/>
          <w:szCs w:val="22"/>
          <w:lang w:val="sv-SE"/>
        </w:rPr>
      </w:pPr>
    </w:p>
    <w:p w14:paraId="69A5091F" w14:textId="77777777" w:rsidR="008B35B6" w:rsidRPr="00A66D5E" w:rsidRDefault="008B35B6" w:rsidP="00A66D5E">
      <w:pPr>
        <w:rPr>
          <w:rFonts w:asciiTheme="minorHAnsi" w:hAnsiTheme="minorHAnsi"/>
          <w:i/>
          <w:sz w:val="20"/>
          <w:szCs w:val="20"/>
          <w:lang w:val="sv-SE"/>
        </w:rPr>
      </w:pPr>
    </w:p>
    <w:p w14:paraId="69A50920" w14:textId="77777777" w:rsidR="008B35B6" w:rsidRPr="00F74F68" w:rsidRDefault="008B35B6" w:rsidP="008B35B6">
      <w:pPr>
        <w:ind w:left="475"/>
        <w:rPr>
          <w:rFonts w:asciiTheme="minorHAnsi" w:hAnsiTheme="minorHAnsi"/>
          <w:sz w:val="22"/>
          <w:szCs w:val="22"/>
          <w:lang w:val="sv-SE"/>
        </w:rPr>
      </w:pPr>
    </w:p>
    <w:p w14:paraId="69A50921" w14:textId="77777777" w:rsidR="00DF769A" w:rsidRDefault="00DF769A">
      <w:pPr>
        <w:pStyle w:val="Normaltindrag"/>
        <w:rPr>
          <w:rFonts w:asciiTheme="minorHAnsi" w:hAnsiTheme="minorHAnsi"/>
          <w:sz w:val="22"/>
          <w:szCs w:val="22"/>
          <w:lang w:val="sv-SE"/>
        </w:rPr>
      </w:pPr>
    </w:p>
    <w:p w14:paraId="69A50922" w14:textId="77777777" w:rsidR="00DF769A" w:rsidRDefault="00DF769A">
      <w:pPr>
        <w:pStyle w:val="Normaltindrag"/>
        <w:rPr>
          <w:rFonts w:asciiTheme="minorHAnsi" w:hAnsiTheme="minorHAnsi"/>
          <w:sz w:val="22"/>
          <w:szCs w:val="22"/>
          <w:lang w:val="sv-SE"/>
        </w:rPr>
      </w:pPr>
    </w:p>
    <w:sectPr w:rsidR="00DF769A" w:rsidSect="000629BA">
      <w:headerReference w:type="default" r:id="rId10"/>
      <w:footerReference w:type="default" r:id="rId11"/>
      <w:headerReference w:type="first" r:id="rId12"/>
      <w:footerReference w:type="first" r:id="rId13"/>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0925" w14:textId="77777777" w:rsidR="00C66C68" w:rsidRDefault="00C66C68">
      <w:r>
        <w:separator/>
      </w:r>
    </w:p>
  </w:endnote>
  <w:endnote w:type="continuationSeparator" w:id="0">
    <w:p w14:paraId="69A50926" w14:textId="77777777" w:rsidR="00C66C68" w:rsidRDefault="00C6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0928" w14:textId="52C9DCD2" w:rsidR="000629BA" w:rsidRDefault="000629BA">
    <w:pPr>
      <w:pStyle w:val="Sidfot"/>
    </w:pPr>
    <w:r>
      <w:fldChar w:fldCharType="begin"/>
    </w:r>
    <w:r>
      <w:instrText>if</w:instrText>
    </w:r>
    <w:r>
      <w:fldChar w:fldCharType="begin"/>
    </w:r>
    <w:r>
      <w:instrText>numpages</w:instrText>
    </w:r>
    <w:r>
      <w:fldChar w:fldCharType="separate"/>
    </w:r>
    <w:r w:rsidR="00B3208D">
      <w:rPr>
        <w:noProof/>
      </w:rPr>
      <w:instrText>2</w:instrText>
    </w:r>
    <w:r>
      <w:fldChar w:fldCharType="end"/>
    </w:r>
    <w:r>
      <w:instrText>&gt;</w:instrText>
    </w:r>
    <w:r>
      <w:fldChar w:fldCharType="begin"/>
    </w:r>
    <w:r>
      <w:instrText>page</w:instrText>
    </w:r>
    <w:r>
      <w:fldChar w:fldCharType="separate"/>
    </w:r>
    <w:r w:rsidR="00B3208D">
      <w:rPr>
        <w:noProof/>
      </w:rPr>
      <w:instrText>2</w:instrText>
    </w:r>
    <w:r>
      <w:fldChar w:fldCharType="end"/>
    </w:r>
    <w:r>
      <w:instrText>"~ more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092E" w14:textId="77777777" w:rsidR="00B10164" w:rsidRDefault="00B10164" w:rsidP="00B10164">
    <w:pPr>
      <w:rPr>
        <w:rFonts w:asciiTheme="minorHAnsi" w:hAnsiTheme="minorHAnsi"/>
        <w:i/>
        <w:sz w:val="20"/>
        <w:szCs w:val="20"/>
        <w:lang w:val="sv-SE"/>
      </w:rPr>
    </w:pPr>
    <w:r w:rsidRPr="00A66D5E">
      <w:rPr>
        <w:rFonts w:asciiTheme="minorHAnsi" w:hAnsiTheme="minorHAnsi"/>
        <w:i/>
        <w:sz w:val="20"/>
        <w:szCs w:val="20"/>
        <w:lang w:val="sv-SE"/>
      </w:rPr>
      <w:t>Forska Utan Djurförsök bildades 1964</w:t>
    </w:r>
    <w:r>
      <w:rPr>
        <w:rFonts w:asciiTheme="minorHAnsi" w:hAnsiTheme="minorHAnsi"/>
        <w:i/>
        <w:sz w:val="20"/>
        <w:szCs w:val="20"/>
        <w:lang w:val="sv-SE"/>
      </w:rPr>
      <w:t xml:space="preserve"> och är en ideell forskningsstiftelse.</w:t>
    </w:r>
    <w:r w:rsidR="008A2403">
      <w:rPr>
        <w:rFonts w:asciiTheme="minorHAnsi" w:hAnsiTheme="minorHAnsi"/>
        <w:i/>
        <w:sz w:val="20"/>
        <w:szCs w:val="20"/>
        <w:lang w:val="sv-SE"/>
      </w:rPr>
      <w:t xml:space="preserve"> Vi stödjer forskning på Sveriges universitet för att se till att </w:t>
    </w:r>
    <w:r w:rsidR="003B5D33">
      <w:rPr>
        <w:rFonts w:asciiTheme="minorHAnsi" w:hAnsiTheme="minorHAnsi"/>
        <w:i/>
        <w:sz w:val="20"/>
        <w:szCs w:val="20"/>
        <w:lang w:val="sv-SE"/>
      </w:rPr>
      <w:t xml:space="preserve">djurförsök ersätts med moderna djurfria metoder inom bl. a bioteknik och datormodellering. </w:t>
    </w:r>
    <w:r w:rsidR="008A2403">
      <w:rPr>
        <w:rFonts w:asciiTheme="minorHAnsi" w:hAnsiTheme="minorHAnsi"/>
        <w:i/>
        <w:sz w:val="20"/>
        <w:szCs w:val="20"/>
        <w:lang w:val="sv-SE"/>
      </w:rPr>
      <w:t>Vi bedriver politisk påverkan för att se till att lagstiftning och regelverk anpassas till den tekniska och vetenskapliga utvecklingen.</w:t>
    </w:r>
    <w:r>
      <w:rPr>
        <w:rFonts w:asciiTheme="minorHAnsi" w:hAnsiTheme="minorHAnsi"/>
        <w:i/>
        <w:sz w:val="20"/>
        <w:szCs w:val="20"/>
        <w:lang w:val="sv-SE"/>
      </w:rPr>
      <w:br/>
    </w:r>
    <w:r w:rsidRPr="00A66D5E">
      <w:rPr>
        <w:rFonts w:asciiTheme="minorHAnsi" w:hAnsiTheme="minorHAnsi"/>
        <w:i/>
        <w:sz w:val="20"/>
        <w:szCs w:val="20"/>
        <w:lang w:val="sv-SE"/>
      </w:rPr>
      <w:t>Under 201</w:t>
    </w:r>
    <w:r>
      <w:rPr>
        <w:rFonts w:asciiTheme="minorHAnsi" w:hAnsiTheme="minorHAnsi"/>
        <w:i/>
        <w:sz w:val="20"/>
        <w:szCs w:val="20"/>
        <w:lang w:val="sv-SE"/>
      </w:rPr>
      <w:t>6</w:t>
    </w:r>
    <w:r w:rsidRPr="00A66D5E">
      <w:rPr>
        <w:rFonts w:asciiTheme="minorHAnsi" w:hAnsiTheme="minorHAnsi"/>
        <w:i/>
        <w:sz w:val="20"/>
        <w:szCs w:val="20"/>
        <w:lang w:val="sv-SE"/>
      </w:rPr>
      <w:t xml:space="preserve"> betalade stiftelsen ut </w:t>
    </w:r>
    <w:r>
      <w:rPr>
        <w:rFonts w:asciiTheme="minorHAnsi" w:hAnsiTheme="minorHAnsi"/>
        <w:i/>
        <w:sz w:val="20"/>
        <w:szCs w:val="20"/>
        <w:lang w:val="sv-SE"/>
      </w:rPr>
      <w:t>1 850 000 kronor till forskningsanslag samt 400 000 kronor till stiftelsens utmärkelse Nytänkaren. Stiftelsen Forska Utan Djurförsök står under kontroll av Länsstyrelsen som har tillsynsansvar. Då vi har 90-konto kontrolleras vi även av Svensk Insamlingskontroll.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0923" w14:textId="77777777" w:rsidR="00C66C68" w:rsidRDefault="00C66C68">
      <w:r>
        <w:separator/>
      </w:r>
    </w:p>
  </w:footnote>
  <w:footnote w:type="continuationSeparator" w:id="0">
    <w:p w14:paraId="69A50924" w14:textId="77777777" w:rsidR="00C66C68" w:rsidRDefault="00C66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0927" w14:textId="130F4D74" w:rsidR="000629BA" w:rsidRPr="00F74F68" w:rsidRDefault="00597C03">
    <w:pPr>
      <w:pStyle w:val="Sidhuvud"/>
      <w:rPr>
        <w:lang w:val="sv-SE"/>
      </w:rPr>
    </w:pPr>
    <w:r w:rsidRPr="00597C03">
      <w:rPr>
        <w:rFonts w:asciiTheme="minorHAnsi" w:hAnsiTheme="minorHAnsi" w:cstheme="minorHAnsi"/>
        <w:lang w:val="sv-SE"/>
      </w:rPr>
      <w:t>DET ÄR DAGS ATT LÄMNA DJURFÖRSÖKEN BAKOM OSS</w:t>
    </w:r>
    <w:r w:rsidR="000629BA" w:rsidRPr="00F74F68">
      <w:rPr>
        <w:lang w:val="sv-SE"/>
      </w:rPr>
      <w:tab/>
      <w:t xml:space="preserve">Sida </w:t>
    </w:r>
    <w:r w:rsidR="000629BA">
      <w:fldChar w:fldCharType="begin"/>
    </w:r>
    <w:r w:rsidR="000629BA" w:rsidRPr="00F74F68">
      <w:rPr>
        <w:lang w:val="sv-SE"/>
      </w:rPr>
      <w:instrText xml:space="preserve"> PAGE \* Arabic \* MERGEFORMAT </w:instrText>
    </w:r>
    <w:r w:rsidR="000629BA">
      <w:fldChar w:fldCharType="separate"/>
    </w:r>
    <w:r w:rsidR="00B3208D">
      <w:rPr>
        <w:noProof/>
        <w:lang w:val="sv-SE"/>
      </w:rPr>
      <w:t>2</w:t>
    </w:r>
    <w:r w:rsidR="000629B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0929" w14:textId="77777777" w:rsidR="00A22E12" w:rsidRPr="00A22E12" w:rsidRDefault="00A22E12" w:rsidP="00A22E12">
    <w:pPr>
      <w:pStyle w:val="Returadress"/>
      <w:rPr>
        <w:rFonts w:asciiTheme="minorHAnsi" w:hAnsiTheme="minorHAnsi"/>
        <w:sz w:val="22"/>
        <w:szCs w:val="22"/>
        <w:lang w:val="sv-SE"/>
      </w:rPr>
    </w:pPr>
    <w:r>
      <w:rPr>
        <w:noProof/>
        <w:lang w:val="sv-SE" w:eastAsia="sv-SE" w:bidi="ar-SA"/>
      </w:rPr>
      <w:drawing>
        <wp:anchor distT="0" distB="0" distL="114300" distR="114300" simplePos="0" relativeHeight="251658240" behindDoc="1" locked="0" layoutInCell="1" allowOverlap="1" wp14:anchorId="69A5092F" wp14:editId="69A50930">
          <wp:simplePos x="0" y="0"/>
          <wp:positionH relativeFrom="margin">
            <wp:align>left</wp:align>
          </wp:positionH>
          <wp:positionV relativeFrom="paragraph">
            <wp:posOffset>-98425</wp:posOffset>
          </wp:positionV>
          <wp:extent cx="1666875" cy="1000125"/>
          <wp:effectExtent l="0" t="0" r="9525" b="952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D_logotyp_svart. liten.jpg"/>
                  <pic:cNvPicPr/>
                </pic:nvPicPr>
                <pic:blipFill>
                  <a:blip r:embed="rId1">
                    <a:extLst>
                      <a:ext uri="{28A0092B-C50C-407E-A947-70E740481C1C}">
                        <a14:useLocalDpi xmlns:a14="http://schemas.microsoft.com/office/drawing/2010/main" val="0"/>
                      </a:ext>
                    </a:extLst>
                  </a:blip>
                  <a:stretch>
                    <a:fillRect/>
                  </a:stretch>
                </pic:blipFill>
                <pic:spPr>
                  <a:xfrm>
                    <a:off x="0" y="0"/>
                    <a:ext cx="1666875" cy="1000125"/>
                  </a:xfrm>
                  <a:prstGeom prst="rect">
                    <a:avLst/>
                  </a:prstGeom>
                </pic:spPr>
              </pic:pic>
            </a:graphicData>
          </a:graphic>
          <wp14:sizeRelH relativeFrom="margin">
            <wp14:pctWidth>0</wp14:pctWidth>
          </wp14:sizeRelH>
          <wp14:sizeRelV relativeFrom="margin">
            <wp14:pctHeight>0</wp14:pctHeight>
          </wp14:sizeRelV>
        </wp:anchor>
      </w:drawing>
    </w:r>
    <w:r w:rsidRPr="00A22E12">
      <w:rPr>
        <w:lang w:val="sv-SE"/>
      </w:rPr>
      <w:tab/>
    </w:r>
    <w:r w:rsidRPr="00A22E12">
      <w:rPr>
        <w:lang w:val="sv-SE"/>
      </w:rPr>
      <w:tab/>
    </w:r>
    <w:r>
      <w:rPr>
        <w:lang w:val="sv-SE"/>
      </w:rPr>
      <w:tab/>
    </w:r>
    <w:r>
      <w:rPr>
        <w:lang w:val="sv-SE"/>
      </w:rPr>
      <w:tab/>
    </w:r>
    <w:r>
      <w:rPr>
        <w:lang w:val="sv-SE"/>
      </w:rPr>
      <w:tab/>
    </w:r>
    <w:r>
      <w:rPr>
        <w:lang w:val="sv-SE"/>
      </w:rPr>
      <w:tab/>
    </w:r>
    <w:r>
      <w:rPr>
        <w:lang w:val="sv-SE"/>
      </w:rPr>
      <w:tab/>
    </w:r>
    <w:r w:rsidRPr="00A22E12">
      <w:rPr>
        <w:rFonts w:asciiTheme="minorHAnsi" w:hAnsiTheme="minorHAnsi"/>
        <w:sz w:val="22"/>
        <w:szCs w:val="22"/>
        <w:lang w:val="sv-SE"/>
      </w:rPr>
      <w:t>Forska Utan Djurförsök</w:t>
    </w:r>
  </w:p>
  <w:p w14:paraId="69A5092A" w14:textId="77777777" w:rsidR="00A22E12" w:rsidRPr="00A22E12" w:rsidRDefault="00BF7264" w:rsidP="00A22E12">
    <w:pPr>
      <w:pStyle w:val="Returadress"/>
      <w:ind w:left="6480" w:firstLine="720"/>
      <w:rPr>
        <w:rFonts w:asciiTheme="minorHAnsi" w:hAnsiTheme="minorHAnsi"/>
        <w:sz w:val="22"/>
        <w:szCs w:val="22"/>
        <w:lang w:val="sv-SE"/>
      </w:rPr>
    </w:pPr>
    <w:r>
      <w:rPr>
        <w:rFonts w:asciiTheme="minorHAnsi" w:hAnsiTheme="minorHAnsi"/>
        <w:sz w:val="22"/>
        <w:szCs w:val="22"/>
        <w:lang w:val="sv-SE"/>
      </w:rPr>
      <w:t>Hammarby Fabriksväg 25</w:t>
    </w:r>
  </w:p>
  <w:p w14:paraId="69A5092B" w14:textId="77777777" w:rsidR="00A22E12" w:rsidRPr="00A22E12" w:rsidRDefault="00A22E12" w:rsidP="00A22E12">
    <w:pPr>
      <w:pStyle w:val="Returadress"/>
      <w:ind w:left="6480" w:firstLine="720"/>
      <w:rPr>
        <w:rFonts w:asciiTheme="minorHAnsi" w:hAnsiTheme="minorHAnsi"/>
        <w:sz w:val="22"/>
        <w:szCs w:val="22"/>
        <w:lang w:val="sv-SE"/>
      </w:rPr>
    </w:pPr>
    <w:r w:rsidRPr="00A22E12">
      <w:rPr>
        <w:rFonts w:asciiTheme="minorHAnsi" w:hAnsiTheme="minorHAnsi"/>
        <w:sz w:val="22"/>
        <w:szCs w:val="22"/>
        <w:lang w:val="sv-SE"/>
      </w:rPr>
      <w:t>120 30  STOCKHOLM</w:t>
    </w:r>
  </w:p>
  <w:p w14:paraId="69A5092C" w14:textId="77777777" w:rsidR="00A22E12" w:rsidRDefault="00A22E12" w:rsidP="00B06A2E">
    <w:pPr>
      <w:pStyle w:val="Returadress"/>
      <w:ind w:left="6480" w:firstLine="720"/>
      <w:rPr>
        <w:rFonts w:asciiTheme="minorHAnsi" w:hAnsiTheme="minorHAnsi"/>
        <w:sz w:val="22"/>
        <w:szCs w:val="22"/>
        <w:lang w:val="sv-SE"/>
      </w:rPr>
    </w:pPr>
    <w:r w:rsidRPr="00A22E12">
      <w:rPr>
        <w:rFonts w:asciiTheme="minorHAnsi" w:hAnsiTheme="minorHAnsi"/>
        <w:sz w:val="22"/>
        <w:szCs w:val="22"/>
        <w:lang w:val="sv-SE"/>
      </w:rPr>
      <w:t>Telefon: 08-749 03 40</w:t>
    </w:r>
  </w:p>
  <w:p w14:paraId="69A5092D" w14:textId="77777777" w:rsidR="00B06A2E" w:rsidRPr="00A22E12" w:rsidRDefault="00B06A2E" w:rsidP="00B06A2E">
    <w:pPr>
      <w:pStyle w:val="Returadress"/>
      <w:ind w:left="6480" w:firstLine="72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64"/>
    <w:rsid w:val="00051FA1"/>
    <w:rsid w:val="000629BA"/>
    <w:rsid w:val="000861CA"/>
    <w:rsid w:val="000E4DF5"/>
    <w:rsid w:val="00147253"/>
    <w:rsid w:val="0023243B"/>
    <w:rsid w:val="00245FBA"/>
    <w:rsid w:val="00283B6B"/>
    <w:rsid w:val="002D10FE"/>
    <w:rsid w:val="002D26F5"/>
    <w:rsid w:val="003B5D33"/>
    <w:rsid w:val="003D5732"/>
    <w:rsid w:val="0048596B"/>
    <w:rsid w:val="004C6459"/>
    <w:rsid w:val="00574268"/>
    <w:rsid w:val="00597C03"/>
    <w:rsid w:val="005E067B"/>
    <w:rsid w:val="00611F85"/>
    <w:rsid w:val="00620914"/>
    <w:rsid w:val="00635D0B"/>
    <w:rsid w:val="006F04FA"/>
    <w:rsid w:val="00883430"/>
    <w:rsid w:val="008A2403"/>
    <w:rsid w:val="008B35B6"/>
    <w:rsid w:val="00A22E12"/>
    <w:rsid w:val="00A66D5E"/>
    <w:rsid w:val="00B06A2E"/>
    <w:rsid w:val="00B10164"/>
    <w:rsid w:val="00B3208D"/>
    <w:rsid w:val="00BE1F2E"/>
    <w:rsid w:val="00BF7264"/>
    <w:rsid w:val="00C504E3"/>
    <w:rsid w:val="00C5448B"/>
    <w:rsid w:val="00C66C68"/>
    <w:rsid w:val="00C733B3"/>
    <w:rsid w:val="00DD56F6"/>
    <w:rsid w:val="00DF769A"/>
    <w:rsid w:val="00F34D39"/>
    <w:rsid w:val="00F43763"/>
    <w:rsid w:val="00F7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508FA"/>
  <w15:docId w15:val="{AE59C1D3-A04C-458F-AF08-352F2CA6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476" w:right="476"/>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Courier New"/>
      <w:sz w:val="24"/>
      <w:szCs w:val="24"/>
      <w:lang w:bidi="hi-IN"/>
    </w:rPr>
  </w:style>
  <w:style w:type="paragraph" w:styleId="Rubrik1">
    <w:name w:val="heading 1"/>
    <w:basedOn w:val="Rubrik4"/>
    <w:next w:val="Normal"/>
    <w:qFormat/>
    <w:pPr>
      <w:outlineLvl w:val="0"/>
    </w:pPr>
    <w:rPr>
      <w:b/>
      <w:bCs/>
    </w:rPr>
  </w:style>
  <w:style w:type="paragraph" w:styleId="Rubrik2">
    <w:name w:val="heading 2"/>
    <w:basedOn w:val="Normal"/>
    <w:next w:val="Normal"/>
    <w:qFormat/>
    <w:pPr>
      <w:keepNext/>
      <w:outlineLvl w:val="1"/>
    </w:pPr>
    <w:rPr>
      <w:caps/>
    </w:rPr>
  </w:style>
  <w:style w:type="paragraph" w:styleId="Rubrik3">
    <w:name w:val="heading 3"/>
    <w:basedOn w:val="Normal"/>
    <w:next w:val="Normal"/>
    <w:qFormat/>
    <w:pPr>
      <w:keepNext/>
      <w:keepLines/>
      <w:ind w:firstLine="360"/>
      <w:outlineLvl w:val="2"/>
    </w:pPr>
    <w:rPr>
      <w:b/>
      <w:kern w:val="28"/>
    </w:rPr>
  </w:style>
  <w:style w:type="paragraph" w:styleId="Rubrik4">
    <w:name w:val="heading 4"/>
    <w:basedOn w:val="Normal"/>
    <w:next w:val="Normal"/>
    <w:qFormat/>
    <w:pPr>
      <w:keepLines/>
      <w:spacing w:before="240"/>
      <w:jc w:val="center"/>
      <w:outlineLvl w:val="3"/>
    </w:pPr>
    <w:rPr>
      <w:kern w:val="28"/>
    </w:rPr>
  </w:style>
  <w:style w:type="paragraph" w:styleId="Rubrik5">
    <w:name w:val="heading 5"/>
    <w:basedOn w:val="Normal"/>
    <w:next w:val="Normal"/>
    <w:qFormat/>
    <w:pPr>
      <w:keepNext/>
      <w:keepLines/>
      <w:outlineLvl w:val="4"/>
    </w:pPr>
    <w:rPr>
      <w:i/>
      <w:kern w:val="28"/>
    </w:rPr>
  </w:style>
  <w:style w:type="paragraph" w:styleId="Rubrik6">
    <w:name w:val="heading 6"/>
    <w:basedOn w:val="Normal"/>
    <w:next w:val="Normal"/>
    <w:qFormat/>
    <w:pPr>
      <w:keepLines/>
      <w:tabs>
        <w:tab w:val="center" w:pos="4320"/>
        <w:tab w:val="right" w:pos="9480"/>
      </w:tabs>
      <w:ind w:left="0" w:right="0"/>
      <w:outlineLvl w:val="5"/>
    </w:pPr>
    <w:rPr>
      <w:i/>
    </w:rPr>
  </w:style>
  <w:style w:type="paragraph" w:styleId="Rubrik7">
    <w:name w:val="heading 7"/>
    <w:basedOn w:val="Normal"/>
    <w:next w:val="Normal"/>
    <w:qFormat/>
    <w:pPr>
      <w:keepNext/>
      <w:keepLines/>
      <w:spacing w:before="240"/>
      <w:outlineLvl w:val="6"/>
    </w:pPr>
    <w:rPr>
      <w:b/>
      <w:kern w:val="28"/>
    </w:rPr>
  </w:style>
  <w:style w:type="paragraph" w:styleId="Rubrik8">
    <w:name w:val="heading 8"/>
    <w:basedOn w:val="Normal"/>
    <w:next w:val="Normal"/>
    <w:qFormat/>
    <w:pPr>
      <w:keepNext/>
      <w:keepLines/>
      <w:spacing w:before="240"/>
      <w:outlineLvl w:val="7"/>
    </w:pPr>
    <w:rPr>
      <w:b/>
      <w:i/>
      <w:kern w:val="28"/>
    </w:rPr>
  </w:style>
  <w:style w:type="paragraph" w:styleId="Rubrik9">
    <w:name w:val="heading 9"/>
    <w:basedOn w:val="Normal"/>
    <w:next w:val="Normal"/>
    <w:qFormat/>
    <w:pPr>
      <w:keepNext/>
      <w:keepLines/>
      <w:spacing w:before="240"/>
      <w:jc w:val="center"/>
      <w:outlineLvl w:val="8"/>
    </w:pPr>
    <w:rPr>
      <w:b/>
      <w:i/>
      <w:kern w:val="28"/>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9">
    <w:name w:val="toc 9"/>
    <w:basedOn w:val="Normal"/>
    <w:next w:val="Normal"/>
    <w:autoRedefine/>
    <w:semiHidden/>
    <w:pPr>
      <w:ind w:left="1920"/>
    </w:pPr>
  </w:style>
  <w:style w:type="character" w:customStyle="1" w:styleId="NormalIndentChar">
    <w:name w:val="Normal Indent Char"/>
    <w:basedOn w:val="Standardstycketeckensnitt"/>
  </w:style>
  <w:style w:type="paragraph" w:styleId="Normaltindrag">
    <w:name w:val="Normal Indent"/>
    <w:basedOn w:val="Normal"/>
    <w:link w:val="NormaltindragChar"/>
    <w:pPr>
      <w:ind w:left="835"/>
    </w:pPr>
  </w:style>
  <w:style w:type="paragraph" w:styleId="Fotnotstext">
    <w:name w:val="footnote text"/>
    <w:basedOn w:val="Normal"/>
    <w:semiHidden/>
    <w:pPr>
      <w:keepLines/>
      <w:spacing w:after="240" w:line="240" w:lineRule="atLeast"/>
    </w:pPr>
    <w:rPr>
      <w:sz w:val="18"/>
      <w:szCs w:val="18"/>
    </w:rPr>
  </w:style>
  <w:style w:type="paragraph" w:styleId="Kommentarer">
    <w:name w:val="annotation text"/>
    <w:basedOn w:val="Normal"/>
    <w:semiHidden/>
    <w:pPr>
      <w:keepLines/>
      <w:spacing w:line="440" w:lineRule="atLeast"/>
    </w:pPr>
    <w:rPr>
      <w:sz w:val="18"/>
      <w:szCs w:val="18"/>
    </w:rPr>
  </w:style>
  <w:style w:type="paragraph" w:styleId="Sidhuvud">
    <w:name w:val="header"/>
    <w:basedOn w:val="Normal"/>
    <w:pPr>
      <w:keepLines/>
      <w:tabs>
        <w:tab w:val="center" w:pos="4320"/>
        <w:tab w:val="right" w:pos="9480"/>
      </w:tabs>
      <w:ind w:left="0" w:right="0"/>
    </w:pPr>
  </w:style>
  <w:style w:type="paragraph" w:styleId="Sidfot">
    <w:name w:val="footer"/>
    <w:basedOn w:val="Normal"/>
    <w:link w:val="SidfotChar"/>
    <w:uiPriority w:val="99"/>
    <w:pPr>
      <w:keepLines/>
      <w:tabs>
        <w:tab w:val="center" w:pos="4320"/>
        <w:tab w:val="right" w:pos="9480"/>
      </w:tabs>
      <w:spacing w:before="360"/>
      <w:ind w:left="0" w:right="0"/>
    </w:pPr>
    <w:rPr>
      <w:caps/>
    </w:rPr>
  </w:style>
  <w:style w:type="paragraph" w:styleId="Beskrivning">
    <w:name w:val="caption"/>
    <w:basedOn w:val="Normal"/>
    <w:next w:val="Normal"/>
    <w:qFormat/>
    <w:pPr>
      <w:keepNext/>
      <w:spacing w:after="240"/>
    </w:pPr>
    <w:rPr>
      <w:i/>
    </w:rPr>
  </w:style>
  <w:style w:type="paragraph" w:styleId="Slutnotstext">
    <w:name w:val="endnote text"/>
    <w:basedOn w:val="Normal"/>
    <w:semiHidden/>
    <w:pPr>
      <w:keepLines/>
      <w:spacing w:after="240" w:line="240" w:lineRule="atLeast"/>
    </w:pPr>
    <w:rPr>
      <w:sz w:val="18"/>
      <w:szCs w:val="18"/>
    </w:rPr>
  </w:style>
  <w:style w:type="paragraph" w:styleId="Rubrik">
    <w:name w:val="Title"/>
    <w:basedOn w:val="Normal"/>
    <w:next w:val="Normal"/>
    <w:qFormat/>
    <w:pPr>
      <w:keepNext/>
      <w:keepLines/>
      <w:spacing w:before="480" w:after="360"/>
      <w:ind w:left="835" w:right="835"/>
      <w:jc w:val="center"/>
    </w:pPr>
    <w:rPr>
      <w:b/>
      <w:caps/>
      <w:kern w:val="28"/>
    </w:rPr>
  </w:style>
  <w:style w:type="paragraph" w:styleId="Datum">
    <w:name w:val="Date"/>
    <w:basedOn w:val="Normal"/>
    <w:pPr>
      <w:spacing w:line="320" w:lineRule="atLeast"/>
      <w:ind w:left="0" w:right="0"/>
    </w:pPr>
  </w:style>
  <w:style w:type="paragraph" w:customStyle="1" w:styleId="Kontakt">
    <w:name w:val="Kontakt"/>
    <w:basedOn w:val="Normal"/>
    <w:pPr>
      <w:spacing w:line="320" w:lineRule="atLeast"/>
      <w:ind w:left="0" w:right="0"/>
    </w:pPr>
    <w:rPr>
      <w:lang w:bidi="en-US"/>
    </w:rPr>
  </w:style>
  <w:style w:type="paragraph" w:customStyle="1" w:styleId="Dokumentrubrik">
    <w:name w:val="Dokumentrubrik"/>
    <w:basedOn w:val="Normal"/>
    <w:next w:val="Kontakt"/>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en-US"/>
    </w:rPr>
  </w:style>
  <w:style w:type="paragraph" w:customStyle="1" w:styleId="Returadress">
    <w:name w:val="Returadress"/>
    <w:basedOn w:val="Normal"/>
    <w:pPr>
      <w:keepLines/>
      <w:spacing w:line="200" w:lineRule="atLeast"/>
      <w:ind w:left="0" w:right="0"/>
    </w:pPr>
    <w:rPr>
      <w:rFonts w:ascii="Garamond" w:hAnsi="Garamond" w:cs="Garamond"/>
      <w:sz w:val="20"/>
      <w:szCs w:val="20"/>
      <w:lang w:bidi="en-US"/>
    </w:rPr>
  </w:style>
  <w:style w:type="paragraph" w:customStyle="1" w:styleId="Fretagetsnamn">
    <w:name w:val="Företagets namn"/>
    <w:basedOn w:val="Normal"/>
    <w:next w:val="Returadress"/>
    <w:pPr>
      <w:spacing w:line="240" w:lineRule="atLeast"/>
      <w:ind w:left="0" w:right="120"/>
    </w:pPr>
    <w:rPr>
      <w:rFonts w:ascii="Garamond" w:hAnsi="Garamond" w:cs="Garamond"/>
      <w:caps/>
      <w:spacing w:val="25"/>
      <w:lang w:bidi="en-US"/>
    </w:rPr>
  </w:style>
  <w:style w:type="character" w:customStyle="1" w:styleId="NormalIndentBoldCharChar">
    <w:name w:val="Normal Indent Bold Char Char"/>
    <w:basedOn w:val="Standardstycketeckensnitt"/>
    <w:link w:val="NormaltindragFet"/>
  </w:style>
  <w:style w:type="paragraph" w:customStyle="1" w:styleId="NormaltindragFet">
    <w:name w:val="Normalt indrag Fet"/>
    <w:basedOn w:val="Normaltindrag"/>
    <w:link w:val="NormalIndentBoldCharChar"/>
    <w:rPr>
      <w:b/>
      <w:bCs/>
      <w:lang w:bidi="en-US"/>
    </w:rPr>
  </w:style>
  <w:style w:type="character" w:styleId="Fotnotsreferens">
    <w:name w:val="footnote reference"/>
    <w:semiHidden/>
    <w:rPr>
      <w:sz w:val="24"/>
      <w:vertAlign w:val="superscript"/>
    </w:rPr>
  </w:style>
  <w:style w:type="character" w:styleId="Kommentarsreferens">
    <w:name w:val="annotation reference"/>
    <w:semiHidden/>
    <w:rPr>
      <w:vertAlign w:val="superscript"/>
    </w:rPr>
  </w:style>
  <w:style w:type="character" w:styleId="Sidnummer">
    <w:name w:val="page number"/>
    <w:rPr>
      <w:rFonts w:ascii="Courier New" w:hAnsi="Courier New" w:hint="default"/>
      <w:spacing w:val="0"/>
      <w:kern w:val="0"/>
      <w:position w:val="0"/>
      <w:sz w:val="24"/>
      <w:vertAlign w:val="baseline"/>
    </w:rPr>
  </w:style>
  <w:style w:type="character" w:styleId="Slutnotsreferens">
    <w:name w:val="endnote reference"/>
    <w:semiHidden/>
    <w:rPr>
      <w:sz w:val="24"/>
      <w:vertAlign w:val="superscript"/>
    </w:rPr>
  </w:style>
  <w:style w:type="character" w:customStyle="1" w:styleId="Lead-inEmphasis">
    <w:name w:val="Lead-in Emphasis"/>
    <w:rPr>
      <w:caps/>
      <w:lang w:val="en-US" w:eastAsia="en-US" w:bidi="en-US"/>
    </w:rPr>
  </w:style>
  <w:style w:type="character" w:customStyle="1" w:styleId="NormaltindragChar">
    <w:name w:val="Normalt indrag Char"/>
    <w:basedOn w:val="Standardstycketeckensnitt"/>
    <w:link w:val="Normaltindrag"/>
    <w:locked/>
    <w:rPr>
      <w:rFonts w:ascii="Courier New" w:hAnsi="Courier New" w:hint="default"/>
      <w:sz w:val="24"/>
      <w:lang w:val="en-US" w:eastAsia="en-US" w:bidi="en-US"/>
    </w:rPr>
  </w:style>
  <w:style w:type="paragraph" w:customStyle="1" w:styleId="NormalIndentBold">
    <w:name w:val="Normal Indent Bold"/>
    <w:basedOn w:val="Normal"/>
    <w:link w:val="NormaltindragFetTknTkn"/>
  </w:style>
  <w:style w:type="character" w:customStyle="1" w:styleId="NormaltindragFetTknTkn">
    <w:name w:val="Normalt indrag Fet Tkn Tkn"/>
    <w:basedOn w:val="NormaltindragChar"/>
    <w:link w:val="NormalIndentBold"/>
    <w:locked/>
    <w:rPr>
      <w:rFonts w:ascii="Courier New" w:hAnsi="Courier New" w:hint="default"/>
      <w:b/>
      <w:bCs/>
      <w:sz w:val="24"/>
      <w:lang w:val="en-US" w:eastAsia="en-US" w:bidi="en-US"/>
    </w:rPr>
  </w:style>
  <w:style w:type="table" w:customStyle="1" w:styleId="Normaltabell1">
    <w:name w:val="Normal tabell1"/>
    <w:semiHidden/>
    <w:tblPr>
      <w:tblCellMar>
        <w:top w:w="0" w:type="dxa"/>
        <w:left w:w="108" w:type="dxa"/>
        <w:bottom w:w="0" w:type="dxa"/>
        <w:right w:w="108" w:type="dxa"/>
      </w:tblCellMar>
    </w:tblPr>
  </w:style>
  <w:style w:type="character" w:customStyle="1" w:styleId="SidfotChar">
    <w:name w:val="Sidfot Char"/>
    <w:basedOn w:val="Standardstycketeckensnitt"/>
    <w:link w:val="Sidfot"/>
    <w:uiPriority w:val="99"/>
    <w:rsid w:val="00B10164"/>
    <w:rPr>
      <w:rFonts w:ascii="Courier New" w:hAnsi="Courier New" w:cs="Courier New"/>
      <w:cap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D15086EEAE64FA43AA0708E95851C" ma:contentTypeVersion="2" ma:contentTypeDescription="Skapa ett nytt dokument." ma:contentTypeScope="" ma:versionID="9be2ad02522babd294415b06bb360e25">
  <xsd:schema xmlns:xsd="http://www.w3.org/2001/XMLSchema" xmlns:xs="http://www.w3.org/2001/XMLSchema" xmlns:p="http://schemas.microsoft.com/office/2006/metadata/properties" xmlns:ns2="1543cb4c-3fe9-482a-9174-2f8e8c7cbc37" targetNamespace="http://schemas.microsoft.com/office/2006/metadata/properties" ma:root="true" ma:fieldsID="fd71a417a88556f9b3158ee9fbfc3458" ns2:_="">
    <xsd:import namespace="1543cb4c-3fe9-482a-9174-2f8e8c7cbc3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cb4c-3fe9-482a-9174-2f8e8c7cbc3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A418A-1626-4301-9443-D62CB677EFB9}">
  <ds:schemaRefs>
    <ds:schemaRef ds:uri="http://purl.org/dc/dcmitype/"/>
    <ds:schemaRef ds:uri="http://schemas.microsoft.com/office/infopath/2007/PartnerControls"/>
    <ds:schemaRef ds:uri="1543cb4c-3fe9-482a-9174-2f8e8c7cbc37"/>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B4371FD-B32C-4023-A236-7DE6FBF6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cb4c-3fe9-482a-9174-2f8e8c7cb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B5AF1-470D-4E18-854C-DAD259000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631</Words>
  <Characters>3348</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TREY RESEARCH</vt:lpstr>
    </vt:vector>
  </TitlesOfParts>
  <Manager/>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Franzén</dc:creator>
  <cp:keywords/>
  <dc:description/>
  <cp:lastModifiedBy>Carina Franzén</cp:lastModifiedBy>
  <cp:revision>8</cp:revision>
  <cp:lastPrinted>2017-06-15T08:08:00Z</cp:lastPrinted>
  <dcterms:created xsi:type="dcterms:W3CDTF">2017-06-15T07:24:00Z</dcterms:created>
  <dcterms:modified xsi:type="dcterms:W3CDTF">2017-06-19T12:21:00Z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TC010178281053</vt:lpwstr>
  </property>
  <property fmtid="{D5CDD505-2E9C-101B-9397-08002B2CF9AE}" pid="3" name="ContentTypeId">
    <vt:lpwstr>0x010100364D15086EEAE64FA43AA0708E95851C</vt:lpwstr>
  </property>
</Properties>
</file>