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F682" w14:textId="4F8E71D2" w:rsidR="00A11DE4" w:rsidRPr="00435F63" w:rsidRDefault="003D7B45" w:rsidP="00A11DE4">
      <w:pPr>
        <w:rPr>
          <w:rFonts w:ascii="Arial" w:hAnsi="Arial" w:cs="Arial"/>
          <w:sz w:val="28"/>
          <w:szCs w:val="28"/>
          <w:lang w:val="en-US"/>
        </w:rPr>
      </w:pPr>
      <w:r>
        <w:rPr>
          <w:noProof/>
        </w:rPr>
        <mc:AlternateContent>
          <mc:Choice Requires="wps">
            <w:drawing>
              <wp:anchor distT="0" distB="0" distL="114300" distR="114300" simplePos="0" relativeHeight="251666432" behindDoc="0" locked="0" layoutInCell="1" allowOverlap="1" wp14:anchorId="496B2111" wp14:editId="26B1729C">
                <wp:simplePos x="0" y="0"/>
                <wp:positionH relativeFrom="margin">
                  <wp:align>left</wp:align>
                </wp:positionH>
                <wp:positionV relativeFrom="paragraph">
                  <wp:posOffset>2995930</wp:posOffset>
                </wp:positionV>
                <wp:extent cx="5810250" cy="635"/>
                <wp:effectExtent l="0" t="0" r="0" b="4445"/>
                <wp:wrapSquare wrapText="bothSides"/>
                <wp:docPr id="6" name="Tekstboks 6"/>
                <wp:cNvGraphicFramePr/>
                <a:graphic xmlns:a="http://schemas.openxmlformats.org/drawingml/2006/main">
                  <a:graphicData uri="http://schemas.microsoft.com/office/word/2010/wordprocessingShape">
                    <wps:wsp>
                      <wps:cNvSpPr txBox="1"/>
                      <wps:spPr>
                        <a:xfrm>
                          <a:off x="0" y="0"/>
                          <a:ext cx="5810250" cy="635"/>
                        </a:xfrm>
                        <a:prstGeom prst="rect">
                          <a:avLst/>
                        </a:prstGeom>
                        <a:solidFill>
                          <a:prstClr val="white"/>
                        </a:solidFill>
                        <a:ln>
                          <a:noFill/>
                        </a:ln>
                      </wps:spPr>
                      <wps:txbx>
                        <w:txbxContent>
                          <w:p w14:paraId="0C90FE5F" w14:textId="03BD0C4E" w:rsidR="003D7B45" w:rsidRPr="003D7B45" w:rsidRDefault="003D7B45" w:rsidP="003D7B45">
                            <w:pPr>
                              <w:pStyle w:val="Bildetekst"/>
                              <w:rPr>
                                <w:rFonts w:ascii="Arial" w:hAnsi="Arial" w:cs="Arial"/>
                                <w:noProof/>
                                <w:sz w:val="15"/>
                                <w:szCs w:val="15"/>
                                <w:lang w:val="en-US"/>
                              </w:rPr>
                            </w:pPr>
                            <w:r w:rsidRPr="003D7B45">
                              <w:rPr>
                                <w:sz w:val="15"/>
                                <w:szCs w:val="15"/>
                                <w:lang w:val="en-US"/>
                              </w:rPr>
                              <w:t>Fully automated recycling plant designed for a leading Norwegian industrial Norwegian company, with a significant water-</w:t>
                            </w:r>
                            <w:r w:rsidR="00331118" w:rsidRPr="003D7B45">
                              <w:rPr>
                                <w:sz w:val="15"/>
                                <w:szCs w:val="15"/>
                                <w:lang w:val="en-US"/>
                              </w:rPr>
                              <w:t>consuming production</w:t>
                            </w:r>
                            <w:r w:rsidRPr="003D7B45">
                              <w:rPr>
                                <w:sz w:val="15"/>
                                <w:szCs w:val="15"/>
                                <w:lang w:val="en-US"/>
                              </w:rPr>
                              <w:t xml:space="preserve"> line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96B2111" id="_x0000_t202" coordsize="21600,21600" o:spt="202" path="m,l,21600r21600,l21600,xe">
                <v:stroke joinstyle="miter"/>
                <v:path gradientshapeok="t" o:connecttype="rect"/>
              </v:shapetype>
              <v:shape id="Tekstboks 6" o:spid="_x0000_s1026" type="#_x0000_t202" style="position:absolute;margin-left:0;margin-top:235.9pt;width:457.5pt;height:.0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" stroked="f">
                <v:textbox style="mso-fit-shape-to-text:t" inset="0,0,0,0">
                  <w:txbxContent>
                    <w:p w14:paraId="0C90FE5F" w14:textId="03BD0C4E" w:rsidR="003D7B45" w:rsidRPr="003D7B45" w:rsidRDefault="003D7B45" w:rsidP="003D7B45">
                      <w:pPr>
                        <w:pStyle w:val="Bildetekst"/>
                        <w:rPr>
                          <w:rFonts w:ascii="Arial" w:hAnsi="Arial" w:cs="Arial"/>
                          <w:noProof/>
                          <w:sz w:val="15"/>
                          <w:szCs w:val="15"/>
                          <w:lang w:val="en-US"/>
                        </w:rPr>
                      </w:pPr>
                      <w:r w:rsidRPr="003D7B45">
                        <w:rPr>
                          <w:sz w:val="15"/>
                          <w:szCs w:val="15"/>
                          <w:lang w:val="en-US"/>
                        </w:rPr>
                        <w:t>Fully automated recycling plant designed for a leading Norwegian industrial Norwegian company, with a significant water-</w:t>
                      </w:r>
                      <w:r w:rsidR="00331118" w:rsidRPr="003D7B45">
                        <w:rPr>
                          <w:sz w:val="15"/>
                          <w:szCs w:val="15"/>
                          <w:lang w:val="en-US"/>
                        </w:rPr>
                        <w:t>consuming production</w:t>
                      </w:r>
                      <w:r w:rsidRPr="003D7B45">
                        <w:rPr>
                          <w:sz w:val="15"/>
                          <w:szCs w:val="15"/>
                          <w:lang w:val="en-US"/>
                        </w:rPr>
                        <w:t xml:space="preserve"> line</w:t>
                      </w:r>
                    </w:p>
                  </w:txbxContent>
                </v:textbox>
                <w10:wrap type="square" anchorx="margin"/>
              </v:shape>
            </w:pict>
          </mc:Fallback>
        </mc:AlternateContent>
      </w:r>
      <w:r w:rsidRPr="00435F63">
        <w:rPr>
          <w:rFonts w:ascii="Arial" w:hAnsi="Arial" w:cs="Arial"/>
          <w:noProof/>
        </w:rPr>
        <w:drawing>
          <wp:anchor distT="0" distB="0" distL="114300" distR="114300" simplePos="0" relativeHeight="251664384" behindDoc="0" locked="0" layoutInCell="1" allowOverlap="1" wp14:anchorId="486F464D" wp14:editId="417E3DCF">
            <wp:simplePos x="0" y="0"/>
            <wp:positionH relativeFrom="margin">
              <wp:align>right</wp:align>
            </wp:positionH>
            <wp:positionV relativeFrom="paragraph">
              <wp:posOffset>530860</wp:posOffset>
            </wp:positionV>
            <wp:extent cx="5760720" cy="2425065"/>
            <wp:effectExtent l="0" t="0" r="0" b="0"/>
            <wp:wrapSquare wrapText="bothSides"/>
            <wp:docPr id="5" name="Bilde 5" descr="Et bilde som inneholder himmel, fresemaski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himmel, fresemaskin&#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425065"/>
                    </a:xfrm>
                    <a:prstGeom prst="rect">
                      <a:avLst/>
                    </a:prstGeom>
                  </pic:spPr>
                </pic:pic>
              </a:graphicData>
            </a:graphic>
          </wp:anchor>
        </w:drawing>
      </w:r>
      <w:r w:rsidR="00A11DE4" w:rsidRPr="00435F63">
        <w:rPr>
          <w:rFonts w:ascii="Arial" w:hAnsi="Arial" w:cs="Arial"/>
          <w:b/>
          <w:bCs/>
          <w:sz w:val="28"/>
          <w:szCs w:val="28"/>
          <w:lang w:val="en-US"/>
        </w:rPr>
        <w:t>BIOVAC DELIVERS SYSTEM FOR RECYCLING WATER TO LEADING NORWEGIAN INDUSTRIAL COMPANY</w:t>
      </w:r>
    </w:p>
    <w:p w14:paraId="7494BDFB" w14:textId="7F866708" w:rsidR="00A11DE4" w:rsidRPr="00435F63" w:rsidRDefault="00A11DE4" w:rsidP="00A11DE4">
      <w:pPr>
        <w:rPr>
          <w:rFonts w:ascii="Arial" w:hAnsi="Arial" w:cs="Arial"/>
          <w:lang w:val="en-US"/>
        </w:rPr>
      </w:pPr>
      <w:r>
        <w:rPr>
          <w:b/>
          <w:bCs/>
          <w:lang w:val="en-US"/>
        </w:rPr>
        <w:t> </w:t>
      </w:r>
      <w:r w:rsidRPr="00435F63">
        <w:rPr>
          <w:rFonts w:ascii="Arial" w:hAnsi="Arial" w:cs="Arial"/>
          <w:b/>
          <w:bCs/>
          <w:lang w:val="en-US"/>
        </w:rPr>
        <w:t>Biovac Environmental Technology AS (Biovac) has signed an agreement for the delivery of a fully automated recycling plant to a leading Norwegian industrial company.</w:t>
      </w:r>
      <w:r w:rsidR="00435F63">
        <w:rPr>
          <w:rFonts w:ascii="Arial" w:hAnsi="Arial" w:cs="Arial"/>
          <w:b/>
          <w:bCs/>
          <w:lang w:val="en-US"/>
        </w:rPr>
        <w:t xml:space="preserve"> </w:t>
      </w:r>
      <w:r w:rsidRPr="00435F63">
        <w:rPr>
          <w:rFonts w:ascii="Arial" w:hAnsi="Arial" w:cs="Arial"/>
          <w:b/>
          <w:bCs/>
          <w:lang w:val="en-US"/>
        </w:rPr>
        <w:t>The company is a leader in the food industry and has a significant water-consuming production line.</w:t>
      </w:r>
    </w:p>
    <w:p w14:paraId="09493B86" w14:textId="1547A792" w:rsidR="00A11DE4" w:rsidRPr="00435F63" w:rsidRDefault="00A11DE4" w:rsidP="00A11DE4">
      <w:pPr>
        <w:rPr>
          <w:rFonts w:ascii="Arial" w:hAnsi="Arial" w:cs="Arial"/>
          <w:lang w:val="en-US"/>
        </w:rPr>
      </w:pPr>
      <w:r w:rsidRPr="00435F63">
        <w:rPr>
          <w:rFonts w:ascii="Arial" w:hAnsi="Arial" w:cs="Arial"/>
          <w:lang w:val="en-US"/>
        </w:rPr>
        <w:t> </w:t>
      </w:r>
    </w:p>
    <w:p w14:paraId="597D488A" w14:textId="78F45398" w:rsidR="00A11DE4" w:rsidRPr="00435F63" w:rsidRDefault="003D7B45" w:rsidP="00A11DE4">
      <w:pPr>
        <w:rPr>
          <w:rFonts w:ascii="Arial" w:hAnsi="Arial" w:cs="Arial"/>
          <w:lang w:val="en-US"/>
        </w:rPr>
      </w:pPr>
      <w:r w:rsidRPr="00435F63">
        <w:rPr>
          <w:rFonts w:ascii="Arial" w:hAnsi="Arial" w:cs="Arial"/>
          <w:noProof/>
          <w:lang w:val="en-US"/>
        </w:rPr>
        <w:drawing>
          <wp:anchor distT="0" distB="0" distL="114300" distR="114300" simplePos="0" relativeHeight="251658240" behindDoc="0" locked="0" layoutInCell="1" allowOverlap="1" wp14:anchorId="13B571F9" wp14:editId="5037D9F7">
            <wp:simplePos x="0" y="0"/>
            <wp:positionH relativeFrom="margin">
              <wp:align>left</wp:align>
            </wp:positionH>
            <wp:positionV relativeFrom="paragraph">
              <wp:posOffset>69850</wp:posOffset>
            </wp:positionV>
            <wp:extent cx="1362075" cy="1362075"/>
            <wp:effectExtent l="0" t="0" r="9525" b="9525"/>
            <wp:wrapSquare wrapText="bothSides"/>
            <wp:docPr id="1" name="Bilde 1" descr="Eskil Møllegaard, CTO i Biova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skil Møllegaard, CTO i Biovac">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margin">
              <wp14:pctWidth>0</wp14:pctWidth>
            </wp14:sizeRelH>
            <wp14:sizeRelV relativeFrom="margin">
              <wp14:pctHeight>0</wp14:pctHeight>
            </wp14:sizeRelV>
          </wp:anchor>
        </w:drawing>
      </w:r>
      <w:r w:rsidR="00A11DE4" w:rsidRPr="00435F63">
        <w:rPr>
          <w:rFonts w:ascii="Arial" w:hAnsi="Arial" w:cs="Arial"/>
          <w:lang w:val="en-US"/>
        </w:rPr>
        <w:t xml:space="preserve">«For this customer, the ability to deliver large amounts of water that maintains high hygienic quality is critically important. In </w:t>
      </w:r>
      <w:r w:rsidR="00A11DE4" w:rsidRPr="00435F63">
        <w:rPr>
          <w:rFonts w:ascii="Arial" w:hAnsi="Arial" w:cs="Arial"/>
          <w:lang w:val="en-US"/>
        </w:rPr>
        <w:t>addition,</w:t>
      </w:r>
      <w:r w:rsidR="00A11DE4" w:rsidRPr="00435F63">
        <w:rPr>
          <w:rFonts w:ascii="Arial" w:hAnsi="Arial" w:cs="Arial"/>
          <w:lang w:val="en-US"/>
        </w:rPr>
        <w:t xml:space="preserve"> comes the environmental aspect, and not least the economic side of recycling large amounts of the water they consume "says Eskil Møllegaard, CTO at Biovac. "It's a big investment, but not in an overall picture. It will be significantly more expensive to buy the entire water requirement from the drinking water network, and then pay to discharge the used water to the municipal sewer, "says Møllegaard.</w:t>
      </w:r>
    </w:p>
    <w:p w14:paraId="3654AD33" w14:textId="0526DF5C" w:rsidR="00A11DE4" w:rsidRPr="00435F63" w:rsidRDefault="00435F63" w:rsidP="00A11DE4">
      <w:pPr>
        <w:rPr>
          <w:rFonts w:ascii="Arial" w:hAnsi="Arial" w:cs="Arial"/>
          <w:lang w:val="en-US"/>
        </w:rPr>
      </w:pPr>
      <w:r w:rsidRPr="00435F63">
        <w:rPr>
          <w:rFonts w:ascii="Arial" w:hAnsi="Arial" w:cs="Arial"/>
          <w:noProof/>
        </w:rPr>
        <mc:AlternateContent>
          <mc:Choice Requires="wps">
            <w:drawing>
              <wp:anchor distT="0" distB="0" distL="114300" distR="114300" simplePos="0" relativeHeight="251660288" behindDoc="0" locked="0" layoutInCell="1" allowOverlap="1" wp14:anchorId="50FC1B31" wp14:editId="6161DAD8">
                <wp:simplePos x="0" y="0"/>
                <wp:positionH relativeFrom="column">
                  <wp:posOffset>40640</wp:posOffset>
                </wp:positionH>
                <wp:positionV relativeFrom="paragraph">
                  <wp:posOffset>14605</wp:posOffset>
                </wp:positionV>
                <wp:extent cx="1362075" cy="635"/>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1362075" cy="635"/>
                        </a:xfrm>
                        <a:prstGeom prst="rect">
                          <a:avLst/>
                        </a:prstGeom>
                        <a:solidFill>
                          <a:prstClr val="white"/>
                        </a:solidFill>
                        <a:ln>
                          <a:noFill/>
                        </a:ln>
                      </wps:spPr>
                      <wps:txbx>
                        <w:txbxContent>
                          <w:p w14:paraId="74982E14" w14:textId="383696CB" w:rsidR="0052652B" w:rsidRPr="0052652B" w:rsidRDefault="0052652B" w:rsidP="0052652B">
                            <w:pPr>
                              <w:pStyle w:val="Bildetekst"/>
                              <w:rPr>
                                <w:noProof/>
                                <w:sz w:val="16"/>
                                <w:szCs w:val="16"/>
                                <w:lang w:val="en-US"/>
                              </w:rPr>
                            </w:pPr>
                            <w:r w:rsidRPr="0052652B">
                              <w:rPr>
                                <w:sz w:val="16"/>
                                <w:szCs w:val="16"/>
                              </w:rPr>
                              <w:t xml:space="preserve">Eskil Møllegaard, </w:t>
                            </w:r>
                            <w:r w:rsidR="003D7B45" w:rsidRPr="0052652B">
                              <w:rPr>
                                <w:sz w:val="16"/>
                                <w:szCs w:val="16"/>
                              </w:rPr>
                              <w:t>CTO</w:t>
                            </w:r>
                            <w:r w:rsidR="003D7B45">
                              <w:rPr>
                                <w:sz w:val="16"/>
                                <w:szCs w:val="16"/>
                              </w:rPr>
                              <w:t xml:space="preserve">, </w:t>
                            </w:r>
                            <w:r w:rsidR="003D7B45" w:rsidRPr="0052652B">
                              <w:rPr>
                                <w:sz w:val="16"/>
                                <w:szCs w:val="16"/>
                              </w:rPr>
                              <w:t>Biovac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FC1B31" id="Tekstboks 2" o:spid="_x0000_s1027" type="#_x0000_t202" style="position:absolute;margin-left:3.2pt;margin-top:1.15pt;width:107.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" stroked="f">
                <v:textbox style="mso-fit-shape-to-text:t" inset="0,0,0,0">
                  <w:txbxContent>
                    <w:p w14:paraId="74982E14" w14:textId="383696CB" w:rsidR="0052652B" w:rsidRPr="0052652B" w:rsidRDefault="0052652B" w:rsidP="0052652B">
                      <w:pPr>
                        <w:pStyle w:val="Bildetekst"/>
                        <w:rPr>
                          <w:noProof/>
                          <w:sz w:val="16"/>
                          <w:szCs w:val="16"/>
                          <w:lang w:val="en-US"/>
                        </w:rPr>
                      </w:pPr>
                      <w:r w:rsidRPr="0052652B">
                        <w:rPr>
                          <w:sz w:val="16"/>
                          <w:szCs w:val="16"/>
                        </w:rPr>
                        <w:t xml:space="preserve">Eskil Møllegaard, </w:t>
                      </w:r>
                      <w:r w:rsidR="003D7B45" w:rsidRPr="0052652B">
                        <w:rPr>
                          <w:sz w:val="16"/>
                          <w:szCs w:val="16"/>
                        </w:rPr>
                        <w:t>CTO</w:t>
                      </w:r>
                      <w:r w:rsidR="003D7B45">
                        <w:rPr>
                          <w:sz w:val="16"/>
                          <w:szCs w:val="16"/>
                        </w:rPr>
                        <w:t xml:space="preserve">, </w:t>
                      </w:r>
                      <w:r w:rsidR="003D7B45" w:rsidRPr="0052652B">
                        <w:rPr>
                          <w:sz w:val="16"/>
                          <w:szCs w:val="16"/>
                        </w:rPr>
                        <w:t>Biovac</w:t>
                      </w:r>
                    </w:p>
                  </w:txbxContent>
                </v:textbox>
                <w10:wrap type="square"/>
              </v:shape>
            </w:pict>
          </mc:Fallback>
        </mc:AlternateContent>
      </w:r>
      <w:r w:rsidR="00A11DE4" w:rsidRPr="00435F63">
        <w:rPr>
          <w:rFonts w:ascii="Arial" w:hAnsi="Arial" w:cs="Arial"/>
          <w:lang w:val="en-US"/>
        </w:rPr>
        <w:t> </w:t>
      </w:r>
    </w:p>
    <w:p w14:paraId="698559E9" w14:textId="6B8FC289" w:rsidR="00A11DE4" w:rsidRPr="00435F63" w:rsidRDefault="00A11DE4" w:rsidP="00A11DE4">
      <w:pPr>
        <w:rPr>
          <w:rFonts w:ascii="Arial" w:hAnsi="Arial" w:cs="Arial"/>
          <w:lang w:val="en-US"/>
        </w:rPr>
      </w:pPr>
      <w:r w:rsidRPr="00435F63">
        <w:rPr>
          <w:rFonts w:ascii="Arial" w:hAnsi="Arial" w:cs="Arial"/>
          <w:lang w:val="en-US"/>
        </w:rPr>
        <w:t>Biovac will deliver a fully automated recycling plant with a recycling rate of approximately 70%. The contractual solution is dimensioned for 650,000 m3 per year, a solution that is also adapted for future expansions if necessary.</w:t>
      </w:r>
    </w:p>
    <w:p w14:paraId="3BD73E6C" w14:textId="0B7F59D7" w:rsidR="00A11DE4" w:rsidRPr="00435F63" w:rsidRDefault="00A11DE4" w:rsidP="00A11DE4">
      <w:pPr>
        <w:rPr>
          <w:rFonts w:ascii="Arial" w:hAnsi="Arial" w:cs="Arial"/>
          <w:lang w:val="en-US"/>
        </w:rPr>
      </w:pPr>
      <w:r w:rsidRPr="00435F63">
        <w:rPr>
          <w:rFonts w:ascii="Arial" w:hAnsi="Arial" w:cs="Arial"/>
          <w:lang w:val="en-US"/>
        </w:rPr>
        <w:t> </w:t>
      </w:r>
    </w:p>
    <w:p w14:paraId="4B829BF6" w14:textId="14B21167" w:rsidR="00A11DE4" w:rsidRPr="00435F63" w:rsidRDefault="00435F63" w:rsidP="00A11DE4">
      <w:pPr>
        <w:rPr>
          <w:rFonts w:ascii="Arial" w:hAnsi="Arial" w:cs="Arial"/>
          <w:lang w:val="en-US"/>
        </w:rPr>
      </w:pPr>
      <w:r w:rsidRPr="00435F63">
        <w:rPr>
          <w:rFonts w:ascii="Arial" w:hAnsi="Arial" w:cs="Arial"/>
          <w:noProof/>
          <w:lang w:val="en-US"/>
        </w:rPr>
        <w:drawing>
          <wp:anchor distT="0" distB="0" distL="114300" distR="114300" simplePos="0" relativeHeight="251661312" behindDoc="0" locked="0" layoutInCell="1" allowOverlap="1" wp14:anchorId="6BEFA754" wp14:editId="1933585B">
            <wp:simplePos x="0" y="0"/>
            <wp:positionH relativeFrom="margin">
              <wp:align>left</wp:align>
            </wp:positionH>
            <wp:positionV relativeFrom="paragraph">
              <wp:posOffset>100330</wp:posOffset>
            </wp:positionV>
            <wp:extent cx="1057275" cy="1428750"/>
            <wp:effectExtent l="0" t="0" r="9525" b="0"/>
            <wp:wrapSquare wrapText="bothSides"/>
            <wp:docPr id="3" name="Bilde 3" descr="Et bilde som inneholder person, vegg,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person, vegg, klær&#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275" cy="1428750"/>
                    </a:xfrm>
                    <a:prstGeom prst="rect">
                      <a:avLst/>
                    </a:prstGeom>
                  </pic:spPr>
                </pic:pic>
              </a:graphicData>
            </a:graphic>
            <wp14:sizeRelH relativeFrom="margin">
              <wp14:pctWidth>0</wp14:pctWidth>
            </wp14:sizeRelH>
            <wp14:sizeRelV relativeFrom="margin">
              <wp14:pctHeight>0</wp14:pctHeight>
            </wp14:sizeRelV>
          </wp:anchor>
        </w:drawing>
      </w:r>
      <w:r w:rsidR="00A11DE4" w:rsidRPr="00435F63">
        <w:rPr>
          <w:rFonts w:ascii="Arial" w:hAnsi="Arial" w:cs="Arial"/>
          <w:lang w:val="en-US"/>
        </w:rPr>
        <w:t xml:space="preserve">"In short, the solution consists of a combination of a </w:t>
      </w:r>
      <w:r w:rsidR="00A11DE4" w:rsidRPr="00435F63">
        <w:rPr>
          <w:rFonts w:ascii="Arial" w:hAnsi="Arial" w:cs="Arial"/>
          <w:lang w:val="en-US"/>
        </w:rPr>
        <w:t>roto sieve</w:t>
      </w:r>
      <w:r w:rsidR="00A11DE4" w:rsidRPr="00435F63">
        <w:rPr>
          <w:rFonts w:ascii="Arial" w:hAnsi="Arial" w:cs="Arial"/>
          <w:lang w:val="en-US"/>
        </w:rPr>
        <w:t xml:space="preserve"> (0.5 mm slit opening), a pre-filter (200 microns) followed by ultrafiltration and then nanofiltration," says Dr. Ing Polina Pilipenko at Biovac. "Before the purified water enters the production line again, UV units are used as the last step for hygiene," she concludes.</w:t>
      </w:r>
    </w:p>
    <w:p w14:paraId="6CA60754" w14:textId="77777777" w:rsidR="00A11DE4" w:rsidRPr="00435F63" w:rsidRDefault="00A11DE4" w:rsidP="00A11DE4">
      <w:pPr>
        <w:rPr>
          <w:rFonts w:ascii="Arial" w:hAnsi="Arial" w:cs="Arial"/>
          <w:lang w:val="en-US"/>
        </w:rPr>
      </w:pPr>
    </w:p>
    <w:p w14:paraId="38740EFD" w14:textId="110BEC66" w:rsidR="00A11DE4" w:rsidRPr="00435F63" w:rsidRDefault="00A11DE4" w:rsidP="00A11DE4">
      <w:pPr>
        <w:rPr>
          <w:rFonts w:ascii="Arial" w:hAnsi="Arial" w:cs="Arial"/>
          <w:lang w:val="en-US"/>
        </w:rPr>
      </w:pPr>
      <w:r w:rsidRPr="00435F63">
        <w:rPr>
          <w:rFonts w:ascii="Arial" w:hAnsi="Arial" w:cs="Arial"/>
          <w:lang w:val="en-US"/>
        </w:rPr>
        <w:t xml:space="preserve">Biovac has for several years conducted research and development to find an optimal solution for this factory. The first pilot test that laid the foundation for today's solution </w:t>
      </w:r>
      <w:proofErr w:type="gramStart"/>
      <w:r w:rsidRPr="00435F63">
        <w:rPr>
          <w:rFonts w:ascii="Arial" w:hAnsi="Arial" w:cs="Arial"/>
          <w:lang w:val="en-US"/>
        </w:rPr>
        <w:t>dates back to</w:t>
      </w:r>
      <w:proofErr w:type="gramEnd"/>
      <w:r w:rsidRPr="00435F63">
        <w:rPr>
          <w:rFonts w:ascii="Arial" w:hAnsi="Arial" w:cs="Arial"/>
          <w:lang w:val="en-US"/>
        </w:rPr>
        <w:t xml:space="preserve"> 2010.</w:t>
      </w:r>
    </w:p>
    <w:p w14:paraId="576FC1EC" w14:textId="0E5260C2" w:rsidR="00A11DE4" w:rsidRPr="00435F63" w:rsidRDefault="00435F63" w:rsidP="00A11DE4">
      <w:pPr>
        <w:rPr>
          <w:rFonts w:ascii="Arial" w:hAnsi="Arial" w:cs="Arial"/>
          <w:lang w:val="en-US"/>
        </w:rPr>
      </w:pPr>
      <w:r w:rsidRPr="00435F63">
        <w:rPr>
          <w:rFonts w:ascii="Arial" w:hAnsi="Arial" w:cs="Arial"/>
          <w:noProof/>
        </w:rPr>
        <mc:AlternateContent>
          <mc:Choice Requires="wps">
            <w:drawing>
              <wp:anchor distT="0" distB="0" distL="114300" distR="114300" simplePos="0" relativeHeight="251663360" behindDoc="0" locked="0" layoutInCell="1" allowOverlap="1" wp14:anchorId="78BF505E" wp14:editId="095698C5">
                <wp:simplePos x="0" y="0"/>
                <wp:positionH relativeFrom="margin">
                  <wp:align>left</wp:align>
                </wp:positionH>
                <wp:positionV relativeFrom="paragraph">
                  <wp:posOffset>107950</wp:posOffset>
                </wp:positionV>
                <wp:extent cx="1057275" cy="304800"/>
                <wp:effectExtent l="0" t="0" r="9525" b="0"/>
                <wp:wrapSquare wrapText="bothSides"/>
                <wp:docPr id="4" name="Tekstboks 4"/>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prstClr val="white"/>
                        </a:solidFill>
                        <a:ln>
                          <a:noFill/>
                        </a:ln>
                      </wps:spPr>
                      <wps:txbx>
                        <w:txbxContent>
                          <w:p w14:paraId="77F50777" w14:textId="77777777" w:rsidR="00435F63" w:rsidRDefault="0052652B" w:rsidP="00435F63">
                            <w:pPr>
                              <w:pStyle w:val="Bildetekst"/>
                              <w:spacing w:after="0"/>
                              <w:rPr>
                                <w:lang w:val="en-US"/>
                              </w:rPr>
                            </w:pPr>
                            <w:r w:rsidRPr="0052652B">
                              <w:rPr>
                                <w:lang w:val="en-US"/>
                              </w:rPr>
                              <w:t>Polina Pilipenko,</w:t>
                            </w:r>
                          </w:p>
                          <w:p w14:paraId="177CA8FA" w14:textId="62B5EA93" w:rsidR="0052652B" w:rsidRPr="0052652B" w:rsidRDefault="0052652B" w:rsidP="0052652B">
                            <w:pPr>
                              <w:pStyle w:val="Bildetekst"/>
                              <w:rPr>
                                <w:noProof/>
                                <w:lang w:val="en-US"/>
                              </w:rPr>
                            </w:pPr>
                            <w:r w:rsidRPr="0052652B">
                              <w:rPr>
                                <w:lang w:val="en-US"/>
                              </w:rPr>
                              <w:t>Dr. Ing</w:t>
                            </w:r>
                            <w:r w:rsidR="00435F63">
                              <w:rPr>
                                <w:lang w:val="en-US"/>
                              </w:rPr>
                              <w:t xml:space="preserve">. </w:t>
                            </w:r>
                            <w:r w:rsidRPr="0052652B">
                              <w:rPr>
                                <w:lang w:val="en-US"/>
                              </w:rPr>
                              <w:t>Biovac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F505E" id="Tekstboks 4" o:spid="_x0000_s1028" type="#_x0000_t202" style="position:absolute;margin-left:0;margin-top:8.5pt;width:83.25pt;height:2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" stroked="f">
                <v:textbox inset="0,0,0,0">
                  <w:txbxContent>
                    <w:p w14:paraId="77F50777" w14:textId="77777777" w:rsidR="00435F63" w:rsidRDefault="0052652B" w:rsidP="00435F63">
                      <w:pPr>
                        <w:pStyle w:val="Bildetekst"/>
                        <w:spacing w:after="0"/>
                        <w:rPr>
                          <w:lang w:val="en-US"/>
                        </w:rPr>
                      </w:pPr>
                      <w:r w:rsidRPr="0052652B">
                        <w:rPr>
                          <w:lang w:val="en-US"/>
                        </w:rPr>
                        <w:t>Polina Pilipenko,</w:t>
                      </w:r>
                    </w:p>
                    <w:p w14:paraId="177CA8FA" w14:textId="62B5EA93" w:rsidR="0052652B" w:rsidRPr="0052652B" w:rsidRDefault="0052652B" w:rsidP="0052652B">
                      <w:pPr>
                        <w:pStyle w:val="Bildetekst"/>
                        <w:rPr>
                          <w:noProof/>
                          <w:lang w:val="en-US"/>
                        </w:rPr>
                      </w:pPr>
                      <w:r w:rsidRPr="0052652B">
                        <w:rPr>
                          <w:lang w:val="en-US"/>
                        </w:rPr>
                        <w:t>Dr. Ing</w:t>
                      </w:r>
                      <w:r w:rsidR="00435F63">
                        <w:rPr>
                          <w:lang w:val="en-US"/>
                        </w:rPr>
                        <w:t xml:space="preserve">. </w:t>
                      </w:r>
                      <w:r w:rsidRPr="0052652B">
                        <w:rPr>
                          <w:lang w:val="en-US"/>
                        </w:rPr>
                        <w:t>Biovac</w:t>
                      </w:r>
                    </w:p>
                  </w:txbxContent>
                </v:textbox>
                <w10:wrap type="square" anchorx="margin"/>
              </v:shape>
            </w:pict>
          </mc:Fallback>
        </mc:AlternateContent>
      </w:r>
      <w:r w:rsidR="00A11DE4" w:rsidRPr="00435F63">
        <w:rPr>
          <w:rFonts w:ascii="Arial" w:hAnsi="Arial" w:cs="Arial"/>
          <w:lang w:val="en-US"/>
        </w:rPr>
        <w:t> </w:t>
      </w:r>
    </w:p>
    <w:p w14:paraId="756F558B" w14:textId="4FF2CF3F" w:rsidR="00A11DE4" w:rsidRPr="00435F63" w:rsidRDefault="00A11DE4" w:rsidP="00A11DE4">
      <w:pPr>
        <w:rPr>
          <w:rFonts w:ascii="Arial" w:hAnsi="Arial" w:cs="Arial"/>
          <w:lang w:val="en-US"/>
        </w:rPr>
      </w:pPr>
      <w:r w:rsidRPr="00435F63">
        <w:rPr>
          <w:rFonts w:ascii="Arial" w:hAnsi="Arial" w:cs="Arial"/>
          <w:lang w:val="en-US"/>
        </w:rPr>
        <w:t xml:space="preserve">Work on the plant has begun, and it will be completed by </w:t>
      </w:r>
      <w:r w:rsidR="00023B70" w:rsidRPr="00435F63">
        <w:rPr>
          <w:rFonts w:ascii="Arial" w:hAnsi="Arial" w:cs="Arial"/>
          <w:lang w:val="en-US"/>
        </w:rPr>
        <w:t>2022-03-01</w:t>
      </w:r>
      <w:r w:rsidRPr="00435F63">
        <w:rPr>
          <w:rFonts w:ascii="Arial" w:hAnsi="Arial" w:cs="Arial"/>
          <w:lang w:val="en-US"/>
        </w:rPr>
        <w:t>.</w:t>
      </w:r>
    </w:p>
    <w:p w14:paraId="4B31BB65" w14:textId="77777777" w:rsidR="00A11DE4" w:rsidRPr="00435F63" w:rsidRDefault="00A11DE4" w:rsidP="00A11DE4">
      <w:pPr>
        <w:rPr>
          <w:rFonts w:ascii="Arial" w:hAnsi="Arial" w:cs="Arial"/>
          <w:lang w:val="en-US"/>
        </w:rPr>
      </w:pPr>
      <w:r w:rsidRPr="00435F63">
        <w:rPr>
          <w:rFonts w:ascii="Arial" w:hAnsi="Arial" w:cs="Arial"/>
          <w:lang w:val="en-US"/>
        </w:rPr>
        <w:t> </w:t>
      </w:r>
    </w:p>
    <w:p w14:paraId="5F78ACFA" w14:textId="6E02661C" w:rsidR="00A11DE4" w:rsidRDefault="00A11DE4" w:rsidP="00A11DE4">
      <w:pPr>
        <w:rPr>
          <w:rFonts w:ascii="Arial" w:hAnsi="Arial" w:cs="Arial"/>
          <w:lang w:val="en-US"/>
        </w:rPr>
      </w:pPr>
      <w:r w:rsidRPr="00435F63">
        <w:rPr>
          <w:rFonts w:ascii="Arial" w:hAnsi="Arial" w:cs="Arial"/>
          <w:lang w:val="en-US"/>
        </w:rPr>
        <w:t>If you would like more information about the delivery, contact the Chief Technical Officer at Biovac; Eskil Møllegaard</w:t>
      </w:r>
      <w:r w:rsidR="00F92FE0">
        <w:rPr>
          <w:rFonts w:ascii="Arial" w:hAnsi="Arial" w:cs="Arial"/>
          <w:lang w:val="en-US"/>
        </w:rPr>
        <w:t xml:space="preserve"> </w:t>
      </w:r>
      <w:r w:rsidRPr="00435F63">
        <w:rPr>
          <w:rFonts w:ascii="Arial" w:hAnsi="Arial" w:cs="Arial"/>
          <w:lang w:val="en-US"/>
        </w:rPr>
        <w:t xml:space="preserve">at </w:t>
      </w:r>
      <w:hyperlink r:id="rId7" w:history="1">
        <w:r w:rsidRPr="00435F63">
          <w:rPr>
            <w:rStyle w:val="Hyperkobling"/>
            <w:rFonts w:ascii="Arial" w:hAnsi="Arial" w:cs="Arial"/>
            <w:lang w:val="en-US"/>
          </w:rPr>
          <w:t>eskil@biovac.no</w:t>
        </w:r>
      </w:hyperlink>
      <w:r w:rsidRPr="00435F63">
        <w:rPr>
          <w:rFonts w:ascii="Arial" w:hAnsi="Arial" w:cs="Arial"/>
          <w:lang w:val="en-US"/>
        </w:rPr>
        <w:t xml:space="preserve"> or </w:t>
      </w:r>
      <w:r w:rsidR="00F92FE0">
        <w:rPr>
          <w:rFonts w:ascii="Arial" w:hAnsi="Arial" w:cs="Arial"/>
          <w:lang w:val="en-US"/>
        </w:rPr>
        <w:t xml:space="preserve">+47 </w:t>
      </w:r>
      <w:r w:rsidRPr="00435F63">
        <w:rPr>
          <w:rFonts w:ascii="Arial" w:hAnsi="Arial" w:cs="Arial"/>
          <w:lang w:val="en-US"/>
        </w:rPr>
        <w:t>934 09</w:t>
      </w:r>
      <w:r w:rsidR="003D7B45">
        <w:rPr>
          <w:rFonts w:ascii="Arial" w:hAnsi="Arial" w:cs="Arial"/>
          <w:lang w:val="en-US"/>
        </w:rPr>
        <w:t> </w:t>
      </w:r>
      <w:r w:rsidRPr="00435F63">
        <w:rPr>
          <w:rFonts w:ascii="Arial" w:hAnsi="Arial" w:cs="Arial"/>
          <w:lang w:val="en-US"/>
        </w:rPr>
        <w:t>109.</w:t>
      </w:r>
    </w:p>
    <w:p w14:paraId="5C64070A" w14:textId="046F0272" w:rsidR="003D7B45" w:rsidRDefault="003D7B45" w:rsidP="00A11DE4">
      <w:pPr>
        <w:rPr>
          <w:rFonts w:ascii="Arial" w:hAnsi="Arial" w:cs="Arial"/>
          <w:lang w:val="en-US"/>
        </w:rPr>
      </w:pPr>
    </w:p>
    <w:p w14:paraId="77F4191A" w14:textId="4B1CB8C0" w:rsidR="003D7B45" w:rsidRPr="001F0969" w:rsidRDefault="001F0969" w:rsidP="003D7B45">
      <w:pPr>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67456" behindDoc="0" locked="0" layoutInCell="1" allowOverlap="1" wp14:anchorId="27E86A67" wp14:editId="7E6289A0">
                <wp:simplePos x="0" y="0"/>
                <wp:positionH relativeFrom="margin">
                  <wp:align>center</wp:align>
                </wp:positionH>
                <wp:positionV relativeFrom="paragraph">
                  <wp:posOffset>-128270</wp:posOffset>
                </wp:positionV>
                <wp:extent cx="5934075" cy="28575"/>
                <wp:effectExtent l="0" t="0" r="28575" b="28575"/>
                <wp:wrapNone/>
                <wp:docPr id="7" name="Rett linje 7"/>
                <wp:cNvGraphicFramePr/>
                <a:graphic xmlns:a="http://schemas.openxmlformats.org/drawingml/2006/main">
                  <a:graphicData uri="http://schemas.microsoft.com/office/word/2010/wordprocessingShape">
                    <wps:wsp>
                      <wps:cNvCnPr/>
                      <wps:spPr>
                        <a:xfrm flipV="1">
                          <a:off x="0" y="0"/>
                          <a:ext cx="5934075" cy="28575"/>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575B1" id="Rett linje 7"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1pt" to="467.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" strokecolor="#92d050" strokeweight=".5pt">
                <v:stroke joinstyle="miter"/>
                <w10:wrap anchorx="margin"/>
              </v:line>
            </w:pict>
          </mc:Fallback>
        </mc:AlternateContent>
      </w:r>
      <w:r w:rsidRPr="001F0969">
        <w:rPr>
          <w:rFonts w:ascii="Arial" w:hAnsi="Arial" w:cs="Arial"/>
          <w:lang w:val="en-US"/>
        </w:rPr>
        <w:t xml:space="preserve">Biovac Environmental Technology AS is one of Scandinavia's leading </w:t>
      </w:r>
      <w:r>
        <w:rPr>
          <w:rFonts w:ascii="Arial" w:hAnsi="Arial" w:cs="Arial"/>
          <w:lang w:val="en-US"/>
        </w:rPr>
        <w:t>companies</w:t>
      </w:r>
      <w:r w:rsidRPr="001F0969">
        <w:rPr>
          <w:rFonts w:ascii="Arial" w:hAnsi="Arial" w:cs="Arial"/>
          <w:lang w:val="en-US"/>
        </w:rPr>
        <w:t xml:space="preserve"> in water and sewage solutions for municipalities, cottages and residential </w:t>
      </w:r>
      <w:proofErr w:type="gramStart"/>
      <w:r w:rsidRPr="001F0969">
        <w:rPr>
          <w:rFonts w:ascii="Arial" w:hAnsi="Arial" w:cs="Arial"/>
          <w:lang w:val="en-US"/>
        </w:rPr>
        <w:t>areas;</w:t>
      </w:r>
      <w:proofErr w:type="gramEnd"/>
      <w:r w:rsidRPr="001F0969">
        <w:rPr>
          <w:rFonts w:ascii="Arial" w:hAnsi="Arial" w:cs="Arial"/>
          <w:lang w:val="en-US"/>
        </w:rPr>
        <w:t xml:space="preserve"> including solutions for industrial wastewater such as the food industry, leachate from landfills, etc. The company has a turnover of over 200 million in Norway, Sweden and Denmark and has 60 employees who design, design and build</w:t>
      </w:r>
      <w:r w:rsidR="003D7B45" w:rsidRPr="001F0969">
        <w:rPr>
          <w:rFonts w:ascii="Arial" w:hAnsi="Arial" w:cs="Arial"/>
          <w:lang w:val="en-US"/>
        </w:rPr>
        <w:t>.</w:t>
      </w:r>
    </w:p>
    <w:p w14:paraId="6A73F686" w14:textId="77777777" w:rsidR="003D7B45" w:rsidRPr="001F0969" w:rsidRDefault="003D7B45" w:rsidP="003D7B45">
      <w:pPr>
        <w:rPr>
          <w:rFonts w:ascii="Arial" w:hAnsi="Arial" w:cs="Arial"/>
          <w:lang w:val="en-US"/>
        </w:rPr>
      </w:pPr>
    </w:p>
    <w:p w14:paraId="3390D966" w14:textId="0C24A22E" w:rsidR="00514FB0" w:rsidRPr="001F0969" w:rsidRDefault="001F0969">
      <w:pPr>
        <w:rPr>
          <w:rFonts w:ascii="Arial" w:hAnsi="Arial" w:cs="Arial"/>
          <w:b/>
          <w:bCs/>
          <w:sz w:val="24"/>
          <w:szCs w:val="24"/>
          <w:lang w:val="en-US"/>
        </w:rPr>
      </w:pPr>
      <w:r w:rsidRPr="001F0969">
        <w:rPr>
          <w:rFonts w:ascii="Arial" w:hAnsi="Arial" w:cs="Arial"/>
          <w:b/>
          <w:bCs/>
          <w:sz w:val="24"/>
          <w:szCs w:val="24"/>
          <w:lang w:val="en-US"/>
        </w:rPr>
        <w:t xml:space="preserve">Our vision is to secure the foundation </w:t>
      </w:r>
      <w:r>
        <w:rPr>
          <w:rFonts w:ascii="Arial" w:hAnsi="Arial" w:cs="Arial"/>
          <w:b/>
          <w:bCs/>
          <w:sz w:val="24"/>
          <w:szCs w:val="24"/>
          <w:lang w:val="en-US"/>
        </w:rPr>
        <w:t>of</w:t>
      </w:r>
      <w:r w:rsidRPr="001F0969">
        <w:rPr>
          <w:rFonts w:ascii="Arial" w:hAnsi="Arial" w:cs="Arial"/>
          <w:b/>
          <w:bCs/>
          <w:sz w:val="24"/>
          <w:szCs w:val="24"/>
          <w:lang w:val="en-US"/>
        </w:rPr>
        <w:t xml:space="preserve"> life. Clean water!</w:t>
      </w:r>
      <w:r>
        <w:rPr>
          <w:rFonts w:ascii="Arial" w:hAnsi="Arial" w:cs="Arial"/>
          <w:b/>
          <w:bCs/>
          <w:sz w:val="24"/>
          <w:szCs w:val="24"/>
          <w:lang w:val="en-US"/>
        </w:rPr>
        <w:t xml:space="preserve"> </w:t>
      </w:r>
      <w:r w:rsidRPr="001F0969">
        <w:rPr>
          <w:rFonts w:ascii="Arial" w:hAnsi="Arial" w:cs="Arial"/>
          <w:b/>
          <w:bCs/>
          <w:sz w:val="24"/>
          <w:szCs w:val="24"/>
          <w:lang w:val="en-US"/>
        </w:rPr>
        <w:t>Our task is to develop and facilitate technology and services that provide clean water.</w:t>
      </w:r>
    </w:p>
    <w:sectPr w:rsidR="00514FB0" w:rsidRPr="001F0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E4"/>
    <w:rsid w:val="00023B70"/>
    <w:rsid w:val="001F0969"/>
    <w:rsid w:val="00331118"/>
    <w:rsid w:val="003D7B45"/>
    <w:rsid w:val="00435F63"/>
    <w:rsid w:val="00514FB0"/>
    <w:rsid w:val="0052652B"/>
    <w:rsid w:val="00A11DE4"/>
    <w:rsid w:val="00F92F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9E6C"/>
  <w15:chartTrackingRefBased/>
  <w15:docId w15:val="{7BAA7B6C-ED25-4862-A8D5-794CFCB6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E4"/>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11DE4"/>
    <w:rPr>
      <w:color w:val="0563C1"/>
      <w:u w:val="single"/>
    </w:rPr>
  </w:style>
  <w:style w:type="paragraph" w:styleId="Bildetekst">
    <w:name w:val="caption"/>
    <w:basedOn w:val="Normal"/>
    <w:next w:val="Normal"/>
    <w:uiPriority w:val="35"/>
    <w:unhideWhenUsed/>
    <w:qFormat/>
    <w:rsid w:val="0052652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kil@biovac.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393</Words>
  <Characters>2088</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Katjana Iversen</dc:creator>
  <cp:keywords/>
  <dc:description/>
  <cp:lastModifiedBy>Marita Katjana Iversen</cp:lastModifiedBy>
  <cp:revision>3</cp:revision>
  <dcterms:created xsi:type="dcterms:W3CDTF">2021-11-17T08:18:00Z</dcterms:created>
  <dcterms:modified xsi:type="dcterms:W3CDTF">2021-11-17T08:53:00Z</dcterms:modified>
</cp:coreProperties>
</file>