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19C6" w14:textId="77777777" w:rsidR="000B3BF3" w:rsidRDefault="002B28D1" w:rsidP="002B28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Pressinbjudan: </w:t>
      </w:r>
      <w:r w:rsidR="00EA01CD">
        <w:rPr>
          <w:b/>
          <w:bCs/>
          <w:sz w:val="32"/>
          <w:szCs w:val="32"/>
        </w:rPr>
        <w:t>Sju våningar färg i Hammarkullen ger arbetslösa ungdomar jobb</w:t>
      </w:r>
    </w:p>
    <w:p w14:paraId="0AE5AD6E" w14:textId="77777777" w:rsidR="00F54CB0" w:rsidRPr="00DD27BE" w:rsidRDefault="00F54CB0" w:rsidP="000B3BF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83B090A" w14:textId="54197731" w:rsidR="00EA01CD" w:rsidRDefault="00EA01CD" w:rsidP="000936F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Trappuppgångar i flerbostad</w:t>
      </w:r>
      <w:r w:rsidR="00CE01FA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hus är ofta ganska tråkiga. Det vill färg- och sysselsättningsprojektet Sätt Färg på Göteborg ändra på. Tillsamma</w:t>
      </w:r>
      <w:r w:rsidR="00236462">
        <w:rPr>
          <w:rFonts w:asciiTheme="majorBidi" w:hAnsiTheme="majorBidi" w:cstheme="majorBidi"/>
          <w:b/>
          <w:bCs/>
        </w:rPr>
        <w:t>n</w:t>
      </w:r>
      <w:r>
        <w:rPr>
          <w:rFonts w:asciiTheme="majorBidi" w:hAnsiTheme="majorBidi" w:cstheme="majorBidi"/>
          <w:b/>
          <w:bCs/>
        </w:rPr>
        <w:t xml:space="preserve">s med arbetslösa ungdomar och en färgdesigner, färgsätter de nu ett </w:t>
      </w:r>
      <w:r w:rsidR="00D3697A">
        <w:rPr>
          <w:rFonts w:asciiTheme="majorBidi" w:hAnsiTheme="majorBidi" w:cstheme="majorBidi"/>
          <w:b/>
          <w:bCs/>
        </w:rPr>
        <w:t>helt sjuvånings-</w:t>
      </w:r>
      <w:r>
        <w:rPr>
          <w:rFonts w:asciiTheme="majorBidi" w:hAnsiTheme="majorBidi" w:cstheme="majorBidi"/>
          <w:b/>
          <w:bCs/>
        </w:rPr>
        <w:t>trapphus i Hammarkullen.</w:t>
      </w:r>
    </w:p>
    <w:p w14:paraId="7BD68152" w14:textId="77777777" w:rsidR="00EA01CD" w:rsidRDefault="00EA01CD" w:rsidP="000936FF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14:paraId="6F2C2BEF" w14:textId="77777777" w:rsidR="002D67E9" w:rsidRPr="002D67E9" w:rsidRDefault="00D863E2" w:rsidP="00B936CB">
      <w:pPr>
        <w:rPr>
          <w:rFonts w:asciiTheme="majorBidi" w:hAnsiTheme="majorBidi" w:cstheme="majorBidi"/>
        </w:rPr>
      </w:pPr>
      <w:r w:rsidRPr="00EA01CD">
        <w:rPr>
          <w:rFonts w:asciiTheme="majorBidi" w:hAnsiTheme="majorBidi" w:cstheme="majorBidi"/>
          <w:bCs/>
        </w:rPr>
        <w:t>Trapphuset ska fungera som ett referensobjekt. Genom</w:t>
      </w:r>
      <w:r w:rsidR="00EB4A75" w:rsidRPr="00EA01CD">
        <w:rPr>
          <w:rFonts w:asciiTheme="majorBidi" w:hAnsiTheme="majorBidi" w:cstheme="majorBidi"/>
          <w:bCs/>
        </w:rPr>
        <w:t xml:space="preserve"> att måla alla våningar i olika </w:t>
      </w:r>
      <w:r w:rsidRPr="00EA01CD">
        <w:rPr>
          <w:rFonts w:asciiTheme="majorBidi" w:hAnsiTheme="majorBidi" w:cstheme="majorBidi"/>
          <w:bCs/>
        </w:rPr>
        <w:t xml:space="preserve">färgkombinationer kan hyresgäster och fastighetsägare välja ut </w:t>
      </w:r>
      <w:r w:rsidR="00E930CC" w:rsidRPr="00EA01CD">
        <w:rPr>
          <w:rFonts w:asciiTheme="majorBidi" w:hAnsiTheme="majorBidi" w:cstheme="majorBidi"/>
          <w:bCs/>
        </w:rPr>
        <w:t>en</w:t>
      </w:r>
      <w:r w:rsidRPr="00EA01CD">
        <w:rPr>
          <w:rFonts w:asciiTheme="majorBidi" w:hAnsiTheme="majorBidi" w:cstheme="majorBidi"/>
          <w:bCs/>
        </w:rPr>
        <w:t xml:space="preserve"> favorit </w:t>
      </w:r>
      <w:r w:rsidR="00E930CC" w:rsidRPr="00EA01CD">
        <w:rPr>
          <w:rFonts w:asciiTheme="majorBidi" w:hAnsiTheme="majorBidi" w:cstheme="majorBidi"/>
          <w:bCs/>
        </w:rPr>
        <w:t>till</w:t>
      </w:r>
      <w:r w:rsidR="00EA01CD">
        <w:rPr>
          <w:rFonts w:asciiTheme="majorBidi" w:hAnsiTheme="majorBidi" w:cstheme="majorBidi"/>
          <w:bCs/>
        </w:rPr>
        <w:t xml:space="preserve"> sin t</w:t>
      </w:r>
      <w:r w:rsidRPr="00EA01CD">
        <w:rPr>
          <w:rFonts w:asciiTheme="majorBidi" w:hAnsiTheme="majorBidi" w:cstheme="majorBidi"/>
          <w:bCs/>
        </w:rPr>
        <w:t>rappuppgång</w:t>
      </w:r>
      <w:r w:rsidRPr="002D67E9">
        <w:rPr>
          <w:rFonts w:asciiTheme="majorBidi" w:hAnsiTheme="majorBidi" w:cstheme="majorBidi"/>
          <w:b/>
          <w:bCs/>
        </w:rPr>
        <w:t xml:space="preserve">. </w:t>
      </w:r>
      <w:r w:rsidR="002B28D1" w:rsidRPr="002D67E9">
        <w:rPr>
          <w:rFonts w:asciiTheme="majorBidi" w:hAnsiTheme="majorBidi" w:cstheme="majorBidi"/>
        </w:rPr>
        <w:t xml:space="preserve">Ambitionen med trapphuset, som ägs av Bostadsbolaget, är att </w:t>
      </w:r>
      <w:r w:rsidR="002E1DE1">
        <w:rPr>
          <w:rFonts w:asciiTheme="majorBidi" w:hAnsiTheme="majorBidi" w:cstheme="majorBidi"/>
        </w:rPr>
        <w:t>det ska fungera som ett referensobjekt. Varje våningsplan kommer att ha en unik färgkombi</w:t>
      </w:r>
      <w:r w:rsidR="000936FF">
        <w:rPr>
          <w:rFonts w:asciiTheme="majorBidi" w:hAnsiTheme="majorBidi" w:cstheme="majorBidi"/>
        </w:rPr>
        <w:t>nation vilket resulterar i att sju</w:t>
      </w:r>
      <w:r w:rsidR="002E1DE1">
        <w:rPr>
          <w:rFonts w:asciiTheme="majorBidi" w:hAnsiTheme="majorBidi" w:cstheme="majorBidi"/>
        </w:rPr>
        <w:t xml:space="preserve"> våningar ska målas</w:t>
      </w:r>
      <w:r w:rsidR="002B28D1" w:rsidRPr="002D67E9">
        <w:rPr>
          <w:rFonts w:asciiTheme="majorBidi" w:hAnsiTheme="majorBidi" w:cstheme="majorBidi"/>
        </w:rPr>
        <w:t xml:space="preserve">. </w:t>
      </w:r>
      <w:r w:rsidR="00EA01CD">
        <w:rPr>
          <w:rFonts w:asciiTheme="majorBidi" w:hAnsiTheme="majorBidi" w:cstheme="majorBidi"/>
        </w:rPr>
        <w:t xml:space="preserve">När målningen är klart ska </w:t>
      </w:r>
      <w:r w:rsidR="002B28D1" w:rsidRPr="002D67E9">
        <w:rPr>
          <w:rFonts w:asciiTheme="majorBidi" w:hAnsiTheme="majorBidi" w:cstheme="majorBidi"/>
        </w:rPr>
        <w:t>hyresgäster</w:t>
      </w:r>
      <w:r w:rsidR="00E930CC">
        <w:rPr>
          <w:rFonts w:asciiTheme="majorBidi" w:hAnsiTheme="majorBidi" w:cstheme="majorBidi"/>
        </w:rPr>
        <w:t xml:space="preserve"> och fastighetsägare från Angered </w:t>
      </w:r>
      <w:r w:rsidR="002B28D1" w:rsidRPr="002D67E9">
        <w:rPr>
          <w:rFonts w:asciiTheme="majorBidi" w:hAnsiTheme="majorBidi" w:cstheme="majorBidi"/>
        </w:rPr>
        <w:t>kunna besöka trapphuset och välja ut en färgkombination so</w:t>
      </w:r>
      <w:r w:rsidR="00C64397">
        <w:rPr>
          <w:rFonts w:asciiTheme="majorBidi" w:hAnsiTheme="majorBidi" w:cstheme="majorBidi"/>
        </w:rPr>
        <w:t>m passar i deras trapphus. Färgerna</w:t>
      </w:r>
      <w:r w:rsidR="002B28D1" w:rsidRPr="002D67E9">
        <w:rPr>
          <w:rFonts w:asciiTheme="majorBidi" w:hAnsiTheme="majorBidi" w:cstheme="majorBidi"/>
        </w:rPr>
        <w:t xml:space="preserve"> till trapphuset i Hammarkullen tas fram av</w:t>
      </w:r>
      <w:r w:rsidR="00260ABC">
        <w:rPr>
          <w:rFonts w:asciiTheme="majorBidi" w:hAnsiTheme="majorBidi" w:cstheme="majorBidi"/>
        </w:rPr>
        <w:t xml:space="preserve"> </w:t>
      </w:r>
      <w:r w:rsidR="00E930CC">
        <w:rPr>
          <w:rFonts w:asciiTheme="majorBidi" w:hAnsiTheme="majorBidi" w:cstheme="majorBidi"/>
        </w:rPr>
        <w:t>arkitekten</w:t>
      </w:r>
      <w:r w:rsidR="002B28D1" w:rsidRPr="002D67E9">
        <w:rPr>
          <w:rFonts w:asciiTheme="majorBidi" w:hAnsiTheme="majorBidi" w:cstheme="majorBidi"/>
        </w:rPr>
        <w:t xml:space="preserve"> Per </w:t>
      </w:r>
      <w:proofErr w:type="spellStart"/>
      <w:r w:rsidR="002B28D1" w:rsidRPr="002D67E9">
        <w:rPr>
          <w:rFonts w:asciiTheme="majorBidi" w:hAnsiTheme="majorBidi" w:cstheme="majorBidi"/>
        </w:rPr>
        <w:t>Nimé</w:t>
      </w:r>
      <w:r w:rsidR="002D67E9" w:rsidRPr="002D67E9">
        <w:rPr>
          <w:rFonts w:asciiTheme="majorBidi" w:hAnsiTheme="majorBidi" w:cstheme="majorBidi"/>
        </w:rPr>
        <w:t>r</w:t>
      </w:r>
      <w:proofErr w:type="spellEnd"/>
      <w:r w:rsidR="002D67E9" w:rsidRPr="002D67E9">
        <w:rPr>
          <w:rFonts w:asciiTheme="majorBidi" w:hAnsiTheme="majorBidi" w:cstheme="majorBidi"/>
        </w:rPr>
        <w:t>, designchef för</w:t>
      </w:r>
      <w:r w:rsidR="002B28D1" w:rsidRPr="002D67E9">
        <w:rPr>
          <w:rFonts w:asciiTheme="majorBidi" w:hAnsiTheme="majorBidi" w:cstheme="majorBidi"/>
        </w:rPr>
        <w:t xml:space="preserve"> </w:t>
      </w:r>
      <w:proofErr w:type="spellStart"/>
      <w:r w:rsidR="002B28D1" w:rsidRPr="002D67E9">
        <w:rPr>
          <w:rFonts w:asciiTheme="majorBidi" w:hAnsiTheme="majorBidi" w:cstheme="majorBidi"/>
        </w:rPr>
        <w:t>AkzoNobel</w:t>
      </w:r>
      <w:proofErr w:type="spellEnd"/>
      <w:r w:rsidR="002B28D1" w:rsidRPr="002D67E9">
        <w:rPr>
          <w:rFonts w:asciiTheme="majorBidi" w:hAnsiTheme="majorBidi" w:cstheme="majorBidi"/>
        </w:rPr>
        <w:t>.</w:t>
      </w:r>
      <w:r w:rsidR="002D67E9">
        <w:rPr>
          <w:rFonts w:asciiTheme="majorBidi" w:hAnsiTheme="majorBidi" w:cstheme="majorBidi"/>
        </w:rPr>
        <w:br/>
      </w:r>
      <w:r w:rsidR="002D67E9" w:rsidRPr="006C752C">
        <w:rPr>
          <w:rFonts w:asciiTheme="majorBidi" w:hAnsiTheme="majorBidi" w:cstheme="majorBidi"/>
          <w:color w:val="000000" w:themeColor="text1"/>
        </w:rPr>
        <w:t>–</w:t>
      </w:r>
      <w:r w:rsidR="006C752C" w:rsidRPr="006C752C">
        <w:rPr>
          <w:rFonts w:asciiTheme="majorBidi" w:hAnsiTheme="majorBidi" w:cstheme="majorBidi"/>
          <w:color w:val="000000" w:themeColor="text1"/>
        </w:rPr>
        <w:t xml:space="preserve"> Idén är perfekt. Arbetslösa ungdomar</w:t>
      </w:r>
      <w:r w:rsidR="00B936CB">
        <w:rPr>
          <w:rFonts w:asciiTheme="majorBidi" w:hAnsiTheme="majorBidi" w:cstheme="majorBidi"/>
          <w:color w:val="000000" w:themeColor="text1"/>
        </w:rPr>
        <w:t>,</w:t>
      </w:r>
      <w:r w:rsidR="006C752C" w:rsidRPr="006C752C">
        <w:rPr>
          <w:rFonts w:asciiTheme="majorBidi" w:hAnsiTheme="majorBidi" w:cstheme="majorBidi"/>
          <w:color w:val="000000" w:themeColor="text1"/>
        </w:rPr>
        <w:t xml:space="preserve"> som ska bli målare</w:t>
      </w:r>
      <w:r w:rsidR="00B936CB">
        <w:rPr>
          <w:rFonts w:asciiTheme="majorBidi" w:hAnsiTheme="majorBidi" w:cstheme="majorBidi"/>
          <w:color w:val="000000" w:themeColor="text1"/>
        </w:rPr>
        <w:t>,</w:t>
      </w:r>
      <w:r w:rsidR="006C752C" w:rsidRPr="006C752C">
        <w:rPr>
          <w:rFonts w:asciiTheme="majorBidi" w:hAnsiTheme="majorBidi" w:cstheme="majorBidi"/>
          <w:color w:val="000000" w:themeColor="text1"/>
        </w:rPr>
        <w:t xml:space="preserve"> får träna </w:t>
      </w:r>
      <w:r w:rsidR="00B936CB">
        <w:rPr>
          <w:rFonts w:asciiTheme="majorBidi" w:hAnsiTheme="majorBidi" w:cstheme="majorBidi"/>
          <w:color w:val="000000" w:themeColor="text1"/>
        </w:rPr>
        <w:t>på måleri</w:t>
      </w:r>
      <w:r w:rsidR="006C752C" w:rsidRPr="006C752C">
        <w:rPr>
          <w:rFonts w:asciiTheme="majorBidi" w:hAnsiTheme="majorBidi" w:cstheme="majorBidi"/>
          <w:color w:val="000000" w:themeColor="text1"/>
        </w:rPr>
        <w:t xml:space="preserve"> genom att färgsätta en grå trappuppgång från de gamla miljonprojekten. </w:t>
      </w:r>
      <w:r w:rsidR="002E1DE1">
        <w:rPr>
          <w:rFonts w:asciiTheme="majorBidi" w:hAnsiTheme="majorBidi" w:cstheme="majorBidi"/>
          <w:color w:val="000000" w:themeColor="text1"/>
        </w:rPr>
        <w:t xml:space="preserve">Just dessa byggnader är </w:t>
      </w:r>
      <w:r w:rsidR="006C752C" w:rsidRPr="006C752C">
        <w:rPr>
          <w:rFonts w:asciiTheme="majorBidi" w:hAnsiTheme="majorBidi" w:cstheme="majorBidi"/>
          <w:color w:val="000000" w:themeColor="text1"/>
        </w:rPr>
        <w:t xml:space="preserve">väldigt neutrala så det finns mycket man kan göra med färg, </w:t>
      </w:r>
      <w:r w:rsidR="002D67E9" w:rsidRPr="006C752C">
        <w:rPr>
          <w:rFonts w:asciiTheme="majorBidi" w:hAnsiTheme="majorBidi" w:cstheme="majorBidi"/>
          <w:color w:val="000000" w:themeColor="text1"/>
        </w:rPr>
        <w:t xml:space="preserve">säger Per. </w:t>
      </w:r>
    </w:p>
    <w:p w14:paraId="0C9E677D" w14:textId="77777777" w:rsidR="002B28D1" w:rsidRPr="002D67E9" w:rsidRDefault="002B28D1" w:rsidP="002D67E9">
      <w:pPr>
        <w:pStyle w:val="Liststycke"/>
        <w:rPr>
          <w:rFonts w:asciiTheme="majorBidi" w:hAnsiTheme="majorBidi" w:cstheme="majorBidi"/>
        </w:rPr>
      </w:pPr>
    </w:p>
    <w:p w14:paraId="33F4DD09" w14:textId="77777777" w:rsidR="00D863E2" w:rsidRDefault="002D67E9" w:rsidP="005252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Vad: </w:t>
      </w:r>
      <w:r>
        <w:rPr>
          <w:rFonts w:asciiTheme="majorBidi" w:hAnsiTheme="majorBidi" w:cstheme="majorBidi"/>
        </w:rPr>
        <w:t>Arbetslösa ungdomar sätter färg på trapphus i förorten</w:t>
      </w:r>
    </w:p>
    <w:p w14:paraId="53D065B4" w14:textId="1F72365B" w:rsidR="002D67E9" w:rsidRDefault="002D67E9" w:rsidP="005252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Var: </w:t>
      </w:r>
      <w:r w:rsidRPr="00E95E21">
        <w:rPr>
          <w:rFonts w:asciiTheme="majorBidi" w:hAnsiTheme="majorBidi" w:cstheme="majorBidi"/>
          <w:color w:val="000000" w:themeColor="text1"/>
        </w:rPr>
        <w:t xml:space="preserve">Bredfjällsgatan </w:t>
      </w:r>
      <w:r w:rsidR="00E95E21" w:rsidRPr="00E95E21">
        <w:rPr>
          <w:rFonts w:asciiTheme="majorBidi" w:hAnsiTheme="majorBidi" w:cstheme="majorBidi"/>
          <w:color w:val="000000" w:themeColor="text1"/>
        </w:rPr>
        <w:t>66</w:t>
      </w:r>
      <w:r w:rsidRPr="00E95E21">
        <w:rPr>
          <w:rFonts w:asciiTheme="majorBidi" w:hAnsiTheme="majorBidi" w:cstheme="majorBidi"/>
          <w:color w:val="000000" w:themeColor="text1"/>
        </w:rPr>
        <w:t xml:space="preserve"> i </w:t>
      </w:r>
      <w:r>
        <w:rPr>
          <w:rFonts w:asciiTheme="majorBidi" w:hAnsiTheme="majorBidi" w:cstheme="majorBidi"/>
        </w:rPr>
        <w:t>Hammarkullen</w:t>
      </w:r>
    </w:p>
    <w:p w14:paraId="7CDA9682" w14:textId="2AEEF0AC" w:rsidR="002D67E9" w:rsidRPr="00F34C15" w:rsidRDefault="002D67E9" w:rsidP="00F34C15">
      <w:pPr>
        <w:rPr>
          <w:rFonts w:asciiTheme="majorBidi" w:hAnsiTheme="majorBidi" w:cstheme="majorBidi"/>
          <w:color w:val="000000" w:themeColor="text1"/>
        </w:rPr>
      </w:pPr>
      <w:r w:rsidRPr="00F34C15">
        <w:rPr>
          <w:rFonts w:asciiTheme="majorBidi" w:hAnsiTheme="majorBidi" w:cstheme="majorBidi"/>
          <w:b/>
          <w:bCs/>
          <w:color w:val="000000" w:themeColor="text1"/>
        </w:rPr>
        <w:t xml:space="preserve">När: </w:t>
      </w:r>
      <w:proofErr w:type="gramStart"/>
      <w:r w:rsidR="00F34C15" w:rsidRPr="00F34C15">
        <w:rPr>
          <w:rFonts w:asciiTheme="majorBidi" w:hAnsiTheme="majorBidi" w:cstheme="majorBidi"/>
          <w:color w:val="000000" w:themeColor="text1"/>
        </w:rPr>
        <w:t>Torsdag</w:t>
      </w:r>
      <w:proofErr w:type="gramEnd"/>
      <w:r w:rsidR="00F34C15" w:rsidRPr="00F34C15">
        <w:rPr>
          <w:rFonts w:asciiTheme="majorBidi" w:hAnsiTheme="majorBidi" w:cstheme="majorBidi"/>
          <w:color w:val="000000" w:themeColor="text1"/>
        </w:rPr>
        <w:t xml:space="preserve"> 23</w:t>
      </w:r>
      <w:r w:rsidRPr="00F34C15">
        <w:rPr>
          <w:rFonts w:asciiTheme="majorBidi" w:hAnsiTheme="majorBidi" w:cstheme="majorBidi"/>
          <w:color w:val="000000" w:themeColor="text1"/>
        </w:rPr>
        <w:t xml:space="preserve"> </w:t>
      </w:r>
      <w:r w:rsidR="00F34C15" w:rsidRPr="00F34C15">
        <w:rPr>
          <w:rFonts w:asciiTheme="majorBidi" w:hAnsiTheme="majorBidi" w:cstheme="majorBidi"/>
          <w:color w:val="000000" w:themeColor="text1"/>
        </w:rPr>
        <w:t>mars</w:t>
      </w:r>
      <w:r w:rsidRPr="00F34C15">
        <w:rPr>
          <w:rFonts w:asciiTheme="majorBidi" w:hAnsiTheme="majorBidi" w:cstheme="majorBidi"/>
          <w:color w:val="000000" w:themeColor="text1"/>
        </w:rPr>
        <w:t xml:space="preserve"> kl</w:t>
      </w:r>
      <w:r w:rsidR="00E95E21">
        <w:rPr>
          <w:rFonts w:asciiTheme="majorBidi" w:hAnsiTheme="majorBidi" w:cstheme="majorBidi"/>
          <w:color w:val="000000" w:themeColor="text1"/>
        </w:rPr>
        <w:t>ockan</w:t>
      </w:r>
      <w:r w:rsidRPr="00F34C15">
        <w:rPr>
          <w:rFonts w:asciiTheme="majorBidi" w:hAnsiTheme="majorBidi" w:cstheme="majorBidi"/>
          <w:color w:val="000000" w:themeColor="text1"/>
        </w:rPr>
        <w:t xml:space="preserve"> 14.00</w:t>
      </w:r>
    </w:p>
    <w:p w14:paraId="68CCFD8C" w14:textId="77777777" w:rsidR="00C8041A" w:rsidRPr="002D67E9" w:rsidRDefault="002D67E9" w:rsidP="00244C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Närvarande: </w:t>
      </w:r>
      <w:r w:rsidR="00244CFF">
        <w:rPr>
          <w:rFonts w:asciiTheme="majorBidi" w:hAnsiTheme="majorBidi" w:cstheme="majorBidi"/>
        </w:rPr>
        <w:t xml:space="preserve">Ungdomar som deltar i projektet, </w:t>
      </w:r>
      <w:r>
        <w:rPr>
          <w:rFonts w:asciiTheme="majorBidi" w:hAnsiTheme="majorBidi" w:cstheme="majorBidi"/>
        </w:rPr>
        <w:t xml:space="preserve">Per </w:t>
      </w:r>
      <w:proofErr w:type="spellStart"/>
      <w:r>
        <w:rPr>
          <w:rFonts w:asciiTheme="majorBidi" w:hAnsiTheme="majorBidi" w:cstheme="majorBidi"/>
        </w:rPr>
        <w:t>Nimé</w:t>
      </w:r>
      <w:r w:rsidR="00244CFF">
        <w:rPr>
          <w:rFonts w:asciiTheme="majorBidi" w:hAnsiTheme="majorBidi" w:cstheme="majorBidi"/>
        </w:rPr>
        <w:t>r</w:t>
      </w:r>
      <w:proofErr w:type="spellEnd"/>
      <w:r w:rsidR="00244CF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Designchef på </w:t>
      </w:r>
      <w:proofErr w:type="spellStart"/>
      <w:r>
        <w:rPr>
          <w:rFonts w:asciiTheme="majorBidi" w:hAnsiTheme="majorBidi" w:cstheme="majorBidi"/>
        </w:rPr>
        <w:t>AkzoNobel</w:t>
      </w:r>
      <w:proofErr w:type="spellEnd"/>
      <w:r>
        <w:rPr>
          <w:rFonts w:asciiTheme="majorBidi" w:hAnsiTheme="majorBidi" w:cstheme="majorBidi"/>
        </w:rPr>
        <w:t xml:space="preserve"> och Maria Jönss</w:t>
      </w:r>
      <w:r w:rsidR="00244CFF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 Informationsan</w:t>
      </w:r>
      <w:r w:rsidR="00244CFF">
        <w:rPr>
          <w:rFonts w:asciiTheme="majorBidi" w:hAnsiTheme="majorBidi" w:cstheme="majorBidi"/>
        </w:rPr>
        <w:t>svarig på Sätt färg på Göteborg.</w:t>
      </w:r>
    </w:p>
    <w:p w14:paraId="1B27DBAC" w14:textId="77777777" w:rsidR="00244CFF" w:rsidRPr="002D67E9" w:rsidRDefault="00244CFF" w:rsidP="00D32F77">
      <w:pPr>
        <w:rPr>
          <w:rFonts w:asciiTheme="majorBidi" w:hAnsiTheme="majorBidi" w:cstheme="majorBidi"/>
        </w:rPr>
      </w:pPr>
    </w:p>
    <w:p w14:paraId="632319F8" w14:textId="77777777" w:rsidR="00C8041A" w:rsidRPr="002D67E9" w:rsidRDefault="00C8041A" w:rsidP="00C8041A">
      <w:pPr>
        <w:rPr>
          <w:rFonts w:asciiTheme="majorBidi" w:hAnsiTheme="majorBidi" w:cstheme="majorBidi"/>
          <w:b/>
          <w:bCs/>
          <w:u w:val="single"/>
        </w:rPr>
      </w:pPr>
      <w:r w:rsidRPr="002D67E9">
        <w:rPr>
          <w:rFonts w:asciiTheme="majorBidi" w:hAnsiTheme="majorBidi" w:cstheme="majorBidi"/>
          <w:b/>
          <w:bCs/>
          <w:u w:val="single"/>
        </w:rPr>
        <w:t>För mer information:</w:t>
      </w:r>
    </w:p>
    <w:p w14:paraId="54A819AE" w14:textId="77777777" w:rsidR="00DD27BE" w:rsidRDefault="00C8041A" w:rsidP="00594894">
      <w:pPr>
        <w:rPr>
          <w:rFonts w:asciiTheme="majorBidi" w:hAnsiTheme="majorBidi" w:cstheme="majorBidi"/>
        </w:rPr>
      </w:pPr>
      <w:r w:rsidRPr="002D67E9">
        <w:rPr>
          <w:rFonts w:asciiTheme="majorBidi" w:hAnsiTheme="majorBidi" w:cstheme="majorBidi"/>
        </w:rPr>
        <w:t>Maria Jönsson, Informationsansvarig för Sätt färg på Göteborg</w:t>
      </w:r>
      <w:r w:rsidR="00DD27BE" w:rsidRPr="002D67E9">
        <w:rPr>
          <w:rFonts w:asciiTheme="majorBidi" w:hAnsiTheme="majorBidi" w:cstheme="majorBidi"/>
        </w:rPr>
        <w:t xml:space="preserve">. </w:t>
      </w:r>
      <w:r w:rsidR="00A81D54" w:rsidRPr="002D67E9">
        <w:rPr>
          <w:rFonts w:asciiTheme="majorBidi" w:hAnsiTheme="majorBidi" w:cstheme="majorBidi"/>
        </w:rPr>
        <w:t>Tel: 073 – 089 46 12</w:t>
      </w:r>
    </w:p>
    <w:p w14:paraId="4FEE1934" w14:textId="77777777" w:rsidR="00594894" w:rsidRPr="00594894" w:rsidRDefault="00594894" w:rsidP="00594894">
      <w:pPr>
        <w:rPr>
          <w:rFonts w:asciiTheme="majorBidi" w:hAnsiTheme="majorBidi" w:cstheme="majorBidi"/>
        </w:rPr>
      </w:pPr>
    </w:p>
    <w:p w14:paraId="7C49B66E" w14:textId="77777777" w:rsidR="00A81D54" w:rsidRPr="00D8419D" w:rsidRDefault="000E0FF3" w:rsidP="00594894">
      <w:pPr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924C" wp14:editId="1F413CA9">
                <wp:simplePos x="0" y="0"/>
                <wp:positionH relativeFrom="column">
                  <wp:posOffset>2808605</wp:posOffset>
                </wp:positionH>
                <wp:positionV relativeFrom="paragraph">
                  <wp:posOffset>222250</wp:posOffset>
                </wp:positionV>
                <wp:extent cx="3533775" cy="2402840"/>
                <wp:effectExtent l="0" t="0" r="0" b="1016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D2E7" w14:textId="77777777" w:rsidR="00FD2FB1" w:rsidRPr="00C64397" w:rsidRDefault="00FD2FB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C64397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Fakta om Sätt färg på Göteborg</w:t>
                            </w:r>
                            <w:r w:rsidR="00EB4A75" w:rsidRPr="00C64397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14:paraId="55D2A296" w14:textId="77777777" w:rsidR="00FD2FB1" w:rsidRPr="00ED299C" w:rsidRDefault="00FD2FB1" w:rsidP="00ED299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299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1</w:t>
                            </w:r>
                            <w:r w:rsidRPr="00ED299C">
                              <w:rPr>
                                <w:rFonts w:asciiTheme="majorBidi" w:hAnsiTheme="majorBidi" w:cstheme="majorBidi"/>
                              </w:rPr>
                              <w:t>. Ska sätta ungdomar i arbete</w:t>
                            </w:r>
                            <w:r w:rsidR="00EB4A75" w:rsidRPr="00ED299C">
                              <w:rPr>
                                <w:rFonts w:asciiTheme="majorBidi" w:hAnsiTheme="majorBidi" w:cstheme="majorBidi"/>
                              </w:rPr>
                              <w:t xml:space="preserve"> inom måleribranschen</w:t>
                            </w:r>
                            <w:r w:rsidR="00EB4A75" w:rsidRPr="00ED299C">
                              <w:rPr>
                                <w:rFonts w:asciiTheme="majorBidi" w:hAnsiTheme="majorBidi" w:cstheme="majorBidi"/>
                              </w:rPr>
                              <w:br/>
                              <w:t>som är i stort behov av arbetskraft</w:t>
                            </w:r>
                          </w:p>
                          <w:p w14:paraId="0CB436F4" w14:textId="77777777" w:rsidR="00FD2FB1" w:rsidRPr="00ED299C" w:rsidRDefault="00FD2FB1" w:rsidP="00ED299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299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</w:t>
                            </w:r>
                            <w:r w:rsidRPr="00ED299C">
                              <w:rPr>
                                <w:rFonts w:asciiTheme="majorBidi" w:hAnsiTheme="majorBidi" w:cstheme="majorBidi"/>
                              </w:rPr>
                              <w:t xml:space="preserve">. </w:t>
                            </w:r>
                            <w:r w:rsidR="00EB4A75" w:rsidRPr="00ED299C">
                              <w:rPr>
                                <w:rFonts w:asciiTheme="majorBidi" w:hAnsiTheme="majorBidi" w:cstheme="majorBidi"/>
                              </w:rPr>
                              <w:t>Ska binda</w:t>
                            </w:r>
                            <w:r w:rsidRPr="00ED299C">
                              <w:rPr>
                                <w:rFonts w:asciiTheme="majorBidi" w:hAnsiTheme="majorBidi" w:cstheme="majorBidi"/>
                              </w:rPr>
                              <w:t xml:space="preserve"> samman staden till Göteborgs 400-årsjubileum år 2021</w:t>
                            </w:r>
                          </w:p>
                          <w:p w14:paraId="78ACD5AD" w14:textId="77777777" w:rsidR="00FD2FB1" w:rsidRPr="00ED299C" w:rsidRDefault="00FD2FB1" w:rsidP="00ED299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299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3</w:t>
                            </w:r>
                            <w:r w:rsidRPr="00ED299C">
                              <w:rPr>
                                <w:rFonts w:asciiTheme="majorBidi" w:hAnsiTheme="majorBidi" w:cstheme="majorBidi"/>
                              </w:rPr>
                              <w:t xml:space="preserve">. </w:t>
                            </w:r>
                            <w:r w:rsidR="00EB4A75" w:rsidRPr="00ED299C">
                              <w:rPr>
                                <w:rFonts w:asciiTheme="majorBidi" w:hAnsiTheme="majorBidi" w:cstheme="majorBidi"/>
                              </w:rPr>
                              <w:t>Rustar upp och målar fint i utsatta stadsdelar</w:t>
                            </w:r>
                          </w:p>
                          <w:p w14:paraId="198E400B" w14:textId="77777777" w:rsidR="00FD2FB1" w:rsidRPr="00ED299C" w:rsidRDefault="00FD2FB1" w:rsidP="00ED299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299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4</w:t>
                            </w:r>
                            <w:r w:rsidRPr="00ED299C">
                              <w:rPr>
                                <w:rFonts w:asciiTheme="majorBidi" w:hAnsiTheme="majorBidi" w:cstheme="majorBidi"/>
                              </w:rPr>
                              <w:t xml:space="preserve">. </w:t>
                            </w:r>
                            <w:proofErr w:type="spellStart"/>
                            <w:r w:rsidR="00EB4A75" w:rsidRPr="00ED299C">
                              <w:rPr>
                                <w:rFonts w:asciiTheme="majorBidi" w:hAnsiTheme="majorBidi" w:cstheme="majorBidi"/>
                              </w:rPr>
                              <w:t>Win</w:t>
                            </w:r>
                            <w:proofErr w:type="spellEnd"/>
                            <w:r w:rsidR="00EB4A75" w:rsidRPr="00ED299C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="00EB4A75" w:rsidRPr="00ED299C">
                              <w:rPr>
                                <w:rFonts w:asciiTheme="majorBidi" w:hAnsiTheme="majorBidi" w:cstheme="majorBidi"/>
                              </w:rPr>
                              <w:t>win</w:t>
                            </w:r>
                            <w:proofErr w:type="spellEnd"/>
                            <w:r w:rsidR="00EB4A75" w:rsidRPr="00ED299C">
                              <w:rPr>
                                <w:rFonts w:asciiTheme="majorBidi" w:hAnsiTheme="majorBidi" w:cstheme="majorBidi"/>
                              </w:rPr>
                              <w:t>-projekt med flera stora aktörer</w:t>
                            </w:r>
                          </w:p>
                          <w:p w14:paraId="013B9295" w14:textId="77777777" w:rsidR="00EB4A75" w:rsidRPr="00ED299C" w:rsidRDefault="00EB4A75" w:rsidP="00ED299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299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5</w:t>
                            </w:r>
                            <w:r w:rsidRPr="00ED299C">
                              <w:rPr>
                                <w:rFonts w:asciiTheme="majorBidi" w:hAnsiTheme="majorBidi" w:cstheme="majorBidi"/>
                              </w:rPr>
                              <w:t xml:space="preserve">. </w:t>
                            </w:r>
                            <w:r w:rsidR="00244CFF">
                              <w:rPr>
                                <w:rFonts w:asciiTheme="majorBidi" w:hAnsiTheme="majorBidi" w:cstheme="majorBidi"/>
                              </w:rPr>
                              <w:t>Gör unga delaktiga i stadsutveckling</w:t>
                            </w:r>
                          </w:p>
                          <w:p w14:paraId="65731486" w14:textId="77777777" w:rsidR="00EB4A75" w:rsidRPr="00ED299C" w:rsidRDefault="00EB4A75" w:rsidP="00ED299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21.15pt;margin-top:17.5pt;width:278.2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" filled="f" stroked="f">
                <v:textbox>
                  <w:txbxContent>
                    <w:p w:rsidR="00FD2FB1" w:rsidRPr="00C64397" w:rsidRDefault="00FD2FB1">
                      <w:pPr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C64397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Fakta om Sätt färg på Göteborg</w:t>
                      </w:r>
                      <w:r w:rsidR="00EB4A75" w:rsidRPr="00C64397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br/>
                      </w:r>
                    </w:p>
                    <w:p w:rsidR="00FD2FB1" w:rsidRPr="00ED299C" w:rsidRDefault="00FD2FB1" w:rsidP="00ED299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ED299C">
                        <w:rPr>
                          <w:rFonts w:asciiTheme="majorBidi" w:hAnsiTheme="majorBidi" w:cstheme="majorBidi"/>
                          <w:b/>
                          <w:bCs/>
                        </w:rPr>
                        <w:t>1</w:t>
                      </w:r>
                      <w:r w:rsidRPr="00ED299C">
                        <w:rPr>
                          <w:rFonts w:asciiTheme="majorBidi" w:hAnsiTheme="majorBidi" w:cstheme="majorBidi"/>
                        </w:rPr>
                        <w:t>. Ska sätta ungdomar i arbete</w:t>
                      </w:r>
                      <w:r w:rsidR="00EB4A75" w:rsidRPr="00ED299C">
                        <w:rPr>
                          <w:rFonts w:asciiTheme="majorBidi" w:hAnsiTheme="majorBidi" w:cstheme="majorBidi"/>
                        </w:rPr>
                        <w:t xml:space="preserve"> inom måleribranschen</w:t>
                      </w:r>
                      <w:r w:rsidR="00EB4A75" w:rsidRPr="00ED299C">
                        <w:rPr>
                          <w:rFonts w:asciiTheme="majorBidi" w:hAnsiTheme="majorBidi" w:cstheme="majorBidi"/>
                        </w:rPr>
                        <w:br/>
                        <w:t>som är i stort behov av arbetskraft</w:t>
                      </w:r>
                    </w:p>
                    <w:p w:rsidR="00FD2FB1" w:rsidRPr="00ED299C" w:rsidRDefault="00FD2FB1" w:rsidP="00ED299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ED299C">
                        <w:rPr>
                          <w:rFonts w:asciiTheme="majorBidi" w:hAnsiTheme="majorBidi" w:cstheme="majorBidi"/>
                          <w:b/>
                          <w:bCs/>
                        </w:rPr>
                        <w:t>2</w:t>
                      </w:r>
                      <w:r w:rsidRPr="00ED299C">
                        <w:rPr>
                          <w:rFonts w:asciiTheme="majorBidi" w:hAnsiTheme="majorBidi" w:cstheme="majorBidi"/>
                        </w:rPr>
                        <w:t xml:space="preserve">. </w:t>
                      </w:r>
                      <w:r w:rsidR="00EB4A75" w:rsidRPr="00ED299C">
                        <w:rPr>
                          <w:rFonts w:asciiTheme="majorBidi" w:hAnsiTheme="majorBidi" w:cstheme="majorBidi"/>
                        </w:rPr>
                        <w:t>Ska binda</w:t>
                      </w:r>
                      <w:r w:rsidRPr="00ED299C">
                        <w:rPr>
                          <w:rFonts w:asciiTheme="majorBidi" w:hAnsiTheme="majorBidi" w:cstheme="majorBidi"/>
                        </w:rPr>
                        <w:t xml:space="preserve"> samman staden till Göteborgs 400-årsjubileum år 2021</w:t>
                      </w:r>
                    </w:p>
                    <w:p w:rsidR="00FD2FB1" w:rsidRPr="00ED299C" w:rsidRDefault="00FD2FB1" w:rsidP="00ED299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ED299C">
                        <w:rPr>
                          <w:rFonts w:asciiTheme="majorBidi" w:hAnsiTheme="majorBidi" w:cstheme="majorBidi"/>
                          <w:b/>
                          <w:bCs/>
                        </w:rPr>
                        <w:t>3</w:t>
                      </w:r>
                      <w:r w:rsidRPr="00ED299C">
                        <w:rPr>
                          <w:rFonts w:asciiTheme="majorBidi" w:hAnsiTheme="majorBidi" w:cstheme="majorBidi"/>
                        </w:rPr>
                        <w:t xml:space="preserve">. </w:t>
                      </w:r>
                      <w:r w:rsidR="00EB4A75" w:rsidRPr="00ED299C">
                        <w:rPr>
                          <w:rFonts w:asciiTheme="majorBidi" w:hAnsiTheme="majorBidi" w:cstheme="majorBidi"/>
                        </w:rPr>
                        <w:t>Rustar upp och målar fint i utsatta stadsdelar</w:t>
                      </w:r>
                    </w:p>
                    <w:p w:rsidR="00FD2FB1" w:rsidRPr="00ED299C" w:rsidRDefault="00FD2FB1" w:rsidP="00ED299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ED299C">
                        <w:rPr>
                          <w:rFonts w:asciiTheme="majorBidi" w:hAnsiTheme="majorBidi" w:cstheme="majorBidi"/>
                          <w:b/>
                          <w:bCs/>
                        </w:rPr>
                        <w:t>4</w:t>
                      </w:r>
                      <w:r w:rsidRPr="00ED299C">
                        <w:rPr>
                          <w:rFonts w:asciiTheme="majorBidi" w:hAnsiTheme="majorBidi" w:cstheme="majorBidi"/>
                        </w:rPr>
                        <w:t xml:space="preserve">. </w:t>
                      </w:r>
                      <w:proofErr w:type="spellStart"/>
                      <w:r w:rsidR="00EB4A75" w:rsidRPr="00ED299C">
                        <w:rPr>
                          <w:rFonts w:asciiTheme="majorBidi" w:hAnsiTheme="majorBidi" w:cstheme="majorBidi"/>
                        </w:rPr>
                        <w:t>Win</w:t>
                      </w:r>
                      <w:proofErr w:type="spellEnd"/>
                      <w:r w:rsidR="00EB4A75" w:rsidRPr="00ED299C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="00EB4A75" w:rsidRPr="00ED299C">
                        <w:rPr>
                          <w:rFonts w:asciiTheme="majorBidi" w:hAnsiTheme="majorBidi" w:cstheme="majorBidi"/>
                        </w:rPr>
                        <w:t>win</w:t>
                      </w:r>
                      <w:proofErr w:type="spellEnd"/>
                      <w:r w:rsidR="00EB4A75" w:rsidRPr="00ED299C">
                        <w:rPr>
                          <w:rFonts w:asciiTheme="majorBidi" w:hAnsiTheme="majorBidi" w:cstheme="majorBidi"/>
                        </w:rPr>
                        <w:t>-projekt med flera stora aktörer</w:t>
                      </w:r>
                    </w:p>
                    <w:p w:rsidR="00EB4A75" w:rsidRPr="00ED299C" w:rsidRDefault="00EB4A75" w:rsidP="00ED299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ED299C">
                        <w:rPr>
                          <w:rFonts w:asciiTheme="majorBidi" w:hAnsiTheme="majorBidi" w:cstheme="majorBidi"/>
                          <w:b/>
                          <w:bCs/>
                        </w:rPr>
                        <w:t>5</w:t>
                      </w:r>
                      <w:r w:rsidRPr="00ED299C">
                        <w:rPr>
                          <w:rFonts w:asciiTheme="majorBidi" w:hAnsiTheme="majorBidi" w:cstheme="majorBidi"/>
                        </w:rPr>
                        <w:t xml:space="preserve">. </w:t>
                      </w:r>
                      <w:r w:rsidR="00244CFF">
                        <w:rPr>
                          <w:rFonts w:asciiTheme="majorBidi" w:hAnsiTheme="majorBidi" w:cstheme="majorBidi"/>
                        </w:rPr>
                        <w:t>Gör unga delaktiga i stadsutveckling</w:t>
                      </w:r>
                    </w:p>
                    <w:p w:rsidR="00EB4A75" w:rsidRPr="00ED299C" w:rsidRDefault="00EB4A75" w:rsidP="00ED299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  <w:lang w:eastAsia="sv-SE"/>
        </w:rPr>
        <w:drawing>
          <wp:inline distT="0" distB="0" distL="0" distR="0" wp14:anchorId="24C0EB13" wp14:editId="1806FCEA">
            <wp:extent cx="2693782" cy="2693782"/>
            <wp:effectExtent l="0" t="0" r="0" b="0"/>
            <wp:docPr id="4" name="Bildobjekt 4" descr="../Bilder&amp;Filmer/Deltagare/Kvadrat-Praktika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ilder&amp;Filmer/Deltagare/Kvadrat-Praktikan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37" cy="27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D54" w:rsidRPr="00D8419D" w:rsidSect="00B526F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4696" w14:textId="77777777" w:rsidR="006725EC" w:rsidRDefault="006725EC" w:rsidP="00314A26">
      <w:r>
        <w:separator/>
      </w:r>
    </w:p>
  </w:endnote>
  <w:endnote w:type="continuationSeparator" w:id="0">
    <w:p w14:paraId="290D6E0F" w14:textId="77777777" w:rsidR="006725EC" w:rsidRDefault="006725EC" w:rsidP="0031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A85A" w14:textId="0261AEF5" w:rsidR="00314A26" w:rsidRPr="0002028B" w:rsidRDefault="000F18C2" w:rsidP="0086624E">
    <w:pPr>
      <w:pStyle w:val="Sidfot"/>
      <w:rPr>
        <w:sz w:val="18"/>
        <w:szCs w:val="18"/>
      </w:rPr>
    </w:pPr>
    <w:r w:rsidRPr="005073CE">
      <w:rPr>
        <w:rFonts w:ascii="Times New Roman" w:hAnsi="Times New Roman" w:cs="Times New Roman"/>
        <w:sz w:val="22"/>
        <w:szCs w:val="22"/>
      </w:rPr>
      <w:br/>
    </w:r>
    <w:r w:rsidRPr="00363EB0">
      <w:rPr>
        <w:rFonts w:asciiTheme="majorBidi" w:hAnsiTheme="majorBidi" w:cstheme="majorBidi"/>
        <w:i/>
        <w:iCs/>
        <w:sz w:val="18"/>
        <w:szCs w:val="18"/>
      </w:rPr>
      <w:t xml:space="preserve">Sätt färg på Göteborg är ett färg- och sysselsättningsprojekt där flera aktörer arbetar tillsammans för att ge arbetslösa ungdomar riktiga jobb och för att föra samman staden. Sätt färg på Göteborg drivs bland annat av Måleriföretagen i Väst, </w:t>
    </w:r>
    <w:proofErr w:type="spellStart"/>
    <w:r w:rsidRPr="00363EB0">
      <w:rPr>
        <w:rFonts w:asciiTheme="majorBidi" w:hAnsiTheme="majorBidi" w:cstheme="majorBidi"/>
        <w:i/>
        <w:iCs/>
        <w:sz w:val="18"/>
        <w:szCs w:val="18"/>
      </w:rPr>
      <w:t>Framtidenkoncernen</w:t>
    </w:r>
    <w:proofErr w:type="spellEnd"/>
    <w:r w:rsidR="00FD2FB1">
      <w:rPr>
        <w:rFonts w:asciiTheme="majorBidi" w:hAnsiTheme="majorBidi" w:cstheme="majorBidi"/>
        <w:i/>
        <w:iCs/>
        <w:sz w:val="18"/>
        <w:szCs w:val="18"/>
      </w:rPr>
      <w:t>, färg- och kemiföretaget</w:t>
    </w:r>
    <w:r w:rsidRPr="00363EB0">
      <w:rPr>
        <w:rFonts w:asciiTheme="majorBidi" w:hAnsiTheme="majorBidi" w:cstheme="majorBidi"/>
        <w:i/>
        <w:iCs/>
        <w:sz w:val="18"/>
        <w:szCs w:val="18"/>
      </w:rPr>
      <w:t xml:space="preserve"> </w:t>
    </w:r>
    <w:proofErr w:type="spellStart"/>
    <w:r w:rsidRPr="00363EB0">
      <w:rPr>
        <w:rFonts w:asciiTheme="majorBidi" w:hAnsiTheme="majorBidi" w:cstheme="majorBidi"/>
        <w:i/>
        <w:iCs/>
        <w:sz w:val="18"/>
        <w:szCs w:val="18"/>
      </w:rPr>
      <w:t>AkzoNobel</w:t>
    </w:r>
    <w:proofErr w:type="spellEnd"/>
    <w:r w:rsidRPr="00363EB0">
      <w:rPr>
        <w:rFonts w:asciiTheme="majorBidi" w:hAnsiTheme="majorBidi" w:cstheme="majorBidi"/>
        <w:i/>
        <w:iCs/>
        <w:sz w:val="18"/>
        <w:szCs w:val="18"/>
      </w:rPr>
      <w:t>, Göteborgs 400-årsjubileum 2021</w:t>
    </w:r>
    <w:r w:rsidR="00F34C15">
      <w:rPr>
        <w:rFonts w:asciiTheme="majorBidi" w:hAnsiTheme="majorBidi" w:cstheme="majorBidi"/>
        <w:i/>
        <w:iCs/>
        <w:sz w:val="18"/>
        <w:szCs w:val="18"/>
      </w:rPr>
      <w:t>, Arbetsförmedlingen, Arbetsmarknad och Vuxenutbildning Göteborgs Stad</w:t>
    </w:r>
    <w:r w:rsidRPr="00363EB0">
      <w:rPr>
        <w:rFonts w:asciiTheme="majorBidi" w:hAnsiTheme="majorBidi" w:cstheme="majorBidi"/>
        <w:i/>
        <w:iCs/>
        <w:sz w:val="18"/>
        <w:szCs w:val="18"/>
      </w:rPr>
      <w:t xml:space="preserve"> och är delfinansierat av Svenska ESF-rådet och Allmänna </w:t>
    </w:r>
    <w:proofErr w:type="gramStart"/>
    <w:r w:rsidRPr="00363EB0">
      <w:rPr>
        <w:rFonts w:asciiTheme="majorBidi" w:hAnsiTheme="majorBidi" w:cstheme="majorBidi"/>
        <w:i/>
        <w:iCs/>
        <w:sz w:val="18"/>
        <w:szCs w:val="18"/>
      </w:rPr>
      <w:t>Arvsfonden.</w:t>
    </w:r>
    <w:r w:rsidR="0002028B" w:rsidRPr="0002028B">
      <w:rPr>
        <w:sz w:val="18"/>
        <w:szCs w:val="18"/>
      </w:rPr>
      <w:t>.</w:t>
    </w:r>
    <w:proofErr w:type="gramEnd"/>
    <w:r w:rsidR="0002028B" w:rsidRPr="0002028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174D" w14:textId="77777777" w:rsidR="006725EC" w:rsidRDefault="006725EC" w:rsidP="00314A26">
      <w:r>
        <w:separator/>
      </w:r>
    </w:p>
  </w:footnote>
  <w:footnote w:type="continuationSeparator" w:id="0">
    <w:p w14:paraId="646DF5AB" w14:textId="77777777" w:rsidR="006725EC" w:rsidRDefault="006725EC" w:rsidP="00314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A6FB" w14:textId="55FDC26B" w:rsidR="00DD27BE" w:rsidRPr="00DD27BE" w:rsidRDefault="00DD27BE" w:rsidP="00DD27BE">
    <w:pPr>
      <w:pStyle w:val="Sidhuvud"/>
      <w:rPr>
        <w:rFonts w:asciiTheme="majorBidi" w:hAnsiTheme="majorBidi" w:cstheme="majorBidi"/>
      </w:rPr>
    </w:pPr>
    <w:r>
      <w:rPr>
        <w:noProof/>
        <w:lang w:eastAsia="sv-SE"/>
      </w:rPr>
      <w:drawing>
        <wp:inline distT="0" distB="0" distL="0" distR="0" wp14:anchorId="04BDC64E" wp14:editId="7F6D4CCA">
          <wp:extent cx="644894" cy="587487"/>
          <wp:effectExtent l="0" t="0" r="0" b="0"/>
          <wp:docPr id="2" name="Bildobjekt 2" descr="../Dropbox/Sätt%20färg%20på%20Göteborg%20bilder/Logotyper/Sätt%20färg%20på%20logotyper/SFP_rgb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/Sätt%20färg%20på%20Göteborg%20bilder/Logotyper/Sätt%20färg%20på%20logotyper/SFP_rgb_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0" cy="61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Pr="00020462">
      <w:rPr>
        <w:color w:val="000000" w:themeColor="text1"/>
      </w:rPr>
      <w:t xml:space="preserve"> </w:t>
    </w:r>
    <w:r w:rsidR="000F18C2" w:rsidRPr="00020462">
      <w:rPr>
        <w:rFonts w:asciiTheme="majorBidi" w:hAnsiTheme="majorBidi" w:cstheme="majorBidi"/>
        <w:color w:val="000000" w:themeColor="text1"/>
      </w:rPr>
      <w:t>Göteborg 2017-0</w:t>
    </w:r>
    <w:r w:rsidR="00020462" w:rsidRPr="00020462">
      <w:rPr>
        <w:rFonts w:asciiTheme="majorBidi" w:hAnsiTheme="majorBidi" w:cstheme="majorBidi"/>
        <w:color w:val="000000" w:themeColor="text1"/>
      </w:rPr>
      <w:t>3-20</w:t>
    </w:r>
  </w:p>
  <w:p w14:paraId="56D0C073" w14:textId="77777777" w:rsidR="00DD27BE" w:rsidRDefault="00DD27BE" w:rsidP="00DD27BE">
    <w:pPr>
      <w:pStyle w:val="Sidhuvud"/>
    </w:pPr>
    <w:r>
      <w:tab/>
    </w:r>
    <w:r>
      <w:tab/>
    </w:r>
  </w:p>
  <w:p w14:paraId="2173F0BE" w14:textId="77777777" w:rsidR="00DD27BE" w:rsidRDefault="00DD27BE" w:rsidP="00DD27BE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AA4"/>
    <w:multiLevelType w:val="hybridMultilevel"/>
    <w:tmpl w:val="76BC650A"/>
    <w:lvl w:ilvl="0" w:tplc="051C55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B4D"/>
    <w:multiLevelType w:val="hybridMultilevel"/>
    <w:tmpl w:val="2B92F68C"/>
    <w:lvl w:ilvl="0" w:tplc="D8CA5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E766D"/>
    <w:multiLevelType w:val="hybridMultilevel"/>
    <w:tmpl w:val="47805338"/>
    <w:lvl w:ilvl="0" w:tplc="D700AF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424"/>
    <w:multiLevelType w:val="hybridMultilevel"/>
    <w:tmpl w:val="D280FEB8"/>
    <w:lvl w:ilvl="0" w:tplc="171AB2E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5656"/>
    <w:multiLevelType w:val="hybridMultilevel"/>
    <w:tmpl w:val="2C3C7CFA"/>
    <w:lvl w:ilvl="0" w:tplc="0556F7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54FE"/>
    <w:multiLevelType w:val="hybridMultilevel"/>
    <w:tmpl w:val="BD3EAD6E"/>
    <w:lvl w:ilvl="0" w:tplc="6068CE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2682"/>
    <w:multiLevelType w:val="hybridMultilevel"/>
    <w:tmpl w:val="03C6FB82"/>
    <w:lvl w:ilvl="0" w:tplc="1B4A2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73D5"/>
    <w:multiLevelType w:val="hybridMultilevel"/>
    <w:tmpl w:val="AA54EC40"/>
    <w:lvl w:ilvl="0" w:tplc="2076B6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F3"/>
    <w:rsid w:val="0002028B"/>
    <w:rsid w:val="00020462"/>
    <w:rsid w:val="00064AB5"/>
    <w:rsid w:val="000936FF"/>
    <w:rsid w:val="000B3BF3"/>
    <w:rsid w:val="000E0FF3"/>
    <w:rsid w:val="000F18C2"/>
    <w:rsid w:val="00121D22"/>
    <w:rsid w:val="00137D38"/>
    <w:rsid w:val="00165158"/>
    <w:rsid w:val="001C6AF8"/>
    <w:rsid w:val="0022029E"/>
    <w:rsid w:val="00236462"/>
    <w:rsid w:val="00244CFF"/>
    <w:rsid w:val="00260ABC"/>
    <w:rsid w:val="002A4E64"/>
    <w:rsid w:val="002B28D1"/>
    <w:rsid w:val="002D67E9"/>
    <w:rsid w:val="002E1DE1"/>
    <w:rsid w:val="00314A26"/>
    <w:rsid w:val="00332242"/>
    <w:rsid w:val="00396A3A"/>
    <w:rsid w:val="003B0306"/>
    <w:rsid w:val="003D7397"/>
    <w:rsid w:val="00403A8A"/>
    <w:rsid w:val="00456332"/>
    <w:rsid w:val="004A5A5F"/>
    <w:rsid w:val="004E2777"/>
    <w:rsid w:val="004E3C60"/>
    <w:rsid w:val="005174E8"/>
    <w:rsid w:val="00524ECB"/>
    <w:rsid w:val="005252D9"/>
    <w:rsid w:val="00525B93"/>
    <w:rsid w:val="00540239"/>
    <w:rsid w:val="00594894"/>
    <w:rsid w:val="005B7970"/>
    <w:rsid w:val="00610CD4"/>
    <w:rsid w:val="006725EC"/>
    <w:rsid w:val="006C752C"/>
    <w:rsid w:val="006E3F52"/>
    <w:rsid w:val="00704C07"/>
    <w:rsid w:val="00760C00"/>
    <w:rsid w:val="00780B44"/>
    <w:rsid w:val="007D276D"/>
    <w:rsid w:val="00826B2D"/>
    <w:rsid w:val="0086624E"/>
    <w:rsid w:val="00886281"/>
    <w:rsid w:val="008B38E3"/>
    <w:rsid w:val="008D326E"/>
    <w:rsid w:val="00922A4A"/>
    <w:rsid w:val="009519E0"/>
    <w:rsid w:val="00961E3A"/>
    <w:rsid w:val="009A6831"/>
    <w:rsid w:val="00A17AB7"/>
    <w:rsid w:val="00A21ED0"/>
    <w:rsid w:val="00A70BA4"/>
    <w:rsid w:val="00A81D54"/>
    <w:rsid w:val="00B526F3"/>
    <w:rsid w:val="00B876C4"/>
    <w:rsid w:val="00B936CB"/>
    <w:rsid w:val="00BC4FCE"/>
    <w:rsid w:val="00C0748C"/>
    <w:rsid w:val="00C64397"/>
    <w:rsid w:val="00C8041A"/>
    <w:rsid w:val="00CE01FA"/>
    <w:rsid w:val="00D32F77"/>
    <w:rsid w:val="00D3697A"/>
    <w:rsid w:val="00D612E7"/>
    <w:rsid w:val="00D66B2D"/>
    <w:rsid w:val="00D8419D"/>
    <w:rsid w:val="00D863E2"/>
    <w:rsid w:val="00DD27BE"/>
    <w:rsid w:val="00E13EF1"/>
    <w:rsid w:val="00E4616A"/>
    <w:rsid w:val="00E47644"/>
    <w:rsid w:val="00E930CC"/>
    <w:rsid w:val="00E95E21"/>
    <w:rsid w:val="00EA01CD"/>
    <w:rsid w:val="00EB4A75"/>
    <w:rsid w:val="00ED299C"/>
    <w:rsid w:val="00F34C15"/>
    <w:rsid w:val="00F54CB0"/>
    <w:rsid w:val="00F64929"/>
    <w:rsid w:val="00F82F93"/>
    <w:rsid w:val="00F917A8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123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2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19E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14A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4A26"/>
  </w:style>
  <w:style w:type="paragraph" w:styleId="Sidfot">
    <w:name w:val="footer"/>
    <w:basedOn w:val="Normal"/>
    <w:link w:val="SidfotChar"/>
    <w:uiPriority w:val="99"/>
    <w:unhideWhenUsed/>
    <w:rsid w:val="00314A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4A26"/>
  </w:style>
  <w:style w:type="paragraph" w:customStyle="1" w:styleId="Default">
    <w:name w:val="Default"/>
    <w:rsid w:val="008D32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2A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2A4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7D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7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7D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7D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Målaremästarna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Jönsson</dc:creator>
  <cp:lastModifiedBy>Maria Jönsson</cp:lastModifiedBy>
  <cp:revision>6</cp:revision>
  <cp:lastPrinted>2017-02-13T12:32:00Z</cp:lastPrinted>
  <dcterms:created xsi:type="dcterms:W3CDTF">2017-03-03T11:57:00Z</dcterms:created>
  <dcterms:modified xsi:type="dcterms:W3CDTF">2017-03-16T12:28:00Z</dcterms:modified>
</cp:coreProperties>
</file>